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62" w:rsidRDefault="00974B62" w:rsidP="002E2B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2F6">
        <w:rPr>
          <w:noProof/>
        </w:rPr>
        <w:drawing>
          <wp:inline distT="0" distB="0" distL="0" distR="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ПОСЕЛКА ИВАНИНО </w:t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 КУРСКОЙ ОБЛАСТИ</w:t>
      </w:r>
    </w:p>
    <w:p w:rsidR="00974B62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BB6DC6">
        <w:rPr>
          <w:rFonts w:ascii="Times New Roman" w:hAnsi="Times New Roman"/>
          <w:b/>
          <w:bCs/>
          <w:color w:val="000000"/>
          <w:sz w:val="24"/>
          <w:szCs w:val="24"/>
        </w:rPr>
        <w:t xml:space="preserve"> 31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4B4C30" w:rsidRDefault="00974B62" w:rsidP="00974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C3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B6DC6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B6DC6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8357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65A99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№221 от</w:t>
      </w:r>
    </w:p>
    <w:p w:rsidR="00974B62" w:rsidRPr="00835792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10.11.2020г. «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</w:t>
      </w:r>
    </w:p>
    <w:p w:rsidR="00835792" w:rsidRPr="00835792" w:rsidRDefault="00974B6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ситуаций и обеспечение пожарной безопасности и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безопасности людей на водных объектах в поселке </w:t>
      </w:r>
    </w:p>
    <w:p w:rsidR="00974B62" w:rsidRPr="00835792" w:rsidRDefault="00835792" w:rsidP="008357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>Иванино Курчатовского района Курской области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Pr="00E555F9" w:rsidRDefault="00474BBC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543B97" w:rsidRDefault="00974B62" w:rsidP="00974B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3B97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543B97">
        <w:rPr>
          <w:rFonts w:ascii="Times New Roman" w:hAnsi="Times New Roman"/>
          <w:sz w:val="24"/>
          <w:szCs w:val="24"/>
        </w:rPr>
        <w:t xml:space="preserve">», Администрация посёлка Иванино Курчатовского района Курской области 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74BBC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="00835792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835792">
        <w:rPr>
          <w:rFonts w:ascii="Times New Roman" w:hAnsi="Times New Roman"/>
          <w:sz w:val="24"/>
          <w:szCs w:val="24"/>
        </w:rPr>
        <w:t xml:space="preserve"> и</w:t>
      </w:r>
      <w:r w:rsidR="00835792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835792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E555F9">
        <w:rPr>
          <w:rFonts w:ascii="Times New Roman" w:hAnsi="Times New Roman"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color w:val="000000"/>
          <w:sz w:val="24"/>
          <w:szCs w:val="24"/>
        </w:rPr>
        <w:t xml:space="preserve"> и изложить ее в новой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74B62" w:rsidRPr="008E41B7" w:rsidRDefault="00474BBC" w:rsidP="008E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4B62" w:rsidRPr="008E4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1B7" w:rsidRPr="008E41B7">
        <w:rPr>
          <w:rFonts w:ascii="Times New Roman" w:hAnsi="Times New Roman"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</w:t>
      </w:r>
      <w:r w:rsidR="008E41B7" w:rsidRPr="008E41B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го</w:t>
      </w:r>
      <w:r w:rsidR="008E41B7" w:rsidRPr="008E41B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="008E41B7" w:rsidRPr="008E41B7">
        <w:rPr>
          <w:rFonts w:ascii="Times New Roman" w:hAnsi="Times New Roman"/>
          <w:sz w:val="24"/>
          <w:szCs w:val="24"/>
        </w:rPr>
        <w:t xml:space="preserve"> на сайте поселка Иванино (</w:t>
      </w:r>
      <w:hyperlink r:id="rId7" w:history="1">
        <w:r w:rsidR="008E41B7" w:rsidRPr="008E41B7">
          <w:rPr>
            <w:rStyle w:val="a3"/>
            <w:rFonts w:ascii="Times New Roman" w:hAnsi="Times New Roman"/>
            <w:color w:val="3333FF"/>
            <w:sz w:val="24"/>
            <w:szCs w:val="24"/>
            <w:u w:val="single"/>
          </w:rPr>
          <w:t>http://поселок-иванино</w:t>
        </w:r>
      </w:hyperlink>
      <w:r w:rsidR="008E41B7" w:rsidRPr="008E41B7">
        <w:rPr>
          <w:rFonts w:ascii="Times New Roman" w:hAnsi="Times New Roman"/>
          <w:color w:val="3333FF"/>
          <w:sz w:val="24"/>
          <w:szCs w:val="24"/>
          <w:u w:val="single"/>
        </w:rPr>
        <w:t>.рф</w:t>
      </w:r>
      <w:r w:rsidR="008E41B7" w:rsidRPr="008E41B7">
        <w:rPr>
          <w:rFonts w:ascii="Times New Roman" w:hAnsi="Times New Roman"/>
          <w:sz w:val="24"/>
          <w:szCs w:val="24"/>
        </w:rPr>
        <w:t>).</w:t>
      </w: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02" w:rsidRDefault="0080750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поселка Иванино: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74BBC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="00474BBC">
        <w:rPr>
          <w:rFonts w:ascii="Times New Roman" w:hAnsi="Times New Roman"/>
          <w:color w:val="000000"/>
          <w:sz w:val="24"/>
          <w:szCs w:val="24"/>
        </w:rPr>
        <w:t>Семених</w:t>
      </w:r>
      <w:r>
        <w:rPr>
          <w:rFonts w:ascii="Times New Roman" w:hAnsi="Times New Roman"/>
          <w:color w:val="000000"/>
          <w:sz w:val="24"/>
          <w:szCs w:val="24"/>
        </w:rPr>
        <w:t>ин</w:t>
      </w: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43A9" w:rsidRDefault="000C43A9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района Курской области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от «</w:t>
      </w:r>
      <w:r w:rsidR="00BB6DC6">
        <w:rPr>
          <w:rFonts w:ascii="Times New Roman" w:hAnsi="Times New Roman"/>
          <w:color w:val="000000"/>
          <w:sz w:val="24"/>
          <w:szCs w:val="24"/>
        </w:rPr>
        <w:t>31</w:t>
      </w:r>
      <w:r w:rsidRPr="002E2BD8">
        <w:rPr>
          <w:rFonts w:ascii="Times New Roman" w:hAnsi="Times New Roman"/>
          <w:color w:val="000000"/>
          <w:sz w:val="24"/>
          <w:szCs w:val="24"/>
        </w:rPr>
        <w:t>»</w:t>
      </w:r>
      <w:r w:rsidR="00BB6DC6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bookmarkStart w:id="0" w:name="_GoBack"/>
      <w:bookmarkEnd w:id="0"/>
      <w:r w:rsidR="00965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BD8">
        <w:rPr>
          <w:rFonts w:ascii="Times New Roman" w:hAnsi="Times New Roman"/>
          <w:color w:val="000000"/>
          <w:sz w:val="24"/>
          <w:szCs w:val="24"/>
        </w:rPr>
        <w:t>20</w:t>
      </w:r>
      <w:r w:rsidR="00835792">
        <w:rPr>
          <w:rFonts w:ascii="Times New Roman" w:hAnsi="Times New Roman"/>
          <w:color w:val="000000"/>
          <w:sz w:val="24"/>
          <w:szCs w:val="24"/>
        </w:rPr>
        <w:t>2</w:t>
      </w:r>
      <w:r w:rsidR="00965A99">
        <w:rPr>
          <w:rFonts w:ascii="Times New Roman" w:hAnsi="Times New Roman"/>
          <w:color w:val="000000"/>
          <w:sz w:val="24"/>
          <w:szCs w:val="24"/>
        </w:rPr>
        <w:t>3</w:t>
      </w:r>
      <w:r w:rsidRPr="002E2BD8">
        <w:rPr>
          <w:rFonts w:ascii="Times New Roman" w:hAnsi="Times New Roman"/>
          <w:color w:val="000000"/>
          <w:sz w:val="24"/>
          <w:szCs w:val="24"/>
        </w:rPr>
        <w:t>г. №</w:t>
      </w:r>
      <w:r w:rsidR="00BB6DC6">
        <w:rPr>
          <w:rFonts w:ascii="Times New Roman" w:hAnsi="Times New Roman"/>
          <w:color w:val="000000"/>
          <w:sz w:val="24"/>
          <w:szCs w:val="24"/>
        </w:rPr>
        <w:t>31</w:t>
      </w:r>
    </w:p>
    <w:p w:rsidR="00974B62" w:rsidRDefault="00974B62" w:rsidP="00974B6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2E2BD8" w:rsidRDefault="007D2404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Pr="002E2BD8" w:rsidRDefault="00D361C3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D361C3" w:rsidRPr="00835792" w:rsidRDefault="00D361C3" w:rsidP="008357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7515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2E2BD8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835792" w:rsidRPr="00B1778F" w:rsidTr="00835792">
        <w:trPr>
          <w:trHeight w:val="430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Pr="007D2404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«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п. Иванино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2025годы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D2404" w:rsidRPr="0039547D" w:rsidRDefault="007D2404" w:rsidP="00974B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835792" w:rsidRPr="0039547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 в поселке Иванино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E45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3954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Курской области от чрезвычайных ситуаций природного и техногенного характера, пожаров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8357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людей, получивших травму при пожаре;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964F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F72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 один этап в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бюджета, устанавливается и утверждается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поселка Иванино Курчатовского района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778F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«Посёлок Иванино» Курчатовского района Курской области»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тного бюджета составит: </w:t>
            </w:r>
            <w:r w:rsidR="00965A99">
              <w:rPr>
                <w:rFonts w:ascii="Times New Roman" w:hAnsi="Times New Roman"/>
                <w:color w:val="000000"/>
                <w:sz w:val="24"/>
                <w:szCs w:val="24"/>
              </w:rPr>
              <w:t>998936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10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965A99">
              <w:rPr>
                <w:rFonts w:ascii="Times New Roman" w:hAnsi="Times New Roman"/>
                <w:color w:val="000000"/>
                <w:sz w:val="24"/>
                <w:szCs w:val="24"/>
              </w:rPr>
              <w:t>748936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10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10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 объем финансирования по подпрограмме «Снижение рисков и смягчение последствий чрезвычайных ситуаций природного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ехногенного характера в поселке Иванино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составит </w:t>
            </w:r>
            <w:r w:rsidR="00965A99">
              <w:rPr>
                <w:rFonts w:ascii="Times New Roman" w:hAnsi="Times New Roman"/>
                <w:color w:val="000000"/>
                <w:sz w:val="24"/>
                <w:szCs w:val="24"/>
              </w:rPr>
              <w:t>965936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965A99">
              <w:rPr>
                <w:rFonts w:ascii="Times New Roman" w:hAnsi="Times New Roman"/>
                <w:color w:val="000000"/>
                <w:sz w:val="24"/>
                <w:szCs w:val="24"/>
              </w:rPr>
              <w:t>743936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7D2404" w:rsidRDefault="00974B62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="00D36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476F9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повышения защищенности личности, имущества от пожаров в целом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социально приемлемого уровня пожарной безопасности;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AE663C" w:rsidP="008E6DF9">
      <w:pPr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6DF9">
        <w:rPr>
          <w:rFonts w:ascii="Times New Roman" w:hAnsi="Times New Roman"/>
          <w:b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3101B" w:rsidRDefault="00C3101B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Возможные военные угрозы, последствия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 и т.д.). Количество пострадавших в них людей ежегодно исчисляется десятками тысяч человек.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сохраняется высокий уровень возможности возникновения ЧС природного и техногенного характера, но при этом количество ЧС на территории 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Особенно актуален вопрос обеспечения безопасности жизнедеятельности населения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от угроз природного и техногенного характера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пожаров. </w:t>
      </w:r>
    </w:p>
    <w:p w:rsidR="00AE663C" w:rsidRDefault="00AE663C" w:rsidP="00347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защиты населения и территории от чрезвычайных ситуаций.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Значительные риски природных ЧС обусловлены глобальным изменением климата, изменением границ областей вечной мерзлоты и многими другими природными процессами.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проблемами, порождающими возникновение техногенных ЧС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слабое взаимодействие заинтересованных органов государственной власти и организаций;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- недостаточный уровень надзора за состоянием технических средств, не совершенность методов контрольно-надзорной деятельности;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и техники безопасности, неосторожное обращение с огнем и умышленные поджоги;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высокий уровень выработки ресурса основного технологического оборудования и неудовлетворительное состояние основных фондов в целом;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дорожного движения, а также правил и требований при эксплуатации всех видов транспорта;</w:t>
      </w:r>
    </w:p>
    <w:p w:rsidR="007D2404" w:rsidRPr="00D361C3" w:rsidRDefault="007D2404" w:rsidP="00701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 д. Все это поставило государству и его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Актуальность проблемы обуславливается сохранением значительного уровня количества погибших и пострадавших людей от различных причин, а также значительными показателями прямого и косвенного ущерба от происшествий и ЧС.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опасность техносферы для населения и окружающей среды обуславливается наличием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ради</w:t>
      </w:r>
      <w:r w:rsidR="00BF2162">
        <w:rPr>
          <w:rFonts w:ascii="Times New Roman" w:hAnsi="Times New Roman"/>
          <w:color w:val="000000"/>
          <w:sz w:val="24"/>
          <w:szCs w:val="24"/>
        </w:rPr>
        <w:t>а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ционно-опасного объекта – Курской атомной станции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случае общей радиационной аварии на АЭС общая площадь радиоактивного загрязнения может составить до 2,8 тыс. кв. км. </w:t>
      </w:r>
      <w:r w:rsidR="00AE663C">
        <w:rPr>
          <w:rFonts w:ascii="Times New Roman" w:hAnsi="Times New Roman"/>
          <w:color w:val="000000"/>
          <w:sz w:val="24"/>
          <w:szCs w:val="24"/>
        </w:rPr>
        <w:t>В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с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 будет охвачена радиационным загрязнением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так как поселок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находится в 2 км от Курской АЭС.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Актуальной становится проблема противодействия ядерному, химическому и биологическому терроризму, требующая к себе пристального внимания и принятия соответствующих мер.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снижение количества населения, погибшего, травмированного и пострадавшего вследствие деструктивных событий достигается за счёт, повышения эффективности реализации полномочий органов государственной власти и органов местного самоуправления Курской области в сфере защиты населения и территории от чрезвычайных ситуаций, обеспечении пожарной безопасности,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AE663C" w:rsidRDefault="00AE663C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обеспечения пожарной безопасности.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974B62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284D9A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Количество пожаров, произошедших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области, и их последствия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A53F37" w:rsidRDefault="007D2404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1761"/>
        <w:gridCol w:w="1804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284D9A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принимают участие:</w:t>
      </w:r>
    </w:p>
    <w:p w:rsidR="00C664A8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 w:rsidR="002C2600">
        <w:rPr>
          <w:rFonts w:ascii="Times New Roman" w:hAnsi="Times New Roman"/>
          <w:color w:val="000000"/>
          <w:sz w:val="24"/>
          <w:szCs w:val="24"/>
        </w:rPr>
        <w:t>)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D361C3" w:rsidRDefault="007D2404" w:rsidP="00C66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члены добровольной пожарной дружины.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7D2404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Анализ статистических данных оперативной обстановки в 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>поселк</w:t>
      </w:r>
      <w:r w:rsidR="002C2600">
        <w:rPr>
          <w:rFonts w:ascii="Times New Roman" w:hAnsi="Times New Roman"/>
          <w:color w:val="000000"/>
          <w:sz w:val="24"/>
          <w:szCs w:val="24"/>
        </w:rPr>
        <w:t>е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8B1AAA" w:rsidRPr="00D361C3" w:rsidRDefault="008B1AAA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8E6DF9" w:rsidRDefault="007D2404" w:rsidP="00DD26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II.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E6DF9" w:rsidRPr="008E6DF9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3101B" w:rsidRDefault="00C3101B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сфере защиты населения при чрезвычайных ситуациях на территории </w:t>
      </w:r>
      <w:r w:rsidR="002C2600"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D361C3">
        <w:rPr>
          <w:rFonts w:ascii="Times New Roman" w:hAnsi="Times New Roman"/>
          <w:color w:val="000000"/>
          <w:sz w:val="24"/>
          <w:szCs w:val="24"/>
        </w:rPr>
        <w:t>имеются следующие нерешенные вопросы и проблемы: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повышение безопасности критически важных и потенциально опасных объектов;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службы.</w:t>
      </w:r>
    </w:p>
    <w:p w:rsidR="007D2404" w:rsidRPr="00D361C3" w:rsidRDefault="007D2404" w:rsidP="000D7E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защиты населения и территорий от угроз различного характера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развитие системы оперативного реагир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ования на чрезвычайные ситуации.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прогнозирование чрезвычайных ситуаций и их масштабов;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- 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техносфере.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 w:rsidR="00BF6157"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F6157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2C2600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программы формулируется следующим образом: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8B1AAA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обеспечениюрайонной</w:t>
      </w:r>
      <w:r w:rsidR="00474BBC">
        <w:rPr>
          <w:rFonts w:ascii="Times New Roman" w:hAnsi="Times New Roman"/>
          <w:sz w:val="24"/>
          <w:szCs w:val="24"/>
        </w:rPr>
        <w:t xml:space="preserve"> п</w:t>
      </w:r>
      <w:r w:rsidRPr="00B92983">
        <w:rPr>
          <w:rFonts w:ascii="Times New Roman" w:hAnsi="Times New Roman"/>
          <w:sz w:val="24"/>
          <w:szCs w:val="24"/>
        </w:rPr>
        <w:t>олитики в области предупреждения пожаров в жилом секторе, общественных и производственных зданиях;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874252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8E6DF9" w:rsidRPr="00D361C3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8E6DF9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6DF9">
        <w:rPr>
          <w:rFonts w:ascii="Times New Roman" w:hAnsi="Times New Roman"/>
          <w:b/>
          <w:sz w:val="24"/>
          <w:szCs w:val="24"/>
        </w:rPr>
        <w:t>. Сведения о показателях и индикаторах муниципальной программы</w:t>
      </w:r>
    </w:p>
    <w:p w:rsidR="008E6DF9" w:rsidRPr="0028369B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подпрограммы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наблюдаемости значений показателей и индикаторов в течение срока реализации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охвата всех наиболее значимых результатов выполнения основных мероприятий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наличия формализованных методик расчета значений показателей и индикаторов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lastRenderedPageBreak/>
        <w:tab/>
        <w:t>Для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 общим показателям (индикаторам) муниципальной программы отнесены: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объемы имущества, приобретенного для использования в целях предупреждения и ликвидации ЧС;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выполнение этапов по развитию и построению АПК «Безопасный город»;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возникших пожаров;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погибших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травмированных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ликвидированных аварийно-опасных деревьев.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рассчитываются в % и соответствуют приоритетам, целям и задачам программы. </w:t>
      </w:r>
    </w:p>
    <w:p w:rsidR="00C713AF" w:rsidRPr="0028369B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Плановые значения целевых индикаторов и показателей, характеризующих эффективность реализации мероприятий программы и входящей в ее состав подпрограммы приведены</w:t>
      </w:r>
      <w:r w:rsidR="0028369B" w:rsidRPr="0028369B">
        <w:rPr>
          <w:rFonts w:ascii="Times New Roman" w:hAnsi="Times New Roman"/>
          <w:sz w:val="24"/>
          <w:szCs w:val="24"/>
        </w:rPr>
        <w:t xml:space="preserve"> в таблице № 1 в </w:t>
      </w:r>
      <w:hyperlink r:id="rId8" w:anchor="1100" w:history="1">
        <w:r w:rsidR="0028369B" w:rsidRPr="0028369B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28369B">
        <w:rPr>
          <w:rFonts w:ascii="Times New Roman" w:hAnsi="Times New Roman"/>
          <w:sz w:val="24"/>
          <w:szCs w:val="24"/>
        </w:rPr>
        <w:t> к настоящей программе.</w:t>
      </w:r>
    </w:p>
    <w:p w:rsid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7D2404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C3101B" w:rsidRDefault="00C3101B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C310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Достижение целей и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обеспечивается путем выполнения основных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двух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Каждая подпрограмма направлена на решение конкретных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программы.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 достижение поставленной цели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реализуются следующие подпрограммы: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1. Подпрограмма «Снижение рисков и смягчение последствий чрезвычайных ситуаций природного и техногенного характера в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2. Подпрограмма «</w:t>
      </w:r>
      <w:r w:rsidR="004A2039"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C713AF" w:rsidRPr="004A2039">
        <w:rPr>
          <w:rFonts w:ascii="Times New Roman" w:hAnsi="Times New Roman"/>
          <w:color w:val="000000"/>
          <w:sz w:val="24"/>
          <w:szCs w:val="24"/>
        </w:rPr>
        <w:t>поселка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Состав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государственной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«Защита населения и территории от чрезвычайных ситуаций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 приведен в</w:t>
      </w:r>
      <w:r w:rsidR="0028369B">
        <w:rPr>
          <w:rFonts w:ascii="Times New Roman" w:hAnsi="Times New Roman"/>
          <w:color w:val="000000"/>
          <w:sz w:val="24"/>
          <w:szCs w:val="24"/>
        </w:rPr>
        <w:t xml:space="preserve"> таблице № 2 в</w:t>
      </w:r>
      <w:r w:rsidRPr="0028369B">
        <w:rPr>
          <w:rFonts w:ascii="Times New Roman" w:hAnsi="Times New Roman"/>
          <w:sz w:val="24"/>
          <w:szCs w:val="24"/>
        </w:rPr>
        <w:t>приложении к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C713AF" w:rsidRDefault="00C713AF" w:rsidP="00265E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8369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8369B">
        <w:rPr>
          <w:rFonts w:ascii="Times New Roman" w:hAnsi="Times New Roman"/>
          <w:b/>
          <w:sz w:val="24"/>
          <w:szCs w:val="24"/>
        </w:rPr>
        <w:t>бобщенная характеристика мер государственного регулирования</w:t>
      </w: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9B" w:rsidRPr="0028369B" w:rsidRDefault="0028369B" w:rsidP="0028369B">
      <w:pPr>
        <w:ind w:firstLine="540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28369B" w:rsidRPr="0028369B" w:rsidRDefault="0028369B" w:rsidP="002836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В связи с корректировкой местного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28369B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«поселок Иванино» Курчатовского района Курской области.</w:t>
      </w:r>
    </w:p>
    <w:p w:rsidR="0028369B" w:rsidRPr="0028369B" w:rsidRDefault="0028369B" w:rsidP="0028369B">
      <w:pPr>
        <w:spacing w:after="0" w:line="240" w:lineRule="auto"/>
        <w:jc w:val="both"/>
        <w:rPr>
          <w:rStyle w:val="style41"/>
          <w:rFonts w:ascii="Times New Roman" w:hAnsi="Times New Roman"/>
          <w:b w:val="0"/>
        </w:rPr>
      </w:pPr>
      <w:r w:rsidRPr="0028369B">
        <w:rPr>
          <w:rStyle w:val="style41"/>
          <w:rFonts w:ascii="Times New Roman" w:hAnsi="Times New Roman"/>
          <w:b w:val="0"/>
        </w:rPr>
        <w:t>Сведения об основных мерах правового регулирования в сфере реализации муниципальной программы приведены в таблице № 3 в приложении к муниципальной программе.</w:t>
      </w:r>
    </w:p>
    <w:p w:rsidR="0028369B" w:rsidRDefault="00C713AF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="0028369B"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265E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8369B">
        <w:rPr>
          <w:rFonts w:ascii="Times New Roman" w:hAnsi="Times New Roman"/>
          <w:b/>
          <w:sz w:val="24"/>
          <w:szCs w:val="24"/>
        </w:rPr>
        <w:t>П</w:t>
      </w:r>
      <w:r w:rsidR="0028369B" w:rsidRPr="0028369B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программой не предусмотрены.</w:t>
      </w: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369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28369B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69B" w:rsidRPr="0028369B" w:rsidRDefault="0028369B" w:rsidP="008A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8369B">
        <w:rPr>
          <w:rFonts w:ascii="Times New Roman" w:hAnsi="Times New Roman"/>
          <w:spacing w:val="-5"/>
          <w:sz w:val="24"/>
          <w:szCs w:val="24"/>
        </w:rPr>
        <w:t xml:space="preserve">Участие предприятий и организаций, независимо от их </w:t>
      </w:r>
      <w:r w:rsidRPr="0028369B">
        <w:rPr>
          <w:rFonts w:ascii="Times New Roman" w:hAnsi="Times New Roman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Обоснования выделения подпрограммы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>В рамках муниципальной программы выделен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 w:rsidRPr="0039547D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8A6B8E">
        <w:rPr>
          <w:rFonts w:ascii="Times New Roman" w:hAnsi="Times New Roman"/>
          <w:sz w:val="24"/>
          <w:szCs w:val="24"/>
        </w:rPr>
        <w:t xml:space="preserve"> в поселке Иванино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подпрограмма 2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п. Иванино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 w:rsidRPr="00265E63">
        <w:rPr>
          <w:rFonts w:ascii="Times New Roman" w:hAnsi="Times New Roman"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65E63">
        <w:rPr>
          <w:rFonts w:ascii="Times New Roman" w:hAnsi="Times New Roman"/>
          <w:bCs/>
          <w:sz w:val="24"/>
          <w:szCs w:val="24"/>
        </w:rPr>
        <w:t xml:space="preserve"> носит функциональный характер и реализуется в установленной сфере деятельности ответственным исполнителем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Выделение подпрограмм обусловлено реализацией приоритетных направлений в сфере </w:t>
      </w:r>
      <w:r w:rsidRPr="00265E63">
        <w:rPr>
          <w:rFonts w:ascii="Times New Roman" w:hAnsi="Times New Roman"/>
          <w:sz w:val="24"/>
          <w:szCs w:val="24"/>
        </w:rPr>
        <w:t xml:space="preserve">защиты населения и территории от ЧС, обеспечения пожарной безопасности </w:t>
      </w:r>
      <w:r w:rsidRPr="00265E63">
        <w:rPr>
          <w:rFonts w:ascii="Times New Roman" w:hAnsi="Times New Roman"/>
          <w:bCs/>
          <w:sz w:val="24"/>
          <w:szCs w:val="24"/>
        </w:rPr>
        <w:t xml:space="preserve">и направлено на обеспечение выполнения целей, задач и мероприятий </w:t>
      </w:r>
      <w:r>
        <w:rPr>
          <w:rFonts w:ascii="Times New Roman" w:hAnsi="Times New Roman"/>
          <w:bCs/>
          <w:sz w:val="24"/>
          <w:szCs w:val="24"/>
        </w:rPr>
        <w:t>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>Деятельность по реализации подпрограммы должна обеспечить достижение программной цели, а также усилить позиции и улучшить качественные параметры показателей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265E63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Для обеспечения достижения заявленных целей и решения поставленных задач в рамках муниципальной программы предусмотрено реализация </w:t>
      </w:r>
      <w:r>
        <w:rPr>
          <w:rFonts w:ascii="Times New Roman" w:hAnsi="Times New Roman"/>
          <w:bCs/>
          <w:sz w:val="24"/>
          <w:szCs w:val="24"/>
        </w:rPr>
        <w:t>2</w:t>
      </w:r>
      <w:r w:rsidRPr="00265E63">
        <w:rPr>
          <w:rFonts w:ascii="Times New Roman" w:hAnsi="Times New Roman"/>
          <w:bCs/>
          <w:sz w:val="24"/>
          <w:szCs w:val="24"/>
        </w:rPr>
        <w:t xml:space="preserve"> подпрограмм.</w:t>
      </w:r>
    </w:p>
    <w:p w:rsidR="00265E63" w:rsidRPr="00265E63" w:rsidRDefault="00265E63" w:rsidP="00265E6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в сферы защиты населения и территории от ЧС, обеспечения пожарной безопасности и в максимальной степени будут способствовать достижению целей и конечных результатов 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Расходы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lastRenderedPageBreak/>
        <w:tab/>
        <w:t xml:space="preserve">Финансирование муниципальной программы будет осуществляться за счет объема бюджетных ассигнований, предполагаемых за счет средств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="00D16470"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="00D16470"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="00D16470"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>, который устанавливается и утверждается Решением Собрания</w:t>
      </w:r>
      <w:r w:rsidR="00D16470">
        <w:rPr>
          <w:rFonts w:ascii="Times New Roman" w:hAnsi="Times New Roman"/>
          <w:sz w:val="24"/>
          <w:szCs w:val="24"/>
        </w:rPr>
        <w:t xml:space="preserve"> депутатов поселка Иванино</w:t>
      </w:r>
      <w:r w:rsidRPr="00265E63">
        <w:rPr>
          <w:rFonts w:ascii="Times New Roman" w:hAnsi="Times New Roman"/>
          <w:sz w:val="24"/>
          <w:szCs w:val="24"/>
        </w:rPr>
        <w:t xml:space="preserve"> Курчатовского района Курской области на очередной финансовый год и плановый период. </w:t>
      </w:r>
    </w:p>
    <w:p w:rsidR="007E575C" w:rsidRPr="00D361C3" w:rsidRDefault="007E575C" w:rsidP="007E57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программы, предполагаемых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бюджета, устанавливается и утверждается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  <w:r w:rsidRPr="00D361C3">
        <w:rPr>
          <w:rFonts w:ascii="Times New Roman" w:hAnsi="Times New Roman"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п.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период. Общий объем финансирования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составит: </w:t>
      </w:r>
      <w:r w:rsidR="00BF2162">
        <w:rPr>
          <w:rFonts w:ascii="Times New Roman" w:hAnsi="Times New Roman"/>
          <w:color w:val="000000"/>
          <w:sz w:val="24"/>
          <w:szCs w:val="24"/>
        </w:rPr>
        <w:t>998936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BF2162">
        <w:rPr>
          <w:rFonts w:ascii="Times New Roman" w:hAnsi="Times New Roman"/>
          <w:color w:val="000000"/>
          <w:sz w:val="24"/>
          <w:szCs w:val="24"/>
        </w:rPr>
        <w:t>748936</w:t>
      </w:r>
      <w:r w:rsidR="00D37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01B">
        <w:rPr>
          <w:rFonts w:ascii="Times New Roman" w:hAnsi="Times New Roman"/>
          <w:color w:val="000000"/>
          <w:sz w:val="24"/>
          <w:szCs w:val="24"/>
        </w:rPr>
        <w:t>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10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10 тыс. рублей.</w:t>
      </w:r>
    </w:p>
    <w:p w:rsidR="007E575C" w:rsidRPr="00D361C3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E575C" w:rsidRPr="00D361C3" w:rsidRDefault="007E575C" w:rsidP="007E575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подпрограмме «Снижение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составит: составит </w:t>
      </w:r>
      <w:r w:rsidR="00BF2162">
        <w:rPr>
          <w:rFonts w:ascii="Times New Roman" w:hAnsi="Times New Roman"/>
          <w:color w:val="000000"/>
          <w:sz w:val="24"/>
          <w:szCs w:val="24"/>
        </w:rPr>
        <w:t>965936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2 год – </w:t>
      </w:r>
      <w:r w:rsidR="00BF2162">
        <w:rPr>
          <w:rFonts w:ascii="Times New Roman" w:hAnsi="Times New Roman"/>
          <w:color w:val="000000"/>
          <w:sz w:val="24"/>
          <w:szCs w:val="24"/>
        </w:rPr>
        <w:t>743936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E575C" w:rsidRPr="004A2039" w:rsidRDefault="007E575C" w:rsidP="008A6B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20</w:t>
      </w:r>
      <w:r w:rsidR="00265E63">
        <w:rPr>
          <w:rFonts w:ascii="Times New Roman" w:hAnsi="Times New Roman"/>
          <w:color w:val="000000"/>
          <w:sz w:val="24"/>
          <w:szCs w:val="24"/>
        </w:rPr>
        <w:t>20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65E63"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265E63">
        <w:rPr>
          <w:rFonts w:ascii="Times New Roman" w:hAnsi="Times New Roman"/>
          <w:color w:val="000000"/>
          <w:sz w:val="24"/>
          <w:szCs w:val="24"/>
        </w:rPr>
        <w:t>3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265E63" w:rsidRPr="007D2404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265E63" w:rsidRDefault="00265E63" w:rsidP="00265E6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D2404" w:rsidRDefault="007D2404" w:rsidP="008A6B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 w:rsidR="001544AB"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8A6B8E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="001544AB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="008A6B8E">
        <w:rPr>
          <w:rFonts w:ascii="Times New Roman" w:hAnsi="Times New Roman"/>
          <w:sz w:val="24"/>
          <w:szCs w:val="24"/>
        </w:rPr>
        <w:t>таблице</w:t>
      </w:r>
      <w:r w:rsidRPr="008A6B8E">
        <w:rPr>
          <w:rFonts w:ascii="Times New Roman" w:hAnsi="Times New Roman"/>
          <w:sz w:val="24"/>
          <w:szCs w:val="24"/>
        </w:rPr>
        <w:t xml:space="preserve"> № </w:t>
      </w:r>
      <w:r w:rsidR="008A6B8E">
        <w:rPr>
          <w:rFonts w:ascii="Times New Roman" w:hAnsi="Times New Roman"/>
          <w:sz w:val="24"/>
          <w:szCs w:val="24"/>
        </w:rPr>
        <w:t>4 в 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874252" w:rsidRPr="00D361C3" w:rsidRDefault="00874252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470" w:rsidRPr="00B969E1" w:rsidRDefault="008A6B8E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D16470" w:rsidRPr="00D16470" w:rsidRDefault="00D16470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70" w:rsidRPr="00D16470" w:rsidRDefault="008A6B8E" w:rsidP="008A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6470" w:rsidRPr="00D16470">
        <w:rPr>
          <w:rFonts w:ascii="Times New Roman" w:hAnsi="Times New Roman"/>
          <w:sz w:val="24"/>
          <w:szCs w:val="24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D16470" w:rsidRDefault="007D2404" w:rsidP="00D16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16470" w:rsidRDefault="008A6B8E" w:rsidP="008A6B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X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A6B8E">
        <w:rPr>
          <w:rFonts w:ascii="Times New Roman" w:hAnsi="Times New Roman"/>
          <w:b/>
          <w:sz w:val="24"/>
          <w:szCs w:val="24"/>
        </w:rPr>
        <w:t>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 (подпрограммы)) и описание мер управления рисками реализации муниципальной программы</w:t>
      </w:r>
    </w:p>
    <w:p w:rsidR="008A6B8E" w:rsidRDefault="008A6B8E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муниципальной программы.</w:t>
      </w:r>
    </w:p>
    <w:p w:rsidR="008A6B8E" w:rsidRPr="008A6B8E" w:rsidRDefault="008A6B8E" w:rsidP="008A6B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1. Макроэкономические риски. 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</w:t>
      </w:r>
      <w:r w:rsidRPr="008A6B8E">
        <w:rPr>
          <w:rFonts w:ascii="Times New Roman" w:hAnsi="Times New Roman"/>
          <w:bCs/>
          <w:sz w:val="24"/>
          <w:szCs w:val="24"/>
        </w:rPr>
        <w:t xml:space="preserve"> защиты населения и территории от ЧС, обеспечения пожарной безопасности и безопасности людей на водных объектах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8A6B8E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  <w:r w:rsidRPr="008A6B8E">
        <w:rPr>
          <w:rFonts w:ascii="Times New Roman" w:hAnsi="Times New Roman"/>
          <w:sz w:val="24"/>
          <w:szCs w:val="24"/>
        </w:rPr>
        <w:t>.</w:t>
      </w:r>
    </w:p>
    <w:p w:rsidR="008A6B8E" w:rsidRPr="008A6B8E" w:rsidRDefault="008A6B8E" w:rsidP="008A6B8E">
      <w:pPr>
        <w:pStyle w:val="22"/>
        <w:widowControl w:val="0"/>
        <w:spacing w:after="0" w:line="240" w:lineRule="auto"/>
        <w:ind w:firstLine="720"/>
      </w:pPr>
      <w:r w:rsidRPr="008A6B8E">
        <w:t>2. Финансовые риски.</w:t>
      </w:r>
    </w:p>
    <w:p w:rsidR="008A6B8E" w:rsidRPr="008A6B8E" w:rsidRDefault="008A6B8E" w:rsidP="008A6B8E">
      <w:pPr>
        <w:widowControl w:val="0"/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Отсутствие или недостаточное финансирование мероприятий в рамках муниципальной программы может привести к снижению </w:t>
      </w:r>
      <w:r w:rsidRPr="008A6B8E">
        <w:rPr>
          <w:rFonts w:ascii="Times New Roman" w:hAnsi="Times New Roman"/>
          <w:bCs/>
          <w:sz w:val="24"/>
          <w:szCs w:val="24"/>
        </w:rPr>
        <w:t xml:space="preserve">защиты населения и территории от ЧС, обеспечения пожарной безопасности и безопасности людей на водных объектах </w:t>
      </w:r>
      <w:r w:rsidRPr="008A6B8E">
        <w:rPr>
          <w:rFonts w:ascii="Times New Roman" w:hAnsi="Times New Roman"/>
          <w:sz w:val="24"/>
          <w:szCs w:val="24"/>
        </w:rPr>
        <w:t>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2C320B" w:rsidRDefault="008A6B8E" w:rsidP="008A6B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ab/>
      </w:r>
    </w:p>
    <w:p w:rsidR="002C320B" w:rsidRPr="008A6B8E" w:rsidRDefault="008A6B8E" w:rsidP="008A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6B8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A6B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8A6B8E">
        <w:rPr>
          <w:rFonts w:ascii="Times New Roman" w:hAnsi="Times New Roman"/>
          <w:b/>
          <w:sz w:val="24"/>
          <w:szCs w:val="24"/>
        </w:rPr>
        <w:t>етодика оценки эффективности муниципальной программы</w:t>
      </w:r>
    </w:p>
    <w:p w:rsidR="002C320B" w:rsidRPr="008A6B8E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реализации основных мероприятий, и достижения ожидаемых непосредственных результатов их реализации (далее – оценка степени реализации мероприятий);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соответствия запланированному уровню затрат;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осуществляется в два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этапа.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2. Оценка степени реализации мероприятий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расчет степени реализации мероприятий на уровне основных мероприятий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районного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всех мероприятий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A90FD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A90FD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206"/>
      <w:bookmarkEnd w:id="1"/>
      <w:r w:rsidRPr="00A90FD2">
        <w:rPr>
          <w:rFonts w:ascii="Times New Roman" w:hAnsi="Times New Roman" w:cs="Times New Roman"/>
          <w:sz w:val="24"/>
          <w:szCs w:val="24"/>
        </w:rPr>
        <w:t>&lt;1&gt; В случаях, когда в графе «результат мероприятия»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3207"/>
      <w:bookmarkEnd w:id="2"/>
      <w:r w:rsidRPr="00A90FD2">
        <w:rPr>
          <w:rFonts w:ascii="Times New Roman" w:hAnsi="Times New Roman" w:cs="Times New Roman"/>
          <w:sz w:val="24"/>
          <w:szCs w:val="24"/>
        </w:rPr>
        <w:lastRenderedPageBreak/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и (или) достижение качественного результата (оценка проводится экспертно).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7DF8">
        <w:rPr>
          <w:rFonts w:ascii="Times New Roman" w:hAnsi="Times New Roman" w:cs="Times New Roman"/>
          <w:sz w:val="24"/>
          <w:szCs w:val="24"/>
        </w:rPr>
        <w:t>3. Оценка степени соответствия запланированному уровню затрат</w:t>
      </w: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9. </w:t>
      </w:r>
      <w:r w:rsidRPr="00207DF8">
        <w:rPr>
          <w:rFonts w:ascii="Times New Roman" w:hAnsi="Times New Roman"/>
          <w:szCs w:val="20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981075" cy="247650"/>
            <wp:effectExtent l="0" t="0" r="9525" b="0"/>
            <wp:docPr id="51" name="Рисунок 5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969_61489_5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333375" cy="247650"/>
            <wp:effectExtent l="0" t="0" r="9525" b="0"/>
            <wp:docPr id="50" name="Рисунок 50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969_61489_5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190500" cy="247650"/>
            <wp:effectExtent l="0" t="0" r="0" b="0"/>
            <wp:docPr id="49" name="Рисунок 49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969_61489_5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фактические расходы на реализацию подпрограммы в отчетном году;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180975" cy="228600"/>
            <wp:effectExtent l="0" t="0" r="9525" b="0"/>
            <wp:docPr id="48" name="Рисунок 48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969_61489_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плановые расходы на реализацию подпрограммы в отчетном году.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местного бюджета либо расходы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</w:t>
      </w:r>
      <w:r w:rsidRPr="00207DF8">
        <w:rPr>
          <w:rFonts w:ascii="Times New Roman" w:hAnsi="Times New Roman"/>
          <w:szCs w:val="20"/>
        </w:rPr>
        <w:t>. Оценка эффективности использования средств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местного бюджета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10.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104900" cy="247650"/>
            <wp:effectExtent l="0" t="0" r="0" b="0"/>
            <wp:docPr id="47" name="Рисунок 47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69_61489_54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247650" cy="228600"/>
            <wp:effectExtent l="0" t="0" r="0" b="0"/>
            <wp:docPr id="46" name="Рисунок 46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969_61489_5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04800" cy="228600"/>
            <wp:effectExtent l="0" t="0" r="0" b="0"/>
            <wp:docPr id="45" name="Рисунок 45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969_61489_5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333375" cy="247650"/>
            <wp:effectExtent l="0" t="0" r="9525" b="0"/>
            <wp:docPr id="44" name="Рисунок 44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969_61489_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средств местного бюджета.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Данный показатель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104900" cy="247650"/>
            <wp:effectExtent l="0" t="0" r="0" b="0"/>
            <wp:docPr id="43" name="Рисунок 43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969_61489_5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247650" cy="228600"/>
            <wp:effectExtent l="0" t="0" r="0" b="0"/>
            <wp:docPr id="42" name="Рисунок 42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969_61489_5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финансовых ресурсов на реализацию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04800" cy="228600"/>
            <wp:effectExtent l="0" t="0" r="0" b="0"/>
            <wp:docPr id="41" name="Рисунок 41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969_61489_6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всех мероприятий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333375" cy="247650"/>
            <wp:effectExtent l="0" t="0" r="9525" b="0"/>
            <wp:docPr id="40" name="Рисунок 40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61489_6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задач подпрограмм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12. Степень достижения планового значения показателя (индикатора)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600200" cy="247650"/>
            <wp:effectExtent l="0" t="0" r="0" b="0"/>
            <wp:docPr id="39" name="Рисунок 39" descr="base_23969_61489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61489_6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600200" cy="247650"/>
            <wp:effectExtent l="0" t="0" r="0" b="0"/>
            <wp:docPr id="38" name="Рисунок 38" descr="base_23969_61489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61489_6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66725" cy="228600"/>
            <wp:effectExtent l="0" t="0" r="9525" b="0"/>
            <wp:docPr id="37" name="Рисунок 37" descr="base_23969_61489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969_61489_6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428625" cy="247650"/>
            <wp:effectExtent l="0" t="0" r="9525" b="0"/>
            <wp:docPr id="36" name="Рисунок 36" descr="base_23969_61489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969_61489_6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19100" cy="228600"/>
            <wp:effectExtent l="0" t="0" r="0" b="0"/>
            <wp:docPr id="35" name="Рисунок 35" descr="base_23969_61489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969_61489_6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13. Степень реализации подпрограммы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lastRenderedPageBreak/>
        <w:drawing>
          <wp:inline distT="0" distB="0" distL="0" distR="0">
            <wp:extent cx="1438275" cy="447675"/>
            <wp:effectExtent l="0" t="0" r="0" b="9525"/>
            <wp:docPr id="34" name="Рисунок 34" descr="base_23969_61489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969_61489_6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71475" cy="228600"/>
            <wp:effectExtent l="0" t="0" r="9525" b="0"/>
            <wp:docPr id="33" name="Рисунок 33" descr="base_23969_61489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969_61489_6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66725" cy="228600"/>
            <wp:effectExtent l="0" t="0" r="9525" b="0"/>
            <wp:docPr id="32" name="Рисунок 32" descr="base_23969_61489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6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N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 в случаях, 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66725" cy="228600"/>
            <wp:effectExtent l="0" t="0" r="9525" b="0"/>
            <wp:docPr id="31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66725" cy="228600"/>
            <wp:effectExtent l="0" t="0" r="9525" b="0"/>
            <wp:docPr id="30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524000" cy="447675"/>
            <wp:effectExtent l="0" t="0" r="0" b="9525"/>
            <wp:docPr id="29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969_61489_7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где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171450" cy="228600"/>
            <wp:effectExtent l="0" t="0" r="0" b="0"/>
            <wp:docPr id="28" name="Рисунок 28" descr="base_23969_61489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969_61489_7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628650" cy="276225"/>
            <wp:effectExtent l="0" t="0" r="0" b="0"/>
            <wp:docPr id="27" name="Рисунок 27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969_61489_7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Pr="00207DF8">
        <w:rPr>
          <w:rFonts w:ascii="Times New Roman" w:hAnsi="Times New Roman"/>
          <w:szCs w:val="20"/>
        </w:rPr>
        <w:t>. Оценка эффективности реализации подпрограммы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285875" cy="228600"/>
            <wp:effectExtent l="0" t="0" r="9525" b="0"/>
            <wp:docPr id="26" name="Рисунок 26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969_61489_7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71475" cy="228600"/>
            <wp:effectExtent l="0" t="0" r="9525" b="0"/>
            <wp:docPr id="25" name="Рисунок 25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969_61489_7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71475" cy="228600"/>
            <wp:effectExtent l="0" t="0" r="9525" b="0"/>
            <wp:docPr id="24" name="Рисунок 24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969_61489_7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247650" cy="228600"/>
            <wp:effectExtent l="0" t="0" r="0" b="0"/>
            <wp:docPr id="23" name="Рисунок 23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15. Эффективность реализации подпрограммы признается высокой, в случае если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71475" cy="228600"/>
            <wp:effectExtent l="0" t="0" r="9525" b="0"/>
            <wp:docPr id="22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7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 не менее 0,9.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средней, в случае если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71475" cy="228600"/>
            <wp:effectExtent l="0" t="0" r="9525" b="0"/>
            <wp:docPr id="21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0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 не менее 0,8.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удовлетворительной, в случае если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71475" cy="228600"/>
            <wp:effectExtent l="0" t="0" r="9525" b="0"/>
            <wp:docPr id="20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969_61489_81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 не менее 0,7.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 задач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муниципальной 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lastRenderedPageBreak/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485900" cy="247650"/>
            <wp:effectExtent l="0" t="0" r="0" b="0"/>
            <wp:docPr id="19" name="Рисунок 19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2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485900" cy="247650"/>
            <wp:effectExtent l="0" t="0" r="0" b="0"/>
            <wp:docPr id="1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969_61489_83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28625" cy="228600"/>
            <wp:effectExtent l="0" t="0" r="9525" b="0"/>
            <wp:docPr id="17" name="Рисунок 17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969_61489_84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390525" cy="247650"/>
            <wp:effectExtent l="0" t="0" r="9525" b="0"/>
            <wp:docPr id="16" name="Рисунок 16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969_61489_85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90525" cy="228600"/>
            <wp:effectExtent l="0" t="0" r="9525" b="0"/>
            <wp:docPr id="15" name="Рисунок 15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969_61489_86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18. Степень реализации муниципальной 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400175" cy="447675"/>
            <wp:effectExtent l="0" t="0" r="9525" b="9525"/>
            <wp:docPr id="14" name="Рисунок 14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1489_87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33375" cy="228600"/>
            <wp:effectExtent l="0" t="0" r="9525" b="0"/>
            <wp:docPr id="13" name="Рисунок 13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969_61489_88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28625" cy="228600"/>
            <wp:effectExtent l="0" t="0" r="9525" b="0"/>
            <wp:docPr id="12" name="Рисунок 12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89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формулы, в случае 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28625" cy="228600"/>
            <wp:effectExtent l="0" t="0" r="9525" b="0"/>
            <wp:docPr id="11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428625" cy="228600"/>
            <wp:effectExtent l="0" t="0" r="9525" b="0"/>
            <wp:docPr id="10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1489_9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>
            <wp:extent cx="1476375" cy="447675"/>
            <wp:effectExtent l="0" t="0" r="9525" b="9525"/>
            <wp:docPr id="9" name="Рисунок 9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1489_9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где: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171450" cy="228600"/>
            <wp:effectExtent l="0" t="0" r="0" b="0"/>
            <wp:docPr id="8" name="Рисунок 8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1489_9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>
            <wp:extent cx="628650" cy="276225"/>
            <wp:effectExtent l="0" t="0" r="0" b="0"/>
            <wp:docPr id="7" name="Рисунок 7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1489_9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07DF8">
        <w:rPr>
          <w:rFonts w:ascii="Times New Roman" w:hAnsi="Times New Roman"/>
          <w:szCs w:val="20"/>
        </w:rPr>
        <w:t>. Оценка эффективности реализации муниципальной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26"/>
          <w:szCs w:val="20"/>
        </w:rPr>
        <w:lastRenderedPageBreak/>
        <w:drawing>
          <wp:inline distT="0" distB="0" distL="0" distR="0">
            <wp:extent cx="2552700" cy="447675"/>
            <wp:effectExtent l="0" t="0" r="0" b="9525"/>
            <wp:docPr id="6" name="Рисунок 6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1489_9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ЭР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эффективность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СР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ЭР</w:t>
      </w:r>
      <w:r w:rsidRPr="00207DF8">
        <w:rPr>
          <w:rFonts w:ascii="Times New Roman" w:hAnsi="Times New Roman"/>
          <w:szCs w:val="20"/>
          <w:vertAlign w:val="subscript"/>
        </w:rPr>
        <w:t>п</w:t>
      </w:r>
      <w:proofErr w:type="spellEnd"/>
      <w:r w:rsidRPr="00207DF8">
        <w:rPr>
          <w:rFonts w:ascii="Times New Roman" w:hAnsi="Times New Roman"/>
          <w:szCs w:val="20"/>
          <w:vertAlign w:val="subscript"/>
        </w:rPr>
        <w:t>/п</w:t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определяется по формуле: </w:t>
      </w:r>
      <w:proofErr w:type="spellStart"/>
      <w:r w:rsidRPr="00207DF8">
        <w:rPr>
          <w:rFonts w:ascii="Times New Roman" w:hAnsi="Times New Roman"/>
          <w:szCs w:val="20"/>
        </w:rPr>
        <w:t>kj</w:t>
      </w:r>
      <w:proofErr w:type="spellEnd"/>
      <w:r w:rsidRPr="00207DF8">
        <w:rPr>
          <w:rFonts w:ascii="Times New Roman" w:hAnsi="Times New Roman"/>
          <w:szCs w:val="20"/>
        </w:rPr>
        <w:t xml:space="preserve"> = </w:t>
      </w:r>
      <w:proofErr w:type="spellStart"/>
      <w:r w:rsidRPr="00207DF8">
        <w:rPr>
          <w:rFonts w:ascii="Times New Roman" w:hAnsi="Times New Roman"/>
          <w:szCs w:val="20"/>
        </w:rPr>
        <w:t>Фj</w:t>
      </w:r>
      <w:proofErr w:type="spellEnd"/>
      <w:r w:rsidRPr="00207DF8">
        <w:rPr>
          <w:rFonts w:ascii="Times New Roman" w:hAnsi="Times New Roman"/>
          <w:szCs w:val="20"/>
        </w:rPr>
        <w:t xml:space="preserve"> / Ф, где </w:t>
      </w:r>
      <w:proofErr w:type="spellStart"/>
      <w:r w:rsidRPr="00207DF8">
        <w:rPr>
          <w:rFonts w:ascii="Times New Roman" w:hAnsi="Times New Roman"/>
          <w:szCs w:val="20"/>
        </w:rPr>
        <w:t>Ф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j - количество подпрограмм.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20. Эффективность реализации муниципальной программы признается высокой, в случае если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33375" cy="228600"/>
            <wp:effectExtent l="0" t="0" r="9525" b="0"/>
            <wp:docPr id="5" name="Рисунок 5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1489_96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 не менее 0,90.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средней, в случае если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33375" cy="228600"/>
            <wp:effectExtent l="0" t="0" r="9525" b="0"/>
            <wp:docPr id="4" name="Рисунок 4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1489_9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 не менее 0,80.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33375" cy="228600"/>
            <wp:effectExtent l="0" t="0" r="9525" b="0"/>
            <wp:docPr id="3" name="Рисунок 3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1489_98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 не менее 0,70.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муниципальной 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>
            <wp:extent cx="342900" cy="209550"/>
            <wp:effectExtent l="0" t="0" r="0" b="0"/>
            <wp:docPr id="52" name="Рисунок 52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1489_99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ПОДПРОГРАММА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964FC2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b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64FC2">
        <w:rPr>
          <w:rFonts w:ascii="Times New Roman" w:hAnsi="Times New Roman"/>
          <w:bCs/>
          <w:color w:val="000000"/>
          <w:sz w:val="24"/>
          <w:szCs w:val="24"/>
        </w:rPr>
        <w:t>подпрограммы «</w:t>
      </w:r>
      <w:r w:rsidRPr="00964FC2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964FC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964FC2" w:rsidRPr="00B1778F" w:rsidRDefault="00964FC2" w:rsidP="00964FC2">
      <w:pPr>
        <w:pStyle w:val="a8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населенных пунктов, в том числе в содействии созданию      подразделения муниципальной пожарной охраны.          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реализация первоочередных мер по противопожарной защите жилья населенных пунктов;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привлечение широких слоев населения сельского поселения к реализации мер по обеспечению пожарной безопасности;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«Защита населения и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964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 год – 8 тыс. 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результаты мероприятий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</w:tbl>
    <w:p w:rsidR="00964FC2" w:rsidRPr="00B1778F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964FC2" w:rsidRPr="00964FC2" w:rsidRDefault="00964FC2" w:rsidP="00964FC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964FC2">
        <w:rPr>
          <w:rFonts w:ascii="Times New Roman" w:hAnsi="Times New Roman"/>
          <w:b/>
          <w:sz w:val="24"/>
          <w:szCs w:val="24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964FC2" w:rsidRPr="00B92983" w:rsidRDefault="00964FC2" w:rsidP="00964F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4FC2" w:rsidRPr="00B92983" w:rsidRDefault="00964FC2" w:rsidP="0096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sz w:val="24"/>
          <w:szCs w:val="24"/>
        </w:rPr>
        <w:t xml:space="preserve">Подпрограмма «обеспечение пожарной безопасности в поселке Иванино на </w:t>
      </w:r>
      <w:r w:rsidRPr="00F0149D">
        <w:rPr>
          <w:rFonts w:ascii="Times New Roman" w:hAnsi="Times New Roman"/>
          <w:sz w:val="24"/>
          <w:szCs w:val="24"/>
        </w:rPr>
        <w:t>20</w:t>
      </w:r>
      <w:r w:rsidRPr="00D16470">
        <w:rPr>
          <w:rFonts w:ascii="Times New Roman" w:hAnsi="Times New Roman"/>
          <w:sz w:val="24"/>
          <w:szCs w:val="24"/>
        </w:rPr>
        <w:t>20</w:t>
      </w:r>
      <w:r w:rsidRPr="00F0149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Pr="00D16470">
        <w:rPr>
          <w:rFonts w:ascii="Times New Roman" w:hAnsi="Times New Roman"/>
          <w:sz w:val="24"/>
          <w:szCs w:val="24"/>
        </w:rPr>
        <w:t>5</w:t>
      </w:r>
      <w:r w:rsidRPr="00B92983">
        <w:rPr>
          <w:rFonts w:ascii="Times New Roman" w:hAnsi="Times New Roman" w:cs="Times New Roman"/>
          <w:sz w:val="24"/>
          <w:szCs w:val="24"/>
        </w:rPr>
        <w:t xml:space="preserve"> годы» разработана в соответствии с Федеральным законом Российской Федерации от 21 декабря 1994 года № 69-ФЗ «О пожарной безопасности», постановлением Администрации посёлка Иванино № 121 от 12.10.2010г. «О порядке принятия решения о разработке муниципальных долгосрочных целевых программ, их формирования и реализации».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 «поселок Иванино».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 поселка Иванино Курчатовского района Курской области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Pr="00D56565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Pr="00D56565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Количество пожаров, произошедших на территории поселка Иванино Курчатовского района Курской области, и их последствия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964FC2" w:rsidRPr="00D361C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1761"/>
        <w:gridCol w:w="1804"/>
      </w:tblGrid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 поселка Иванино Курчатовского района Курской области принимают участие: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члены добровольной пожарной дружины.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964FC2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Анализ статистических данных оперативной обстановки в поселк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Предусматриваемые затраты на реализацию программы в размере </w:t>
      </w:r>
      <w:r>
        <w:rPr>
          <w:rFonts w:ascii="Times New Roman" w:hAnsi="Times New Roman"/>
          <w:sz w:val="24"/>
          <w:szCs w:val="24"/>
        </w:rPr>
        <w:t>3</w:t>
      </w:r>
      <w:r w:rsidRPr="00B92983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B92983">
        <w:rPr>
          <w:rFonts w:ascii="Times New Roman" w:hAnsi="Times New Roman"/>
          <w:sz w:val="24"/>
          <w:szCs w:val="24"/>
        </w:rPr>
        <w:t xml:space="preserve"> рублей позволят существенно сократить ежегодные материальные потери на территории сельского поселения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В 201</w:t>
      </w:r>
      <w:r w:rsidRPr="00D56565">
        <w:rPr>
          <w:rFonts w:ascii="Times New Roman" w:hAnsi="Times New Roman"/>
          <w:sz w:val="24"/>
          <w:szCs w:val="24"/>
        </w:rPr>
        <w:t>6</w:t>
      </w:r>
      <w:r w:rsidRPr="00B92983">
        <w:rPr>
          <w:rFonts w:ascii="Times New Roman" w:hAnsi="Times New Roman"/>
          <w:sz w:val="24"/>
          <w:szCs w:val="24"/>
        </w:rPr>
        <w:t xml:space="preserve"> году на территории посел</w:t>
      </w:r>
      <w:r>
        <w:rPr>
          <w:rFonts w:ascii="Times New Roman" w:hAnsi="Times New Roman"/>
          <w:sz w:val="24"/>
          <w:szCs w:val="24"/>
        </w:rPr>
        <w:t xml:space="preserve">ка произошло </w:t>
      </w:r>
      <w:r w:rsidRPr="00D565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пожара, а в 201</w:t>
      </w:r>
      <w:r w:rsidRPr="00D565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65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пожар.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Сложившаяся ситуация с пожарами в </w:t>
      </w:r>
      <w:r>
        <w:rPr>
          <w:rFonts w:ascii="Times New Roman" w:hAnsi="Times New Roman"/>
          <w:sz w:val="24"/>
          <w:szCs w:val="24"/>
        </w:rPr>
        <w:t>поселк</w:t>
      </w:r>
      <w:r w:rsidRPr="00B92983">
        <w:rPr>
          <w:rFonts w:ascii="Times New Roman" w:hAnsi="Times New Roman"/>
          <w:sz w:val="24"/>
          <w:szCs w:val="24"/>
        </w:rPr>
        <w:t>е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Согласно Федеральному закону от 22 августа 2004 г. №122-ФЗ функции </w:t>
      </w:r>
      <w:r>
        <w:rPr>
          <w:rFonts w:ascii="Times New Roman" w:hAnsi="Times New Roman"/>
          <w:sz w:val="24"/>
          <w:szCs w:val="24"/>
        </w:rPr>
        <w:t>по пожарной безопасности</w:t>
      </w:r>
      <w:r w:rsidRPr="00B92983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B92983">
        <w:rPr>
          <w:rFonts w:ascii="Times New Roman" w:hAnsi="Times New Roman"/>
          <w:sz w:val="24"/>
          <w:szCs w:val="24"/>
        </w:rPr>
        <w:t xml:space="preserve"> переданы органам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B92983">
        <w:rPr>
          <w:rFonts w:ascii="Times New Roman" w:hAnsi="Times New Roman"/>
          <w:sz w:val="24"/>
          <w:szCs w:val="24"/>
        </w:rPr>
        <w:t xml:space="preserve"> и являются их расходным обязательством.     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Основными причинами проблемы обеспечения пожарной безопасности в сельском поселении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отсутствие целевых средств в бюджете поселения на обеспечение пожарной безопасности;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низкая техническая оснащенность;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снижение активности граждан в решении вопросов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преодоления сложившихся негативных тенденций необходимы целенаправленные, скоординированные, планомерные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Комплексное решение вышеперечисленных задач, возможно путем разработки и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</w:t>
      </w:r>
      <w:r w:rsidRPr="00B9298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2983">
        <w:rPr>
          <w:rFonts w:ascii="Times New Roman" w:hAnsi="Times New Roman"/>
          <w:sz w:val="24"/>
          <w:szCs w:val="24"/>
        </w:rPr>
        <w:t>поселк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Иванино</w:t>
      </w:r>
      <w:r>
        <w:rPr>
          <w:rFonts w:ascii="Times New Roman" w:hAnsi="Times New Roman"/>
          <w:sz w:val="24"/>
          <w:szCs w:val="24"/>
        </w:rPr>
        <w:t xml:space="preserve"> на 20</w:t>
      </w:r>
      <w:r w:rsidRPr="00D565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D565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sz w:val="24"/>
          <w:szCs w:val="24"/>
        </w:rPr>
        <w:t>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4FC2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D07A4">
        <w:rPr>
          <w:rFonts w:ascii="Times New Roman" w:hAnsi="Times New Roman"/>
          <w:b/>
          <w:sz w:val="24"/>
          <w:szCs w:val="24"/>
        </w:rPr>
        <w:t>П</w:t>
      </w:r>
      <w:r w:rsidRPr="00964FC2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64FC2" w:rsidRPr="00B92983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формулируется следующим образом: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обеспечениюрайоннойполитики в области предупреждения пожаров в жилом секторе, общественных и производственных зданиях;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5D07A4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>программы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B92983">
        <w:rPr>
          <w:rFonts w:ascii="Times New Roman" w:hAnsi="Times New Roman"/>
          <w:color w:val="0000FF"/>
          <w:sz w:val="24"/>
          <w:szCs w:val="24"/>
        </w:rPr>
        <w:t>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Для достижения указанной цели необходимо решить следующие задачи: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обеспечениюрайоннойполитики в области предупреждения пожаров в жилом секторе, общественных и производственных зданиях;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Х</w:t>
      </w:r>
      <w:r w:rsidRPr="005D07A4">
        <w:rPr>
          <w:rFonts w:ascii="Times New Roman" w:hAnsi="Times New Roman"/>
          <w:b/>
          <w:sz w:val="24"/>
          <w:szCs w:val="24"/>
        </w:rPr>
        <w:t>арактеристика основных мероприятий подпрограммы</w:t>
      </w:r>
    </w:p>
    <w:p w:rsidR="005D07A4" w:rsidRPr="005D07A4" w:rsidRDefault="005D07A4" w:rsidP="005D0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путем выполнения основных мероприятий. Мероприятия увязаны по срокам, ресурсам и исполнителям.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Отдельные мероприятия Подпрограммы являются взаимозависимыми. Успешное выполнение одного мероприятия может зависеть от выполнения других.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Последовательность выполнения отдельных мероприятий и решения задач Подпрограммы определяется Администраци</w:t>
      </w:r>
      <w:r>
        <w:rPr>
          <w:rFonts w:ascii="Times New Roman" w:hAnsi="Times New Roman"/>
          <w:sz w:val="24"/>
          <w:szCs w:val="24"/>
        </w:rPr>
        <w:t>ей поселка Иванино</w:t>
      </w:r>
      <w:r w:rsidRPr="005D07A4">
        <w:rPr>
          <w:rFonts w:ascii="Times New Roman" w:hAnsi="Times New Roman"/>
          <w:sz w:val="24"/>
          <w:szCs w:val="24"/>
        </w:rPr>
        <w:t xml:space="preserve"> Курчатовского района Курской области.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 Система мероприятий Подпрограммы включает в себя: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- мероприятия по обеспечению пожарной безопасности (приобретение противопожарного оборудования, огнетушащих средств, обслуживание и ремонт систем пожарных сигнализаций, проведение автоматического мониторинга сигналов систем пожарных сигнализаций);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законом от 21.12.1994 № 69-ФЗ «О пожарной безопасности», Законом Курской области от 26.06.2006 № 39-ЗКО  «О пожарной б</w:t>
      </w:r>
      <w:r>
        <w:rPr>
          <w:rFonts w:ascii="Times New Roman" w:hAnsi="Times New Roman"/>
          <w:sz w:val="24"/>
          <w:szCs w:val="24"/>
        </w:rPr>
        <w:t>езопасности в Курской области».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5D07A4" w:rsidRPr="005D07A4" w:rsidRDefault="005D07A4" w:rsidP="005D0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Выполнение мероприятий Подпрограммы предусматривается за счет средств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D07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5D07A4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5D07A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D07A4">
        <w:rPr>
          <w:rFonts w:ascii="Times New Roman" w:hAnsi="Times New Roman"/>
          <w:sz w:val="24"/>
          <w:szCs w:val="24"/>
        </w:rPr>
        <w:t xml:space="preserve"> Курской области. 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5D07A4" w:rsidRP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 w:rsidR="00A3045C">
        <w:rPr>
          <w:rFonts w:ascii="Times New Roman" w:hAnsi="Times New Roman"/>
          <w:szCs w:val="28"/>
        </w:rPr>
        <w:t>мест</w:t>
      </w:r>
      <w:r w:rsidRPr="005D07A4">
        <w:rPr>
          <w:rFonts w:ascii="Times New Roman" w:hAnsi="Times New Roman"/>
          <w:szCs w:val="28"/>
        </w:rPr>
        <w:t>ного бюджета в случае их реализации в соответствующей сфере социально-</w:t>
      </w:r>
      <w:r w:rsidRPr="005D07A4">
        <w:rPr>
          <w:rFonts w:ascii="Times New Roman" w:hAnsi="Times New Roman"/>
          <w:szCs w:val="28"/>
        </w:rPr>
        <w:lastRenderedPageBreak/>
        <w:t xml:space="preserve">экономического развития </w:t>
      </w:r>
      <w:r w:rsidR="00A3045C">
        <w:rPr>
          <w:rFonts w:ascii="Times New Roman" w:hAnsi="Times New Roman"/>
          <w:szCs w:val="28"/>
        </w:rPr>
        <w:t xml:space="preserve">поселка Иванино </w:t>
      </w:r>
      <w:r w:rsidRPr="005D07A4">
        <w:rPr>
          <w:rFonts w:ascii="Times New Roman" w:hAnsi="Times New Roman"/>
          <w:szCs w:val="28"/>
        </w:rPr>
        <w:t>Курчатовского района Курской области, подпрограммой не предусмотрены.</w:t>
      </w:r>
    </w:p>
    <w:p w:rsidR="005D07A4" w:rsidRDefault="005D07A4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A3045C" w:rsidRPr="00A3045C" w:rsidRDefault="00A3045C" w:rsidP="00A30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3045C" w:rsidRPr="00A3045C" w:rsidRDefault="00A3045C" w:rsidP="00A3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 w:rsidR="00A3045C">
        <w:rPr>
          <w:rFonts w:ascii="Times New Roman" w:hAnsi="Times New Roman"/>
          <w:b/>
          <w:sz w:val="24"/>
          <w:szCs w:val="24"/>
        </w:rPr>
        <w:t>И</w:t>
      </w:r>
      <w:r w:rsidR="00A3045C"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45C" w:rsidRPr="00A3045C" w:rsidRDefault="00A3045C" w:rsidP="00A3045C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64FC2">
        <w:rPr>
          <w:rFonts w:ascii="Times New Roman" w:hAnsi="Times New Roman"/>
          <w:b/>
          <w:bCs/>
          <w:sz w:val="24"/>
          <w:szCs w:val="24"/>
        </w:rPr>
        <w:t>под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964FC2" w:rsidRPr="00265E63" w:rsidRDefault="00964FC2" w:rsidP="00964FC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</w: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964FC2" w:rsidRPr="004A2039" w:rsidRDefault="00964FC2" w:rsidP="0096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Pr="00D36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D3785B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D3785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964FC2" w:rsidRPr="007D2404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964FC2" w:rsidRDefault="00964FC2" w:rsidP="00964F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A3045C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</w:t>
      </w:r>
      <w:r w:rsidR="00A3045C">
        <w:rPr>
          <w:rFonts w:ascii="Times New Roman" w:hAnsi="Times New Roman"/>
          <w:color w:val="000000"/>
          <w:sz w:val="24"/>
          <w:szCs w:val="24"/>
        </w:rPr>
        <w:t xml:space="preserve"> таблице № 5 в</w:t>
      </w:r>
      <w:r w:rsidRPr="00A3045C">
        <w:rPr>
          <w:rFonts w:ascii="Times New Roman" w:hAnsi="Times New Roman"/>
          <w:sz w:val="24"/>
          <w:szCs w:val="24"/>
        </w:rPr>
        <w:t>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программе.</w:t>
      </w: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8. </w:t>
      </w:r>
      <w:r w:rsidR="00A3045C">
        <w:rPr>
          <w:rFonts w:ascii="Times New Roman" w:hAnsi="Times New Roman"/>
          <w:b/>
          <w:sz w:val="24"/>
          <w:szCs w:val="24"/>
        </w:rPr>
        <w:t>А</w:t>
      </w:r>
      <w:r w:rsidR="00A3045C" w:rsidRPr="00A3045C">
        <w:rPr>
          <w:rFonts w:ascii="Times New Roman" w:hAnsi="Times New Roman"/>
          <w:b/>
          <w:sz w:val="24"/>
          <w:szCs w:val="24"/>
        </w:rPr>
        <w:t>нализ рисков реализации подпрограммы и описание мер управления рисками реализации подпрограммы</w:t>
      </w:r>
    </w:p>
    <w:p w:rsidR="00A3045C" w:rsidRPr="00A3045C" w:rsidRDefault="00A3045C" w:rsidP="00A304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 xml:space="preserve">1. Макроэкономические риски. 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lastRenderedPageBreak/>
        <w:t>2. Финансовые риски.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Подпрограммы не будут достигнуты.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162" w:rsidRDefault="00BF216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ПОДПРОГРАММА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7D2404" w:rsidRPr="00B92983" w:rsidRDefault="007D2404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3D5301" w:rsidRPr="00B92983" w:rsidRDefault="003D5301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Default="007D2404" w:rsidP="007B15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поселка Иванино Курчатовского района Курской области 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92983" w:rsidRPr="00B92983" w:rsidRDefault="00B92983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7220"/>
      </w:tblGrid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B15EC" w:rsidRPr="00B1778F" w:rsidTr="007B15EC">
        <w:trPr>
          <w:trHeight w:val="43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Pr="007D2404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93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F01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3D53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D164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BF2162">
              <w:rPr>
                <w:rFonts w:ascii="Times New Roman" w:hAnsi="Times New Roman"/>
                <w:color w:val="000000"/>
                <w:sz w:val="24"/>
                <w:szCs w:val="24"/>
              </w:rPr>
              <w:t>965936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3D5301" w:rsidRDefault="007E575C" w:rsidP="00773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F2162">
              <w:rPr>
                <w:rFonts w:ascii="Times New Roman" w:hAnsi="Times New Roman"/>
                <w:color w:val="000000"/>
                <w:sz w:val="24"/>
                <w:szCs w:val="24"/>
              </w:rPr>
              <w:t>743936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D16470" w:rsidRPr="007D2404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5B63" w:rsidRDefault="007A5B63" w:rsidP="007A5B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7D2404" w:rsidRPr="007A5B63" w:rsidRDefault="00D91917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A5B63"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7A5B63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7A5B63" w:rsidRPr="007A5B63" w:rsidRDefault="007A5B63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7A5B63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тем, риски природных, техногенных, возникающие в процессе глобального изменения климата, 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опасность техносферы для населения и окружающей среды обуславливается наличием в промышленности, энергетике и коммунальном хозяйстве радиационных, химических, пожароопасных и взрывоопасных производств и технологий.</w:t>
      </w:r>
    </w:p>
    <w:p w:rsidR="007D2404" w:rsidRPr="007A5B63" w:rsidRDefault="00E35590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непосредственной близости от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поселка (в 2 км)</w:t>
      </w:r>
      <w:r w:rsidR="00BF21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ходи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тся потенциально опасны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объект, </w:t>
      </w:r>
      <w:r>
        <w:rPr>
          <w:rFonts w:ascii="Times New Roman" w:hAnsi="Times New Roman"/>
          <w:color w:val="000000"/>
          <w:sz w:val="24"/>
          <w:szCs w:val="24"/>
        </w:rPr>
        <w:t>а именно -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радиационно-опасный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Курская атомная электростанция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 Возможны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источник ЧС составля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 зону опасности воздейст</w:t>
      </w:r>
      <w:r>
        <w:rPr>
          <w:rFonts w:ascii="Times New Roman" w:hAnsi="Times New Roman"/>
          <w:color w:val="000000"/>
          <w:sz w:val="24"/>
          <w:szCs w:val="24"/>
        </w:rPr>
        <w:t>вия поражающих факторов – весь поселок Иванино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Для предотвращения ЧС и ликвидации их негативных последствий на территории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существенное значение имеет система принимаемых мер.</w:t>
      </w:r>
    </w:p>
    <w:p w:rsidR="007D2404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является важнейшим фактором устойчивого социально-экономического развития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>.</w:t>
      </w:r>
    </w:p>
    <w:p w:rsidR="00E35590" w:rsidRPr="007D2404" w:rsidRDefault="00E35590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404" w:rsidRPr="00D91917" w:rsidRDefault="00D91917" w:rsidP="00D919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</w:rPr>
        <w:lastRenderedPageBreak/>
        <w:t>2</w:t>
      </w:r>
      <w:r w:rsidR="007D2404"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91917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35590" w:rsidRPr="00E35590" w:rsidRDefault="00E35590" w:rsidP="00E355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Целью Подпрограммы является обеспечение комплексной безопасности населения и территории Курской области. Снижение риска чрезвычайных ситуаций природного и техногенного характера, сокращение количества погибших и пострадавших в чрезвычайных ситуациях, увеличение предотвращенного экономического ущерба от чрезвычайных ситуаций.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Достижение поставленной цели в рамках Подпрограммы предусмотрено путем решения следующих задач: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- 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– система ГО, ЗНТ от ЧС);</w:t>
      </w:r>
    </w:p>
    <w:p w:rsidR="00323333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- развитие на территории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общественных организаций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в области ГО, ЗНТ от ЧС природного и техногенного характера</w:t>
      </w:r>
      <w:r w:rsidR="0032333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E35590" w:rsidRDefault="00323333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1C3">
        <w:rPr>
          <w:rFonts w:ascii="Times New Roman" w:hAnsi="Times New Roman"/>
          <w:color w:val="000000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Ожидаемыми результатами реализации Подпрограммы являются: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снижение рисков чрезвычайных ситуаций природного и техногенного характера; 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Иванино.</w:t>
      </w:r>
    </w:p>
    <w:p w:rsidR="007D2404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Подпрограмма реализуется период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323333">
        <w:rPr>
          <w:rFonts w:ascii="Times New Roman" w:hAnsi="Times New Roman"/>
          <w:color w:val="000000"/>
          <w:sz w:val="24"/>
          <w:szCs w:val="24"/>
        </w:rPr>
        <w:t>-20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25</w:t>
      </w:r>
      <w:r w:rsidRPr="00323333">
        <w:rPr>
          <w:rFonts w:ascii="Times New Roman" w:hAnsi="Times New Roman"/>
          <w:color w:val="000000"/>
          <w:sz w:val="24"/>
          <w:szCs w:val="24"/>
        </w:rPr>
        <w:t> 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A24A8A" w:rsidRPr="00323333" w:rsidRDefault="00A24A8A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Характеристика основных мероприятий Подпрограммы</w:t>
      </w:r>
    </w:p>
    <w:p w:rsidR="00A24A8A" w:rsidRDefault="00A24A8A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7D2404" w:rsidRDefault="007D2404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D91917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D07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D91917" w:rsidRDefault="00D91917" w:rsidP="00D91917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D91917" w:rsidRPr="00D91917" w:rsidRDefault="00D91917" w:rsidP="00D919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1917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поселка Иванино Курчатовского района Курской области, подпрограммой не предусмотрены.</w:t>
      </w:r>
    </w:p>
    <w:p w:rsidR="00D91917" w:rsidRP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91917" w:rsidRPr="00A3045C" w:rsidRDefault="00D91917" w:rsidP="00D9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17" w:rsidRPr="00A3045C" w:rsidRDefault="00D91917" w:rsidP="00D919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lastRenderedPageBreak/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</w:t>
      </w:r>
      <w:r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3045C" w:rsidRDefault="00D91917" w:rsidP="00D91917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24A8A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D919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7E575C" w:rsidRPr="00A24A8A" w:rsidRDefault="00D56565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575C" w:rsidRPr="00A24A8A" w:rsidRDefault="007E575C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Курской области на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A24A8A">
        <w:rPr>
          <w:rFonts w:ascii="Times New Roman" w:hAnsi="Times New Roman"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BF2162">
        <w:rPr>
          <w:rFonts w:ascii="Times New Roman" w:hAnsi="Times New Roman"/>
          <w:color w:val="000000"/>
          <w:sz w:val="24"/>
          <w:szCs w:val="24"/>
        </w:rPr>
        <w:t>965936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D9191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BF2162">
        <w:rPr>
          <w:rFonts w:ascii="Times New Roman" w:hAnsi="Times New Roman"/>
          <w:color w:val="000000"/>
          <w:sz w:val="24"/>
          <w:szCs w:val="24"/>
        </w:rPr>
        <w:t>743936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7E575C" w:rsidRDefault="007E575C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Pr="00A24A8A">
        <w:rPr>
          <w:rFonts w:ascii="Times New Roman" w:hAnsi="Times New Roman"/>
          <w:color w:val="000000"/>
          <w:sz w:val="24"/>
          <w:szCs w:val="24"/>
        </w:rPr>
        <w:t>стного бюджета.</w:t>
      </w:r>
    </w:p>
    <w:p w:rsidR="00874252" w:rsidRPr="00A24A8A" w:rsidRDefault="00874252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Анализ рисков реализации Подпрограммы и описание мер управления рисками реализации Подпрограммы</w:t>
      </w:r>
    </w:p>
    <w:p w:rsidR="00773710" w:rsidRDefault="00773710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1.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Курской области.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2. Финансовые риски</w:t>
      </w:r>
      <w:r w:rsidR="00B929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4A8A">
        <w:rPr>
          <w:rFonts w:ascii="Times New Roman" w:hAnsi="Times New Roman"/>
          <w:color w:val="000000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события, соответствующий рост экономического ущерба.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</w:t>
      </w:r>
      <w:r w:rsidR="00B9298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A24A8A">
        <w:rPr>
          <w:rFonts w:ascii="Times New Roman" w:hAnsi="Times New Roman"/>
          <w:color w:val="000000"/>
          <w:sz w:val="24"/>
          <w:szCs w:val="24"/>
        </w:rPr>
        <w:t>.</w:t>
      </w: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8F" w:rsidRPr="00B1778F" w:rsidRDefault="00B1778F" w:rsidP="00B1778F">
      <w:pPr>
        <w:spacing w:after="0" w:line="240" w:lineRule="auto"/>
        <w:rPr>
          <w:rFonts w:ascii="Times New Roman" w:hAnsi="Times New Roman"/>
        </w:rPr>
        <w:sectPr w:rsidR="00B1778F" w:rsidRPr="00B1778F" w:rsidSect="003427AE">
          <w:pgSz w:w="11906" w:h="16838"/>
          <w:pgMar w:top="1247" w:right="1134" w:bottom="1531" w:left="1134" w:header="720" w:footer="720" w:gutter="0"/>
          <w:cols w:space="720"/>
          <w:docGrid w:linePitch="360"/>
        </w:sectPr>
      </w:pPr>
    </w:p>
    <w:p w:rsidR="007D2404" w:rsidRPr="007D2404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 w:rsidR="00874252"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 w:rsidR="00874252">
        <w:rPr>
          <w:rFonts w:ascii="Times New Roman" w:hAnsi="Times New Roman"/>
          <w:color w:val="000000"/>
          <w:sz w:val="20"/>
          <w:szCs w:val="20"/>
        </w:rPr>
        <w:t xml:space="preserve"> и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7D2404" w:rsidRPr="007D2404" w:rsidRDefault="00874252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>»</w:t>
      </w:r>
    </w:p>
    <w:p w:rsidR="00A53F37" w:rsidRDefault="00A53F37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p w:rsidR="007D2404" w:rsidRPr="00A53F37" w:rsidRDefault="007D2404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</w:t>
      </w:r>
      <w:r w:rsidR="00D91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(индикаторах)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D2404" w:rsidRDefault="007D2404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77CA" w:rsidRPr="00F577CA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53F37" w:rsidRPr="00A53F37" w:rsidRDefault="00A53F37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38"/>
        <w:gridCol w:w="896"/>
        <w:gridCol w:w="732"/>
        <w:gridCol w:w="735"/>
        <w:gridCol w:w="637"/>
        <w:gridCol w:w="31"/>
        <w:gridCol w:w="62"/>
        <w:gridCol w:w="16"/>
        <w:gridCol w:w="653"/>
        <w:gridCol w:w="31"/>
        <w:gridCol w:w="16"/>
        <w:gridCol w:w="47"/>
        <w:gridCol w:w="692"/>
        <w:gridCol w:w="762"/>
        <w:gridCol w:w="16"/>
        <w:gridCol w:w="828"/>
        <w:gridCol w:w="24"/>
      </w:tblGrid>
      <w:tr w:rsidR="00A53F37" w:rsidRPr="00B1778F" w:rsidTr="00D56565">
        <w:tc>
          <w:tcPr>
            <w:tcW w:w="35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(наименование) </w:t>
            </w:r>
          </w:p>
        </w:tc>
        <w:tc>
          <w:tcPr>
            <w:tcW w:w="86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6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Базо</w:t>
            </w:r>
            <w:proofErr w:type="spellEnd"/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proofErr w:type="spellEnd"/>
          </w:p>
          <w:p w:rsidR="00A53F37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D56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D2404" w:rsidRPr="007D2404" w:rsidRDefault="007D2404" w:rsidP="00A5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389" w:type="dxa"/>
            <w:gridSpan w:val="1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56565" w:rsidRPr="00B1778F" w:rsidTr="00D56565">
        <w:tc>
          <w:tcPr>
            <w:tcW w:w="35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1B2EB3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программа Курской области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      </w:r>
            <w:r w:rsidR="007D2404"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событий.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4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 1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 xml:space="preserve">2020-2025 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D2404" w:rsidRPr="00B1778F" w:rsidTr="00D56565">
        <w:trPr>
          <w:gridAfter w:val="1"/>
          <w:wAfter w:w="23" w:type="dxa"/>
        </w:trPr>
        <w:tc>
          <w:tcPr>
            <w:tcW w:w="9322" w:type="dxa"/>
            <w:gridSpan w:val="1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1B2EB3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F577CA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2</w:t>
      </w:r>
    </w:p>
    <w:p w:rsidR="00F577CA" w:rsidRDefault="00F577CA" w:rsidP="00B868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Pr="00B868E9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295"/>
        <w:gridCol w:w="1583"/>
        <w:gridCol w:w="913"/>
        <w:gridCol w:w="570"/>
        <w:gridCol w:w="578"/>
        <w:gridCol w:w="560"/>
        <w:gridCol w:w="560"/>
        <w:gridCol w:w="616"/>
        <w:gridCol w:w="6"/>
        <w:gridCol w:w="575"/>
      </w:tblGrid>
      <w:tr w:rsidR="007E575C" w:rsidRPr="00B1778F" w:rsidTr="00DC6AC9">
        <w:trPr>
          <w:trHeight w:val="553"/>
        </w:trPr>
        <w:tc>
          <w:tcPr>
            <w:tcW w:w="415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27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1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343" w:type="dxa"/>
            <w:gridSpan w:val="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мероприятия на год, тыс.руб.</w:t>
            </w:r>
          </w:p>
        </w:tc>
      </w:tr>
      <w:tr w:rsidR="00CD7363" w:rsidRPr="00B1778F" w:rsidTr="00DC6AC9">
        <w:trPr>
          <w:trHeight w:val="272"/>
        </w:trPr>
        <w:tc>
          <w:tcPr>
            <w:tcW w:w="415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4" w:type="dxa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7363" w:rsidRPr="00B1778F" w:rsidTr="00DC6AC9"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spellStart"/>
            <w:proofErr w:type="gramStart"/>
            <w:r w:rsidRPr="00E9645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13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-но, 1 квартал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Совместные проверки потенциально-опасных объектов на предмет профилактики техногенных аварий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террористических актов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учебных фильмов,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при техногенной или природной ЧС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Изготовить 100 шт. печатных памяток по тематике противодействия   экстремизму и терроризму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</w:t>
            </w:r>
            <w:r w:rsidR="00BF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в условиях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ЧС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 и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противодействия терроризму, предупреждению террористических актов.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E96450" w:rsidRDefault="00DC6AC9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мегафонов для оповещения населения поселка о ЧС природного или техногенного характера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Осуществление проверки и технического обслуживания пожарных гидрантов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07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Изготовление и распространение буклетов, памяток на противопожарную тему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DC6AC9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Организация пожарно-профилактической работы в жилом секторе внештатными пожарными инструкторами, закупка канцелярский принадлежностей и методической литературы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</w:tr>
      <w:tr w:rsidR="00474BBC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474BB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74BBC" w:rsidRPr="00B1778F" w:rsidRDefault="00474BBC" w:rsidP="003E5982">
            <w:pPr>
              <w:pStyle w:val="aa"/>
              <w:snapToGrid w:val="0"/>
              <w:jc w:val="center"/>
            </w:pPr>
            <w:r>
              <w:t xml:space="preserve">Изготовление </w:t>
            </w:r>
            <w:r w:rsidR="00484A57">
              <w:t xml:space="preserve">проектно-сметной документации по созданию муниципальной автоматизированной </w:t>
            </w:r>
            <w:r>
              <w:t xml:space="preserve">системы </w:t>
            </w:r>
            <w:r w:rsidR="00484A57">
              <w:t xml:space="preserve">централизованного </w:t>
            </w:r>
            <w:r>
              <w:t xml:space="preserve">оповещения населения Курчатовского района </w:t>
            </w:r>
            <w:r w:rsidR="003E5982">
              <w:t>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550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200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56A4A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56A4A" w:rsidRDefault="00D56A4A" w:rsidP="00D56A4A">
            <w:pPr>
              <w:pStyle w:val="aa"/>
              <w:snapToGrid w:val="0"/>
              <w:jc w:val="center"/>
            </w:pPr>
            <w:r>
              <w:t>Создание муниципальной автоматизированной системы централизованного оповещения населения Курчатовского района 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550" w:type="dxa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56A4A" w:rsidRDefault="00D3785B" w:rsidP="00D56A4A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56A4A" w:rsidRDefault="00D56A4A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56A4A" w:rsidRDefault="00D56A4A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</w:tbl>
    <w:p w:rsidR="007E575C" w:rsidRDefault="007E575C" w:rsidP="007E57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577CA" w:rsidRPr="00F577CA" w:rsidRDefault="00F577CA" w:rsidP="00F577CA">
      <w:pPr>
        <w:pStyle w:val="ad"/>
        <w:ind w:left="9072"/>
        <w:jc w:val="right"/>
        <w:rPr>
          <w:b w:val="0"/>
          <w:sz w:val="22"/>
          <w:szCs w:val="22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Pr="00F577CA" w:rsidRDefault="00F577CA" w:rsidP="00F577CA">
      <w:pPr>
        <w:rPr>
          <w:rFonts w:ascii="Times New Roman" w:hAnsi="Times New Roman"/>
          <w:b/>
        </w:rPr>
      </w:pPr>
      <w:r w:rsidRPr="00F577CA">
        <w:rPr>
          <w:rFonts w:ascii="Times New Roman" w:hAnsi="Times New Roman"/>
          <w:b/>
        </w:rPr>
        <w:lastRenderedPageBreak/>
        <w:t xml:space="preserve">Таблица № </w:t>
      </w:r>
      <w:r w:rsidR="003427AE">
        <w:rPr>
          <w:rFonts w:ascii="Times New Roman" w:hAnsi="Times New Roman"/>
          <w:b/>
        </w:rPr>
        <w:t>3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об основных мерах правового регулирования в сфере реализации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муниципальной программы поселка Иванино Курчатовского района Курской области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080"/>
        <w:gridCol w:w="2574"/>
        <w:gridCol w:w="2291"/>
        <w:gridCol w:w="1971"/>
      </w:tblGrid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Основные положения нормативно правового акта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соискатели, участники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 «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безопасности людей на водных объектах в поселке Иванино Курчатовского района Курской области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поселка Иванино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-2025 годы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</w:tbl>
    <w:p w:rsidR="00F577CA" w:rsidRPr="00C66E5A" w:rsidRDefault="00F577CA" w:rsidP="00F577CA">
      <w:pPr>
        <w:pStyle w:val="ad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F577CA" w:rsidRDefault="00F577CA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P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3427AE" w:rsidSect="003427AE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BD0629" w:rsidRPr="003427AE" w:rsidRDefault="003427AE" w:rsidP="003427A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427AE">
        <w:rPr>
          <w:rFonts w:ascii="Times New Roman" w:hAnsi="Times New Roman"/>
          <w:b/>
          <w:color w:val="000000"/>
          <w:sz w:val="20"/>
          <w:szCs w:val="20"/>
        </w:rPr>
        <w:lastRenderedPageBreak/>
        <w:t>Таблица №5</w:t>
      </w:r>
    </w:p>
    <w:p w:rsidR="00D91917" w:rsidRPr="003427AE" w:rsidRDefault="00D91917" w:rsidP="00D91917">
      <w:pPr>
        <w:tabs>
          <w:tab w:val="left" w:pos="1215"/>
        </w:tabs>
        <w:rPr>
          <w:rFonts w:ascii="Times New Roman" w:hAnsi="Times New Roman"/>
        </w:rPr>
      </w:pPr>
    </w:p>
    <w:p w:rsidR="00D91917" w:rsidRPr="003427AE" w:rsidRDefault="00D91917" w:rsidP="00D91917">
      <w:pPr>
        <w:pStyle w:val="ad"/>
        <w:rPr>
          <w:sz w:val="24"/>
          <w:szCs w:val="24"/>
        </w:rPr>
      </w:pPr>
      <w:r w:rsidRPr="003427AE">
        <w:rPr>
          <w:sz w:val="24"/>
          <w:szCs w:val="24"/>
        </w:rPr>
        <w:t>Ресурсное обеспечение реализации муниципальной программы Курчатовского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2410"/>
        <w:gridCol w:w="709"/>
        <w:gridCol w:w="708"/>
        <w:gridCol w:w="709"/>
        <w:gridCol w:w="567"/>
        <w:gridCol w:w="709"/>
        <w:gridCol w:w="850"/>
        <w:gridCol w:w="851"/>
        <w:gridCol w:w="709"/>
        <w:gridCol w:w="708"/>
        <w:gridCol w:w="851"/>
      </w:tblGrid>
      <w:tr w:rsidR="00D91917" w:rsidRPr="003427AE" w:rsidTr="00484A57">
        <w:trPr>
          <w:cantSplit/>
          <w:trHeight w:val="620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       </w:t>
            </w:r>
            <w:r w:rsidRPr="003427AE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27AE">
              <w:rPr>
                <w:rFonts w:ascii="Times New Roman" w:hAnsi="Times New Roman" w:cs="Times New Roman"/>
              </w:rPr>
              <w:t xml:space="preserve">Ответственный  </w:t>
            </w:r>
            <w:r w:rsidRPr="003427AE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3427AE">
              <w:rPr>
                <w:rFonts w:ascii="Times New Roman" w:hAnsi="Times New Roman" w:cs="Times New Roman"/>
              </w:rPr>
              <w:br/>
              <w:t>соисполнители,</w:t>
            </w:r>
            <w:r w:rsidRPr="003427AE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Расходы по годам, рублей      </w:t>
            </w:r>
          </w:p>
        </w:tc>
      </w:tr>
      <w:tr w:rsidR="003427AE" w:rsidRPr="003427AE" w:rsidTr="00484A57">
        <w:trPr>
          <w:cantSplit/>
          <w:trHeight w:val="434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427AE" w:rsidRPr="003427AE" w:rsidTr="007C26D0">
        <w:trPr>
          <w:cantSplit/>
          <w:trHeight w:hRule="exact" w:val="15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27AE" w:rsidRPr="003427AE" w:rsidRDefault="003427AE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7A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BF2162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956C94" w:rsidRPr="003427AE" w:rsidTr="007C26D0">
        <w:trPr>
          <w:cantSplit/>
          <w:trHeight w:hRule="exact" w:val="22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3427AE">
              <w:rPr>
                <w:b w:val="0"/>
                <w:color w:val="000000"/>
                <w:sz w:val="20"/>
              </w:rPr>
              <w:t xml:space="preserve"> на </w:t>
            </w:r>
            <w:r w:rsidRPr="003427AE">
              <w:rPr>
                <w:b w:val="0"/>
                <w:sz w:val="20"/>
              </w:rPr>
              <w:t xml:space="preserve">2020-2025 </w:t>
            </w:r>
            <w:r w:rsidRPr="003427AE">
              <w:rPr>
                <w:b w:val="0"/>
                <w:color w:val="000000"/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1169C8">
        <w:trPr>
          <w:cantSplit/>
          <w:trHeight w:hRule="exact" w:val="11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7C26D0">
        <w:trPr>
          <w:cantSplit/>
          <w:trHeight w:hRule="exact" w:val="21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956C9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956C94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94">
              <w:rPr>
                <w:rFonts w:ascii="Times New Roman" w:hAnsi="Times New Roman" w:cs="Times New Roman"/>
                <w:sz w:val="16"/>
                <w:szCs w:val="16"/>
              </w:rPr>
              <w:t>13 1 01 С1</w:t>
            </w:r>
            <w:r w:rsidRPr="00956C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7C26D0">
        <w:trPr>
          <w:cantSplit/>
          <w:trHeight w:val="12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  <w:r w:rsidR="00D660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706F84" w:rsidRDefault="00706F8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706F84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56C9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BF2162" w:rsidP="00D3785B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7C26D0">
        <w:trPr>
          <w:cantSplit/>
          <w:trHeight w:val="11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BF2162" w:rsidP="00D3785B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7C26D0">
        <w:trPr>
          <w:cantSplit/>
          <w:trHeight w:val="16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E8414C" w:rsidRPr="003427AE" w:rsidTr="001169C8">
        <w:trPr>
          <w:cantSplit/>
          <w:trHeight w:val="21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направление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</w:t>
            </w: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н</w:t>
            </w: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14C" w:rsidRPr="003427AE" w:rsidRDefault="00E8414C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14C">
              <w:rPr>
                <w:rFonts w:ascii="Times New Roman" w:hAnsi="Times New Roman" w:cs="Times New Roman"/>
                <w:sz w:val="16"/>
                <w:szCs w:val="16"/>
              </w:rPr>
              <w:t>13 2 01 П1460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7C26D0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Основное 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7C26D0" w:rsidP="00FA3C99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7C26D0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7C26D0" w:rsidP="00FA3C9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3C99" w:rsidRPr="003427AE" w:rsidRDefault="007C26D0" w:rsidP="007C26D0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2 01 П</w:t>
            </w:r>
            <w:r w:rsidR="00FA3C99" w:rsidRPr="003427AE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C99" w:rsidRPr="003427AE" w:rsidRDefault="007C26D0" w:rsidP="00FA3C99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FA3C99"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7C26D0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06F84" w:rsidRDefault="00706F84" w:rsidP="00956C94">
      <w:pPr>
        <w:pStyle w:val="ad"/>
        <w:jc w:val="left"/>
        <w:rPr>
          <w:sz w:val="22"/>
          <w:szCs w:val="22"/>
        </w:rPr>
      </w:pPr>
    </w:p>
    <w:p w:rsidR="00D91917" w:rsidRPr="00956C94" w:rsidRDefault="00956C94" w:rsidP="00956C94">
      <w:pPr>
        <w:pStyle w:val="ad"/>
        <w:jc w:val="left"/>
        <w:rPr>
          <w:sz w:val="22"/>
          <w:szCs w:val="22"/>
        </w:rPr>
      </w:pPr>
      <w:r w:rsidRPr="00956C94">
        <w:rPr>
          <w:sz w:val="22"/>
          <w:szCs w:val="22"/>
        </w:rPr>
        <w:t>Таблица № 6</w:t>
      </w:r>
    </w:p>
    <w:p w:rsidR="00D91917" w:rsidRPr="00956C94" w:rsidRDefault="00D91917" w:rsidP="00956C94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C94">
        <w:rPr>
          <w:rFonts w:ascii="Times New Roman" w:hAnsi="Times New Roman"/>
          <w:b/>
          <w:sz w:val="24"/>
          <w:szCs w:val="24"/>
        </w:rPr>
        <w:t>Ресурсное</w:t>
      </w:r>
    </w:p>
    <w:p w:rsidR="00D91917" w:rsidRPr="00956C94" w:rsidRDefault="00D91917" w:rsidP="00D91917">
      <w:pPr>
        <w:pStyle w:val="ad"/>
        <w:rPr>
          <w:sz w:val="24"/>
          <w:szCs w:val="24"/>
        </w:rPr>
      </w:pPr>
      <w:r w:rsidRPr="00956C94">
        <w:rPr>
          <w:sz w:val="24"/>
          <w:szCs w:val="24"/>
        </w:rPr>
        <w:t xml:space="preserve">обеспечение и прогнозирование, справочная оценка расходов бюджета муниципального </w:t>
      </w:r>
      <w:r w:rsidR="00956C94">
        <w:rPr>
          <w:sz w:val="24"/>
          <w:szCs w:val="24"/>
        </w:rPr>
        <w:t>образования</w:t>
      </w:r>
      <w:r w:rsidRPr="00956C94">
        <w:rPr>
          <w:sz w:val="24"/>
          <w:szCs w:val="24"/>
        </w:rPr>
        <w:t xml:space="preserve"> «</w:t>
      </w:r>
      <w:r w:rsidR="00956C94">
        <w:rPr>
          <w:sz w:val="24"/>
          <w:szCs w:val="24"/>
        </w:rPr>
        <w:t xml:space="preserve">поселок Иванино» </w:t>
      </w:r>
      <w:r w:rsidRPr="00956C94">
        <w:rPr>
          <w:sz w:val="24"/>
          <w:szCs w:val="24"/>
        </w:rPr>
        <w:t>Курчатовск</w:t>
      </w:r>
      <w:r w:rsidR="00956C94">
        <w:rPr>
          <w:sz w:val="24"/>
          <w:szCs w:val="24"/>
        </w:rPr>
        <w:t>ого</w:t>
      </w:r>
      <w:r w:rsidRPr="00956C94">
        <w:rPr>
          <w:sz w:val="24"/>
          <w:szCs w:val="24"/>
        </w:rPr>
        <w:t xml:space="preserve"> район</w:t>
      </w:r>
      <w:r w:rsidR="00956C94">
        <w:rPr>
          <w:sz w:val="24"/>
          <w:szCs w:val="24"/>
        </w:rPr>
        <w:t>а</w:t>
      </w:r>
      <w:r w:rsidRPr="00956C94">
        <w:rPr>
          <w:sz w:val="24"/>
          <w:szCs w:val="24"/>
        </w:rPr>
        <w:t xml:space="preserve"> и внебюджетных источников на реализацию целей муниципальной программы</w:t>
      </w:r>
      <w:r w:rsidR="00956C94">
        <w:rPr>
          <w:sz w:val="24"/>
          <w:szCs w:val="24"/>
        </w:rPr>
        <w:t xml:space="preserve"> поселка Иванино</w:t>
      </w:r>
      <w:r w:rsidRPr="00956C94">
        <w:rPr>
          <w:sz w:val="24"/>
          <w:szCs w:val="24"/>
        </w:rPr>
        <w:t xml:space="preserve"> Курчатовского района Курской области «</w:t>
      </w:r>
      <w:r w:rsidR="00956C94" w:rsidRPr="00290FC0">
        <w:rPr>
          <w:sz w:val="24"/>
          <w:szCs w:val="24"/>
        </w:rPr>
        <w:t>Защита населения и территорий от чрезвычайных ситуаций</w:t>
      </w:r>
      <w:r w:rsidR="00956C94">
        <w:rPr>
          <w:sz w:val="24"/>
          <w:szCs w:val="24"/>
        </w:rPr>
        <w:t xml:space="preserve"> и</w:t>
      </w:r>
      <w:r w:rsidR="00956C94" w:rsidRPr="00290FC0">
        <w:rPr>
          <w:sz w:val="24"/>
          <w:szCs w:val="24"/>
        </w:rPr>
        <w:t xml:space="preserve"> обеспечение пожарной</w:t>
      </w:r>
      <w:r w:rsidR="00956C94">
        <w:rPr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956C94">
        <w:rPr>
          <w:sz w:val="24"/>
          <w:szCs w:val="24"/>
        </w:rPr>
        <w:t>»</w:t>
      </w:r>
    </w:p>
    <w:p w:rsidR="00D91917" w:rsidRPr="003427AE" w:rsidRDefault="00D91917" w:rsidP="00D91917">
      <w:pPr>
        <w:pStyle w:val="ad"/>
        <w:rPr>
          <w:b w:val="0"/>
          <w:sz w:val="22"/>
          <w:szCs w:val="22"/>
        </w:rPr>
      </w:pPr>
    </w:p>
    <w:tbl>
      <w:tblPr>
        <w:tblW w:w="1460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141"/>
        <w:gridCol w:w="3119"/>
        <w:gridCol w:w="2551"/>
        <w:gridCol w:w="1112"/>
        <w:gridCol w:w="1111"/>
        <w:gridCol w:w="1112"/>
        <w:gridCol w:w="1111"/>
        <w:gridCol w:w="1112"/>
        <w:gridCol w:w="1111"/>
        <w:gridCol w:w="1128"/>
      </w:tblGrid>
      <w:tr w:rsidR="00D91917" w:rsidRPr="00D66075" w:rsidTr="00E8414C">
        <w:trPr>
          <w:trHeight w:val="597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основных мероприятий и направлений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Оценка расходов по годам, рублей</w:t>
            </w:r>
          </w:p>
        </w:tc>
      </w:tr>
      <w:tr w:rsidR="00D66075" w:rsidRPr="00D66075" w:rsidTr="00D66075">
        <w:trPr>
          <w:trHeight w:val="28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spacing w:line="240" w:lineRule="auto"/>
              <w:ind w:right="-108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 xml:space="preserve">Защита населения и территорий от чрезвычайных ситуаций, </w:t>
            </w:r>
            <w:r>
              <w:rPr>
                <w:b w:val="0"/>
                <w:sz w:val="18"/>
                <w:szCs w:val="18"/>
              </w:rPr>
              <w:t>о</w:t>
            </w:r>
            <w:r w:rsidRPr="00D66075">
              <w:rPr>
                <w:b w:val="0"/>
                <w:sz w:val="18"/>
                <w:szCs w:val="18"/>
              </w:rPr>
              <w:t xml:space="preserve">беспечение пожарной безопасности и </w:t>
            </w:r>
            <w:proofErr w:type="spellStart"/>
            <w:proofErr w:type="gramStart"/>
            <w:r w:rsidRPr="00D66075">
              <w:rPr>
                <w:b w:val="0"/>
                <w:sz w:val="18"/>
                <w:szCs w:val="18"/>
              </w:rPr>
              <w:t>безопас</w:t>
            </w:r>
            <w:r>
              <w:rPr>
                <w:b w:val="0"/>
                <w:sz w:val="18"/>
                <w:szCs w:val="18"/>
              </w:rPr>
              <w:t>-</w:t>
            </w:r>
            <w:r w:rsidRPr="00D66075">
              <w:rPr>
                <w:b w:val="0"/>
                <w:sz w:val="18"/>
                <w:szCs w:val="18"/>
              </w:rPr>
              <w:t>ности</w:t>
            </w:r>
            <w:proofErr w:type="spellEnd"/>
            <w:proofErr w:type="gramEnd"/>
            <w:r w:rsidRPr="00D66075">
              <w:rPr>
                <w:b w:val="0"/>
                <w:sz w:val="18"/>
                <w:szCs w:val="18"/>
              </w:rPr>
              <w:t xml:space="preserve">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748936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998936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spacing w:line="240" w:lineRule="auto"/>
              <w:rPr>
                <w:rFonts w:eastAsia="Courier New CYR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D3785B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748936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998936</w:t>
            </w:r>
          </w:p>
        </w:tc>
      </w:tr>
      <w:tr w:rsidR="00D66075" w:rsidRPr="00D66075" w:rsidTr="00D66075">
        <w:trPr>
          <w:trHeight w:val="283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34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E8414C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D66075">
              <w:rPr>
                <w:b w:val="0"/>
                <w:color w:val="000000"/>
                <w:sz w:val="18"/>
                <w:szCs w:val="18"/>
              </w:rPr>
              <w:t xml:space="preserve"> на </w:t>
            </w:r>
            <w:r w:rsidRPr="00D66075">
              <w:rPr>
                <w:b w:val="0"/>
                <w:sz w:val="18"/>
                <w:szCs w:val="18"/>
              </w:rPr>
              <w:t xml:space="preserve">2020-2025 </w:t>
            </w:r>
            <w:r w:rsidRPr="00D66075">
              <w:rPr>
                <w:b w:val="0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0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65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5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1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317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FA3C99" w:rsidRPr="00D66075" w:rsidTr="00D66075">
        <w:trPr>
          <w:trHeight w:val="34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420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706F84" w:rsidRDefault="00706F84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706F84">
              <w:rPr>
                <w:rFonts w:ascii="Times New Roman" w:hAnsi="Times New Roman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743936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965936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743936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965936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484A57">
        <w:trPr>
          <w:trHeight w:val="9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 xml:space="preserve">Содействие защите населения и территории от чрезвычайных </w:t>
            </w:r>
            <w:r w:rsidRPr="00D66075">
              <w:rPr>
                <w:rFonts w:ascii="Times New Roman" w:hAnsi="Times New Roman"/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227000</w:t>
            </w:r>
          </w:p>
        </w:tc>
      </w:tr>
      <w:tr w:rsidR="00FA3C99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1169C8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227000</w:t>
            </w:r>
          </w:p>
        </w:tc>
      </w:tr>
      <w:tr w:rsidR="00D66075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8D4C4E">
            <w:pPr>
              <w:tabs>
                <w:tab w:val="left" w:pos="1033"/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EF">
              <w:rPr>
                <w:rFonts w:ascii="Times New Roman" w:hAnsi="Times New Roman"/>
                <w:sz w:val="18"/>
                <w:szCs w:val="18"/>
              </w:rPr>
              <w:t>Основное направление</w:t>
            </w:r>
            <w:r w:rsidR="008D4C4E" w:rsidRPr="00D630E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30EF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30EF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54838</w:t>
            </w:r>
            <w:r w:rsid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30EF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548380</w:t>
            </w:r>
          </w:p>
        </w:tc>
      </w:tr>
      <w:tr w:rsidR="00D66075" w:rsidRPr="00D66075" w:rsidTr="00E8414C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D630EF">
        <w:trPr>
          <w:trHeight w:val="39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D630EF">
            <w:pPr>
              <w:widowControl w:val="0"/>
              <w:tabs>
                <w:tab w:val="left" w:pos="2775"/>
              </w:tabs>
              <w:snapToGrid w:val="0"/>
              <w:ind w:left="-72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EF">
              <w:rPr>
                <w:rFonts w:ascii="Times New Roman" w:hAnsi="Times New Roman"/>
                <w:sz w:val="18"/>
                <w:szCs w:val="18"/>
              </w:rPr>
              <w:t>Основное направление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30EF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5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9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1169C8">
        <w:trPr>
          <w:trHeight w:val="271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CF2" w:rsidRPr="00D66075" w:rsidTr="001169C8">
        <w:trPr>
          <w:trHeight w:val="271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1169C8">
            <w:pPr>
              <w:widowControl w:val="0"/>
              <w:tabs>
                <w:tab w:val="left" w:pos="2775"/>
              </w:tabs>
              <w:snapToGrid w:val="0"/>
              <w:ind w:left="-72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18"/>
                <w:szCs w:val="18"/>
              </w:rPr>
              <w:t xml:space="preserve">Основное направление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2469DE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D630EF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2469DE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738936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738936</w:t>
            </w:r>
          </w:p>
        </w:tc>
      </w:tr>
      <w:tr w:rsidR="00D31CF2" w:rsidRPr="00D66075" w:rsidTr="00D31CF2">
        <w:trPr>
          <w:trHeight w:val="481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1169C8">
            <w:pPr>
              <w:widowControl w:val="0"/>
              <w:tabs>
                <w:tab w:val="left" w:pos="2775"/>
              </w:tabs>
              <w:snapToGrid w:val="0"/>
              <w:ind w:left="-72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2469DE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2469DE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1CF2" w:rsidRPr="00D66075" w:rsidTr="001169C8">
        <w:trPr>
          <w:trHeight w:val="271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2469DE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738936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738936</w:t>
            </w:r>
          </w:p>
        </w:tc>
      </w:tr>
      <w:tr w:rsidR="00D31CF2" w:rsidRPr="00D66075" w:rsidTr="00D31CF2">
        <w:trPr>
          <w:trHeight w:val="617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246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2" w:rsidRPr="00D630EF" w:rsidRDefault="00D31CF2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Pr="003427AE" w:rsidRDefault="00D91917" w:rsidP="00E8414C">
      <w:pPr>
        <w:spacing w:before="100" w:beforeAutospacing="1" w:after="100" w:afterAutospacing="1" w:line="312" w:lineRule="atLeast"/>
        <w:rPr>
          <w:rFonts w:ascii="Times New Roman" w:hAnsi="Times New Roman"/>
        </w:rPr>
      </w:pPr>
    </w:p>
    <w:sectPr w:rsidR="00D91917" w:rsidRPr="003427AE" w:rsidSect="00484A57">
      <w:pgSz w:w="16838" w:h="11906" w:orient="landscape"/>
      <w:pgMar w:top="1134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1DE1"/>
    <w:multiLevelType w:val="multilevel"/>
    <w:tmpl w:val="EF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3D82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F8B"/>
    <w:multiLevelType w:val="hybridMultilevel"/>
    <w:tmpl w:val="9AE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AE"/>
    <w:multiLevelType w:val="multilevel"/>
    <w:tmpl w:val="9E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370BC"/>
    <w:multiLevelType w:val="multilevel"/>
    <w:tmpl w:val="40F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2A6E"/>
    <w:multiLevelType w:val="hybridMultilevel"/>
    <w:tmpl w:val="4E684208"/>
    <w:lvl w:ilvl="0" w:tplc="B7EC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493F"/>
    <w:multiLevelType w:val="hybridMultilevel"/>
    <w:tmpl w:val="34F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404"/>
    <w:rsid w:val="00042A62"/>
    <w:rsid w:val="000B686A"/>
    <w:rsid w:val="000C43A9"/>
    <w:rsid w:val="000D7E79"/>
    <w:rsid w:val="001169C8"/>
    <w:rsid w:val="001544AB"/>
    <w:rsid w:val="00161A58"/>
    <w:rsid w:val="00184EAC"/>
    <w:rsid w:val="001B2EB3"/>
    <w:rsid w:val="00207DF8"/>
    <w:rsid w:val="0025524F"/>
    <w:rsid w:val="00265E63"/>
    <w:rsid w:val="0028369B"/>
    <w:rsid w:val="00284D9A"/>
    <w:rsid w:val="002A7206"/>
    <w:rsid w:val="002C2600"/>
    <w:rsid w:val="002C320B"/>
    <w:rsid w:val="002D38DE"/>
    <w:rsid w:val="002D55A0"/>
    <w:rsid w:val="002E2BD8"/>
    <w:rsid w:val="003174EC"/>
    <w:rsid w:val="00323333"/>
    <w:rsid w:val="003427AE"/>
    <w:rsid w:val="003476F9"/>
    <w:rsid w:val="0039547D"/>
    <w:rsid w:val="003D5301"/>
    <w:rsid w:val="003E5982"/>
    <w:rsid w:val="00456873"/>
    <w:rsid w:val="00474BBC"/>
    <w:rsid w:val="00484A57"/>
    <w:rsid w:val="004A2039"/>
    <w:rsid w:val="004B4C30"/>
    <w:rsid w:val="004F1F26"/>
    <w:rsid w:val="00535BA9"/>
    <w:rsid w:val="00543B97"/>
    <w:rsid w:val="0058525B"/>
    <w:rsid w:val="005D07A4"/>
    <w:rsid w:val="005E515D"/>
    <w:rsid w:val="007019CD"/>
    <w:rsid w:val="00706F84"/>
    <w:rsid w:val="00773710"/>
    <w:rsid w:val="00790828"/>
    <w:rsid w:val="00794ADA"/>
    <w:rsid w:val="007A5B63"/>
    <w:rsid w:val="007B15EC"/>
    <w:rsid w:val="007C26D0"/>
    <w:rsid w:val="007D2404"/>
    <w:rsid w:val="007E575C"/>
    <w:rsid w:val="00807502"/>
    <w:rsid w:val="00835792"/>
    <w:rsid w:val="00874252"/>
    <w:rsid w:val="008A6B8E"/>
    <w:rsid w:val="008B1AAA"/>
    <w:rsid w:val="008D4C4E"/>
    <w:rsid w:val="008E41B7"/>
    <w:rsid w:val="008E6DF9"/>
    <w:rsid w:val="00922CCE"/>
    <w:rsid w:val="00924E0D"/>
    <w:rsid w:val="0093245B"/>
    <w:rsid w:val="009364CB"/>
    <w:rsid w:val="00956C94"/>
    <w:rsid w:val="00964FC2"/>
    <w:rsid w:val="00965A99"/>
    <w:rsid w:val="00974B62"/>
    <w:rsid w:val="00A24A8A"/>
    <w:rsid w:val="00A3045C"/>
    <w:rsid w:val="00A37D9B"/>
    <w:rsid w:val="00A45068"/>
    <w:rsid w:val="00A53F37"/>
    <w:rsid w:val="00A90FD2"/>
    <w:rsid w:val="00AE663C"/>
    <w:rsid w:val="00B1778F"/>
    <w:rsid w:val="00B868E9"/>
    <w:rsid w:val="00B92983"/>
    <w:rsid w:val="00BB6DC6"/>
    <w:rsid w:val="00BD0629"/>
    <w:rsid w:val="00BF2162"/>
    <w:rsid w:val="00BF6157"/>
    <w:rsid w:val="00C3101B"/>
    <w:rsid w:val="00C664A8"/>
    <w:rsid w:val="00C713AF"/>
    <w:rsid w:val="00CD7363"/>
    <w:rsid w:val="00CF75A7"/>
    <w:rsid w:val="00D0561F"/>
    <w:rsid w:val="00D16470"/>
    <w:rsid w:val="00D31CF2"/>
    <w:rsid w:val="00D361C3"/>
    <w:rsid w:val="00D3785B"/>
    <w:rsid w:val="00D56565"/>
    <w:rsid w:val="00D56A4A"/>
    <w:rsid w:val="00D60706"/>
    <w:rsid w:val="00D630EF"/>
    <w:rsid w:val="00D66075"/>
    <w:rsid w:val="00D915B2"/>
    <w:rsid w:val="00D91917"/>
    <w:rsid w:val="00DC6AC9"/>
    <w:rsid w:val="00DD264B"/>
    <w:rsid w:val="00E35590"/>
    <w:rsid w:val="00E450B0"/>
    <w:rsid w:val="00E555F9"/>
    <w:rsid w:val="00E8414C"/>
    <w:rsid w:val="00E96450"/>
    <w:rsid w:val="00E96617"/>
    <w:rsid w:val="00F0149D"/>
    <w:rsid w:val="00F015F5"/>
    <w:rsid w:val="00F577CA"/>
    <w:rsid w:val="00F72A60"/>
    <w:rsid w:val="00F87D84"/>
    <w:rsid w:val="00F912EF"/>
    <w:rsid w:val="00FA3C99"/>
    <w:rsid w:val="00FC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810"/>
  <w15:docId w15:val="{1270CC5C-0726-4442-9EDA-94430B7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4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4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4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2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D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D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7D2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7D2404"/>
    <w:rPr>
      <w:strike w:val="0"/>
      <w:dstrike w:val="0"/>
      <w:color w:val="0E0EDA"/>
      <w:u w:val="none"/>
      <w:effect w:val="none"/>
    </w:rPr>
  </w:style>
  <w:style w:type="character" w:styleId="a4">
    <w:name w:val="Emphasis"/>
    <w:uiPriority w:val="20"/>
    <w:qFormat/>
    <w:rsid w:val="007D2404"/>
    <w:rPr>
      <w:i/>
      <w:iCs/>
    </w:rPr>
  </w:style>
  <w:style w:type="paragraph" w:customStyle="1" w:styleId="text">
    <w:name w:val="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words">
    <w:name w:val="keywords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o">
    <w:name w:val="fi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">
    <w:name w:val="answ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15a">
    <w:name w:val="at15a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15erow">
    <w:name w:val="at15e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">
    <w:name w:val="at16nc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t">
    <w:name w:val="at16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aa">
    <w:name w:val="at_baa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">
    <w:name w:val="at-promo-single"/>
    <w:basedOn w:val="a"/>
    <w:rsid w:val="007D2404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ddthistextshare">
    <w:name w:val="addthis_textshare"/>
    <w:basedOn w:val="a"/>
    <w:rsid w:val="007D2404"/>
    <w:pPr>
      <w:spacing w:after="0"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imgshare">
    <w:name w:val="at_img_share"/>
    <w:basedOn w:val="a"/>
    <w:rsid w:val="007D240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52" w:lineRule="atLeast"/>
      <w:ind w:firstLine="11084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a"/>
    <w:rsid w:val="007D2404"/>
    <w:pPr>
      <w:spacing w:after="0"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7D2404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">
    <w:name w:val="atm-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a11ycontainer">
    <w:name w:val="at_a11y_container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thisoverlaytoolbox">
    <w:name w:val="addthis_overlay_toolbox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servicediv">
    <w:name w:val="linkservicediv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edloading">
    <w:name w:val="at_redloading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ch">
    <w:name w:val="at-promo-single-dl-ch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ff">
    <w:name w:val="at-promo-single-dl-f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saf">
    <w:name w:val="at-promo-single-dl-sa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ie">
    <w:name w:val="at-promo-single-dl-i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pinbox">
    <w:name w:val="atpinbox"/>
    <w:basedOn w:val="a"/>
    <w:rsid w:val="007D2404"/>
    <w:pPr>
      <w:shd w:val="clear" w:color="auto" w:fill="FFFFFF"/>
      <w:spacing w:after="0"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tpinhdr">
    <w:name w:val="atp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winhdr">
    <w:name w:val="atpinw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24"/>
      <w:szCs w:val="24"/>
    </w:rPr>
  </w:style>
  <w:style w:type="paragraph" w:customStyle="1" w:styleId="atpinmn">
    <w:name w:val="atpinmn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pinclose">
    <w:name w:val="atpinclose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7D2404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FFFFFF"/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timgspansize">
    <w:name w:val="atimgspansize"/>
    <w:basedOn w:val="a"/>
    <w:rsid w:val="007D2404"/>
    <w:pPr>
      <w:shd w:val="clear" w:color="auto" w:fill="FFFFFF"/>
      <w:spacing w:before="100" w:beforeAutospacing="1" w:after="100" w:afterAutospacing="1" w:line="288" w:lineRule="atLeast"/>
    </w:pPr>
    <w:rPr>
      <w:rFonts w:ascii="Times New Roman" w:hAnsi="Times New Roman"/>
      <w:color w:val="000000"/>
      <w:sz w:val="12"/>
      <w:szCs w:val="12"/>
    </w:rPr>
  </w:style>
  <w:style w:type="paragraph" w:customStyle="1" w:styleId="atimgactbtn">
    <w:name w:val="atimgactbtn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pinwin">
    <w:name w:val="atpinwi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imgico">
    <w:name w:val="atimgico"/>
    <w:basedOn w:val="a"/>
    <w:rsid w:val="007D2404"/>
    <w:pPr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atnoimg">
    <w:name w:val="atnoimg"/>
    <w:basedOn w:val="a"/>
    <w:rsid w:val="007D2404"/>
    <w:pPr>
      <w:spacing w:before="480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itbutton">
    <w:name w:val="at_pinitbutton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3pinwinmn">
    <w:name w:val="at3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3imgspanouter">
    <w:name w:val="at3imgspanouter"/>
    <w:basedOn w:val="a"/>
    <w:rsid w:val="007D240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t3lblight">
    <w:name w:val="at3lbl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lbdark">
    <w:name w:val="at3lbdark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-icon">
    <w:name w:val="service-ico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">
    <w:name w:val="at-quickshare"/>
    <w:basedOn w:val="a"/>
    <w:rsid w:val="007D2404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0"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7D2404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rFonts w:ascii="Times New Roman" w:hAnsi="Times New Roman"/>
      <w:b/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7D2404"/>
    <w:pPr>
      <w:pBdr>
        <w:left w:val="single" w:sz="4" w:space="4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">
    <w:name w:val="at-quickshare-content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footer">
    <w:name w:val="at-quickshare-footer"/>
    <w:basedOn w:val="a"/>
    <w:rsid w:val="007D2404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rFonts w:ascii="Times New Roman" w:hAnsi="Times New Roman"/>
      <w:sz w:val="13"/>
      <w:szCs w:val="13"/>
    </w:rPr>
  </w:style>
  <w:style w:type="paragraph" w:customStyle="1" w:styleId="ishareactive">
    <w:name w:val="ishareactive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shareactive-sm">
    <w:name w:val="ishareactive-sm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croll">
    <w:name w:val="scroll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">
    <w:name w:val="small_text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ontent">
    <w:name w:val="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7D2404"/>
    <w:pPr>
      <w:shd w:val="clear" w:color="auto" w:fill="F5E548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C84429"/>
      <w:sz w:val="20"/>
      <w:szCs w:val="20"/>
    </w:rPr>
  </w:style>
  <w:style w:type="paragraph" w:customStyle="1" w:styleId="comment">
    <w:name w:val="comm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737373"/>
    </w:rPr>
  </w:style>
  <w:style w:type="paragraph" w:customStyle="1" w:styleId="sprdata">
    <w:name w:val="spr_data"/>
    <w:basedOn w:val="a"/>
    <w:rsid w:val="007D2404"/>
    <w:pPr>
      <w:spacing w:before="120" w:after="240" w:line="240" w:lineRule="auto"/>
    </w:pPr>
    <w:rPr>
      <w:rFonts w:ascii="Times New Roman" w:hAnsi="Times New Roman"/>
      <w:i/>
      <w:iCs/>
      <w:color w:val="737373"/>
    </w:rPr>
  </w:style>
  <w:style w:type="paragraph" w:customStyle="1" w:styleId="preloadimages">
    <w:name w:val="preloadimage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">
    <w:name w:val="slideshow"/>
    <w:basedOn w:val="a"/>
    <w:rsid w:val="007D2404"/>
    <w:pPr>
      <w:spacing w:before="132" w:after="0" w:line="240" w:lineRule="auto"/>
      <w:ind w:left="132"/>
    </w:pPr>
    <w:rPr>
      <w:rFonts w:ascii="Times New Roman" w:hAnsi="Times New Roman"/>
      <w:sz w:val="24"/>
      <w:szCs w:val="24"/>
    </w:rPr>
  </w:style>
  <w:style w:type="paragraph" w:customStyle="1" w:styleId="ui-stars-star">
    <w:name w:val="ui-stars-star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ui-stars-cancel">
    <w:name w:val="ui-stars-cancel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galleria-container">
    <w:name w:val="galleria-container"/>
    <w:basedOn w:val="a"/>
    <w:rsid w:val="007D2404"/>
    <w:pPr>
      <w:shd w:val="clear" w:color="auto" w:fill="88888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counter">
    <w:name w:val="galleria-counter"/>
    <w:basedOn w:val="a"/>
    <w:rsid w:val="007D240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galleria-loader">
    <w:name w:val="galleria-loader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">
    <w:name w:val="galleria-inf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nfo-text">
    <w:name w:val="galleria-info-text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7D2404"/>
    <w:pPr>
      <w:spacing w:after="0" w:line="240" w:lineRule="auto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galleria-info-description">
    <w:name w:val="galleria-info-description"/>
    <w:basedOn w:val="a"/>
    <w:rsid w:val="007D2404"/>
    <w:pPr>
      <w:spacing w:after="0" w:line="240" w:lineRule="auto"/>
    </w:pPr>
    <w:rPr>
      <w:rFonts w:ascii="Georgia" w:hAnsi="Georgia"/>
      <w:i/>
      <w:iCs/>
      <w:color w:val="BBBBBB"/>
      <w:sz w:val="14"/>
      <w:szCs w:val="14"/>
    </w:rPr>
  </w:style>
  <w:style w:type="paragraph" w:customStyle="1" w:styleId="galleria-info-close">
    <w:name w:val="galleria-info-clo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">
    <w:name w:val="galleria-image-nav"/>
    <w:basedOn w:val="a"/>
    <w:rsid w:val="007D240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left">
    <w:name w:val="galleria-image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">
    <w:name w:val="galleria-thumb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">
    <w:name w:val="addthis_toolbo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m-f-logo">
    <w:name w:val="atm-f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">
    <w:name w:val="atimg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">
    <w:name w:val="at-quickshare-header-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">
    <w:name w:val="at-quickshare-succes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button-blue">
    <w:name w:val="at-button-blu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">
    <w:name w:val="galleria-imag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tn">
    <w:name w:val="at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se">
    <w:name w:val="atr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sg">
    <w:name w:val="tms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error">
    <w:name w:val="at_err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">
    <w:name w:val="ac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">
    <w:name w:val="atinp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">
    <w:name w:val="at-promo-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">
    <w:name w:val="at-promo-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eldname">
    <w:name w:val="material_fieldna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abstract">
    <w:name w:val="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row">
    <w:name w:val="material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">
    <w:name w:val="material_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white">
    <w:name w:val="material_text_whit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datetime">
    <w:name w:val="material_dateti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catalog">
    <w:name w:val="material_catalo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oto">
    <w:name w:val="material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le">
    <w:name w:val="material_fi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ags">
    <w:name w:val="material_tag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params">
    <w:name w:val="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">
    <w:name w:val="preview_material_tit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">
    <w:name w:val="preview_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2">
    <w:name w:val="preview_material_param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foto">
    <w:name w:val="preview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fields">
    <w:name w:val="preview_material_field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">
    <w:name w:val="addthis_follow_label"/>
    <w:basedOn w:val="a0"/>
    <w:rsid w:val="007D2404"/>
  </w:style>
  <w:style w:type="character" w:customStyle="1" w:styleId="datepublic">
    <w:name w:val="date_public"/>
    <w:basedOn w:val="a0"/>
    <w:rsid w:val="007D2404"/>
  </w:style>
  <w:style w:type="character" w:customStyle="1" w:styleId="down">
    <w:name w:val="down"/>
    <w:basedOn w:val="a0"/>
    <w:rsid w:val="007D2404"/>
  </w:style>
  <w:style w:type="character" w:customStyle="1" w:styleId="activepage">
    <w:name w:val="active_page"/>
    <w:basedOn w:val="a0"/>
    <w:rsid w:val="007D2404"/>
  </w:style>
  <w:style w:type="character" w:customStyle="1" w:styleId="activeyear">
    <w:name w:val="active_year"/>
    <w:basedOn w:val="a0"/>
    <w:rsid w:val="007D2404"/>
  </w:style>
  <w:style w:type="paragraph" w:customStyle="1" w:styleId="atitem1">
    <w:name w:val="at_item1"/>
    <w:basedOn w:val="a"/>
    <w:rsid w:val="007D240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  <w:sz w:val="24"/>
      <w:szCs w:val="24"/>
    </w:rPr>
  </w:style>
  <w:style w:type="paragraph" w:customStyle="1" w:styleId="atbold1">
    <w:name w:val="at_bol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a"/>
    <w:rsid w:val="007D2404"/>
    <w:pPr>
      <w:spacing w:before="12" w:after="12" w:line="240" w:lineRule="auto"/>
      <w:ind w:left="12" w:right="12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1">
    <w:name w:val="addthis_follow_label1"/>
    <w:rsid w:val="007D240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D2404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1">
    <w:name w:val="at16nc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btn1">
    <w:name w:val="atbtn1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atrse2">
    <w:name w:val="atrse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tmsg1">
    <w:name w:val="tmsg1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terror1">
    <w:name w:val="at_error1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2">
    <w:name w:val="ac-logo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1">
    <w:name w:val="atinp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1">
    <w:name w:val="at-promo-content1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2">
    <w:name w:val="at-promo-content2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1">
    <w:name w:val="at-promo-btn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2">
    <w:name w:val="at-promo-btn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1">
    <w:name w:val="addthis_toolbox1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1">
    <w:name w:val="atm-f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m-f-logo1">
    <w:name w:val="atm-f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1">
    <w:name w:val="atimgl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1">
    <w:name w:val="at-quickshare-header-x1"/>
    <w:basedOn w:val="a"/>
    <w:rsid w:val="007D2404"/>
    <w:pPr>
      <w:pBdr>
        <w:left w:val="single" w:sz="4" w:space="7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2">
    <w:name w:val="at-quickshare-header-x2"/>
    <w:basedOn w:val="a"/>
    <w:rsid w:val="007D2404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1">
    <w:name w:val="at-quickshare-succes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at-quickshare-success2">
    <w:name w:val="at-quickshare-success2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text1">
    <w:name w:val="text1"/>
    <w:basedOn w:val="a"/>
    <w:rsid w:val="007D2404"/>
    <w:pPr>
      <w:spacing w:before="120" w:after="120" w:line="288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keywords1">
    <w:name w:val="keywords1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eviewmaterialtitle1">
    <w:name w:val="preview_material_title1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2">
    <w:name w:val="preview_material_title2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1">
    <w:name w:val="preview_material_params1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7D2404"/>
    <w:pPr>
      <w:spacing w:before="72" w:after="36" w:line="240" w:lineRule="auto"/>
    </w:pPr>
    <w:rPr>
      <w:rFonts w:ascii="Times New Roman" w:hAnsi="Times New Roman"/>
    </w:rPr>
  </w:style>
  <w:style w:type="paragraph" w:customStyle="1" w:styleId="previewmaterialabstract1">
    <w:name w:val="preview_material_abstrac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7D2404"/>
    <w:pPr>
      <w:spacing w:before="120" w:after="0" w:line="312" w:lineRule="atLeast"/>
      <w:ind w:left="240" w:right="120"/>
      <w:jc w:val="both"/>
    </w:pPr>
    <w:rPr>
      <w:rFonts w:ascii="Times New Roman" w:hAnsi="Times New Roman"/>
      <w:sz w:val="20"/>
      <w:szCs w:val="20"/>
    </w:rPr>
  </w:style>
  <w:style w:type="paragraph" w:customStyle="1" w:styleId="letter1">
    <w:name w:val="letter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7D2404"/>
    <w:pPr>
      <w:spacing w:before="60" w:after="180" w:line="240" w:lineRule="auto"/>
      <w:ind w:right="180"/>
      <w:jc w:val="both"/>
    </w:pPr>
    <w:rPr>
      <w:rFonts w:ascii="Times New Roman" w:hAnsi="Times New Roman"/>
      <w:sz w:val="24"/>
      <w:szCs w:val="24"/>
    </w:rPr>
  </w:style>
  <w:style w:type="paragraph" w:customStyle="1" w:styleId="previewmaterialfields1">
    <w:name w:val="preview_material_field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title1">
    <w:name w:val="title1"/>
    <w:basedOn w:val="a"/>
    <w:rsid w:val="007D2404"/>
    <w:pPr>
      <w:spacing w:before="100" w:beforeAutospacing="1" w:after="60" w:line="312" w:lineRule="atLeast"/>
    </w:pPr>
    <w:rPr>
      <w:rFonts w:ascii="Georgia" w:hAnsi="Georgia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7D2404"/>
    <w:pPr>
      <w:spacing w:before="120" w:after="100" w:afterAutospacing="1" w:line="312" w:lineRule="atLeast"/>
      <w:jc w:val="both"/>
    </w:pPr>
    <w:rPr>
      <w:rFonts w:ascii="Georgia" w:hAnsi="Georgia"/>
      <w:b/>
      <w:bCs/>
      <w:sz w:val="20"/>
      <w:szCs w:val="20"/>
    </w:rPr>
  </w:style>
  <w:style w:type="paragraph" w:customStyle="1" w:styleId="materialabstract1">
    <w:name w:val="material_abstract1"/>
    <w:basedOn w:val="a"/>
    <w:rsid w:val="007D2404"/>
    <w:pPr>
      <w:spacing w:before="60" w:after="120" w:line="312" w:lineRule="atLeas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1">
    <w:name w:val="material_tex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white1">
    <w:name w:val="material_text_white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catalog1">
    <w:name w:val="material_catalog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foto1">
    <w:name w:val="material_foto1"/>
    <w:basedOn w:val="a"/>
    <w:rsid w:val="007D2404"/>
    <w:pPr>
      <w:spacing w:after="180" w:line="240" w:lineRule="auto"/>
      <w:ind w:left="180"/>
      <w:jc w:val="right"/>
    </w:pPr>
    <w:rPr>
      <w:rFonts w:ascii="Times New Roman" w:hAnsi="Times New Roman"/>
      <w:sz w:val="24"/>
      <w:szCs w:val="24"/>
    </w:rPr>
  </w:style>
  <w:style w:type="paragraph" w:customStyle="1" w:styleId="materialfile1">
    <w:name w:val="material_file1"/>
    <w:basedOn w:val="a"/>
    <w:rsid w:val="007D24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materialtags1">
    <w:name w:val="material_tag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params1">
    <w:name w:val="material_params1"/>
    <w:basedOn w:val="a"/>
    <w:rsid w:val="007D2404"/>
    <w:pPr>
      <w:spacing w:before="180" w:after="240" w:line="240" w:lineRule="auto"/>
      <w:jc w:val="center"/>
    </w:pPr>
    <w:rPr>
      <w:rFonts w:ascii="Times New Roman" w:hAnsi="Times New Roman"/>
      <w:color w:val="737373"/>
      <w:sz w:val="17"/>
      <w:szCs w:val="17"/>
    </w:rPr>
  </w:style>
  <w:style w:type="character" w:customStyle="1" w:styleId="activepage1">
    <w:name w:val="active_page1"/>
    <w:rsid w:val="007D2404"/>
    <w:rPr>
      <w:color w:val="000000"/>
      <w:shd w:val="clear" w:color="auto" w:fill="DD7762"/>
    </w:rPr>
  </w:style>
  <w:style w:type="character" w:customStyle="1" w:styleId="activeyear1">
    <w:name w:val="active_year1"/>
    <w:rsid w:val="007D2404"/>
    <w:rPr>
      <w:color w:val="000000"/>
      <w:shd w:val="clear" w:color="auto" w:fill="DD7762"/>
    </w:rPr>
  </w:style>
  <w:style w:type="character" w:customStyle="1" w:styleId="datepublic1">
    <w:name w:val="date_public1"/>
    <w:rsid w:val="007D2404"/>
    <w:rPr>
      <w:color w:val="AAAAAA"/>
      <w:sz w:val="19"/>
      <w:szCs w:val="19"/>
    </w:rPr>
  </w:style>
  <w:style w:type="paragraph" w:customStyle="1" w:styleId="fio1">
    <w:name w:val="fio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nswer1">
    <w:name w:val="answer1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customStyle="1" w:styleId="down1">
    <w:name w:val="down1"/>
    <w:rsid w:val="007D2404"/>
    <w:rPr>
      <w:vanish w:val="0"/>
      <w:webHidden w:val="0"/>
      <w:specVanish w:val="0"/>
    </w:rPr>
  </w:style>
  <w:style w:type="character" w:customStyle="1" w:styleId="down2">
    <w:name w:val="down2"/>
    <w:rsid w:val="007D2404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7D2404"/>
    <w:pPr>
      <w:spacing w:before="100" w:beforeAutospacing="1" w:after="100" w:afterAutospacing="1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customStyle="1" w:styleId="galleria-image1">
    <w:name w:val="galleria-image1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2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B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B177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ar-SA"/>
    </w:rPr>
  </w:style>
  <w:style w:type="character" w:customStyle="1" w:styleId="a9">
    <w:name w:val="Заголовок Знак"/>
    <w:link w:val="a8"/>
    <w:rsid w:val="00B1778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a">
    <w:name w:val="Содержимое таблицы"/>
    <w:basedOn w:val="a"/>
    <w:rsid w:val="00B177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1">
    <w:name w:val="style41"/>
    <w:rsid w:val="0028369B"/>
    <w:rPr>
      <w:rFonts w:cs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8A6B8E"/>
    <w:pPr>
      <w:suppressAutoHyphens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3045C"/>
    <w:pPr>
      <w:ind w:left="720"/>
      <w:jc w:val="both"/>
    </w:pPr>
    <w:rPr>
      <w:szCs w:val="24"/>
      <w:lang w:eastAsia="ar-SA"/>
    </w:rPr>
  </w:style>
  <w:style w:type="character" w:customStyle="1" w:styleId="ac">
    <w:name w:val="Знак Знак"/>
    <w:rsid w:val="00A3045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d">
    <w:name w:val="Body Text"/>
    <w:basedOn w:val="a"/>
    <w:link w:val="ae"/>
    <w:rsid w:val="00D91917"/>
    <w:pPr>
      <w:widowControl w:val="0"/>
      <w:snapToGrid w:val="0"/>
      <w:spacing w:after="0" w:line="259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Знак"/>
    <w:basedOn w:val="a0"/>
    <w:link w:val="ad"/>
    <w:rsid w:val="00D91917"/>
    <w:rPr>
      <w:rFonts w:ascii="Times New Roman" w:hAnsi="Times New Roman"/>
      <w:b/>
      <w:sz w:val="32"/>
    </w:rPr>
  </w:style>
  <w:style w:type="paragraph" w:customStyle="1" w:styleId="ConsPlusCell">
    <w:name w:val="ConsPlusCell"/>
    <w:rsid w:val="00D9191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0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hyperlink" Target="http://&#1087;&#1086;&#1089;&#1077;&#1083;&#1086;&#1082;-&#1080;&#1074;&#1072;&#1085;&#1080;&#1085;&#1086;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8" Type="http://schemas.openxmlformats.org/officeDocument/2006/relationships/hyperlink" Target="http://base.garant.ru/30164907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00AE-1D1D-41AE-BB2C-CF8A4956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12293</Words>
  <Characters>70076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82205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Пользователь</cp:lastModifiedBy>
  <cp:revision>5</cp:revision>
  <cp:lastPrinted>2020-12-07T06:23:00Z</cp:lastPrinted>
  <dcterms:created xsi:type="dcterms:W3CDTF">2023-03-20T08:14:00Z</dcterms:created>
  <dcterms:modified xsi:type="dcterms:W3CDTF">2023-04-04T06:40:00Z</dcterms:modified>
</cp:coreProperties>
</file>