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0" w:rsidRDefault="005B2810" w:rsidP="005B28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8016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5B2810">
        <w:rPr>
          <w:rFonts w:ascii="Times New Roman" w:hAnsi="Times New Roman" w:cs="Times New Roman"/>
          <w:b/>
          <w:bCs/>
          <w:color w:val="000000"/>
          <w:spacing w:val="-15"/>
          <w:sz w:val="32"/>
          <w:szCs w:val="32"/>
        </w:rPr>
        <w:t xml:space="preserve">АДМИНИСТРАЦИЯ ПОСЕЛКА ИВАНИНО </w:t>
      </w:r>
      <w:r w:rsidRPr="005B2810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КУРЧАТОВСКОГО РАЙОНА КУРСКОЙ ОБЛАСТИ </w:t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81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</w:rPr>
      </w:pP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</w:rPr>
      </w:pPr>
    </w:p>
    <w:p w:rsidR="005B2810" w:rsidRPr="00817FD5" w:rsidRDefault="008D3DC4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B2810" w:rsidRPr="00817FD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5B2810" w:rsidRPr="00817FD5">
        <w:rPr>
          <w:rFonts w:ascii="Times New Roman" w:hAnsi="Times New Roman" w:cs="Times New Roman"/>
          <w:sz w:val="24"/>
          <w:szCs w:val="24"/>
        </w:rPr>
        <w:t>ября 20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2810" w:rsidRPr="00817FD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164</w:t>
      </w:r>
    </w:p>
    <w:p w:rsidR="005B2810" w:rsidRDefault="005B2810" w:rsidP="005B281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Об утверждении методики планирования </w:t>
      </w: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бюджетных ассигнований </w:t>
      </w: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стного </w:t>
      </w: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бюджета на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="008D3DC4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3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год и на плановый </w:t>
      </w:r>
    </w:p>
    <w:p w:rsidR="005B2810" w:rsidRP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период 20</w:t>
      </w:r>
      <w:r w:rsidR="00076398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="008D3DC4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4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и 202</w:t>
      </w:r>
      <w:r w:rsidR="008D3DC4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5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годов</w:t>
      </w:r>
    </w:p>
    <w:p w:rsidR="00817FD5" w:rsidRDefault="005B2810" w:rsidP="005B28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соответствии со статьей 174.2 Бюджетного кодекса Российской Федерации, </w:t>
      </w:r>
      <w:r w:rsidR="00817FD5" w:rsidRPr="00817FD5">
        <w:rPr>
          <w:rFonts w:ascii="Times New Roman" w:hAnsi="Times New Roman" w:cs="Times New Roman"/>
          <w:sz w:val="28"/>
          <w:szCs w:val="28"/>
        </w:rPr>
        <w:t>Положением о бюджетном процессе в поселке Иванино, утвержденным Решением Собрания депутатов поселка Иванино Курчатовского района от 13 ноября 2007г.  № 235 «О бюджетном процессе в поселке Иванино» с изменениями и дополнениями</w:t>
      </w:r>
    </w:p>
    <w:p w:rsidR="00817FD5" w:rsidRPr="00817FD5" w:rsidRDefault="00817FD5" w:rsidP="00817F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2810" w:rsidRPr="005B2810" w:rsidRDefault="005B2810" w:rsidP="00817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Утвердить методику планирования бюджетных ассигнований 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стного бюджета на 20</w:t>
      </w:r>
      <w:r w:rsidR="00F760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8D3D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год и на плановый период 20</w:t>
      </w:r>
      <w:r w:rsidR="0007639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8D3D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202</w:t>
      </w:r>
      <w:r w:rsidR="008D3DC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годов согласно приложению.</w:t>
      </w:r>
    </w:p>
    <w:p w:rsidR="005B2810" w:rsidRPr="005B2810" w:rsidRDefault="005B2810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Контроль за исполнением настоящего п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остановления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оставляю за собой.</w:t>
      </w:r>
    </w:p>
    <w:p w:rsidR="005B2810" w:rsidRPr="005B2810" w:rsidRDefault="005B2810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П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остановление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вступает в силу со дня его подписания.</w:t>
      </w:r>
    </w:p>
    <w:p w:rsidR="00817FD5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B2810" w:rsidRPr="005B2810" w:rsidRDefault="00B94F9E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г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ы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поселка </w:t>
      </w:r>
      <w:proofErr w:type="gramStart"/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Иванино:</w:t>
      </w:r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proofErr w:type="gramEnd"/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</w:t>
      </w:r>
      <w:r w:rsidR="00C96F1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5B2810"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В.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Юшкова</w:t>
      </w:r>
      <w:bookmarkStart w:id="0" w:name="_GoBack"/>
      <w:bookmarkEnd w:id="0"/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E4549B" w:rsidRDefault="00E4549B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5B2810" w:rsidRP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Приложение</w:t>
      </w:r>
    </w:p>
    <w:p w:rsid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 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постановлению администрации</w:t>
      </w:r>
    </w:p>
    <w:p w:rsidR="00817FD5" w:rsidRPr="005B2810" w:rsidRDefault="00817FD5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</w:t>
      </w:r>
    </w:p>
    <w:p w:rsidR="005B2810" w:rsidRPr="005B2810" w:rsidRDefault="00817FD5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района </w:t>
      </w:r>
      <w:r w:rsidR="005B2810"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Курской области</w:t>
      </w:r>
    </w:p>
    <w:p w:rsidR="005B2810" w:rsidRP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 </w:t>
      </w:r>
      <w:r w:rsidR="008D3DC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.1</w:t>
      </w:r>
      <w:r w:rsidR="008D3DC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0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.20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8D3DC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 </w:t>
      </w:r>
      <w:r w:rsidR="008D3DC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164</w:t>
      </w:r>
    </w:p>
    <w:p w:rsidR="00EE5122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</w:p>
    <w:p w:rsidR="00EE5122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</w:p>
    <w:p w:rsidR="005B2810" w:rsidRPr="005B2810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</w:t>
      </w:r>
      <w:r w:rsidR="005B2810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етодика</w:t>
      </w:r>
    </w:p>
    <w:p w:rsidR="005B2810" w:rsidRP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планирования бюджетных ассигнований </w:t>
      </w:r>
      <w:r w:rsidR="00AE0B87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ме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стного бюджета </w:t>
      </w:r>
    </w:p>
    <w:p w:rsid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на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8D3DC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3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 и на плановый период 20</w:t>
      </w:r>
      <w:r w:rsidR="00EE5122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8D3DC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4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и 202</w:t>
      </w:r>
      <w:r w:rsidR="008D3DC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5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годов</w:t>
      </w:r>
    </w:p>
    <w:p w:rsidR="00817FD5" w:rsidRPr="005B2810" w:rsidRDefault="00817FD5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800869" w:rsidRPr="00697F0B" w:rsidRDefault="00800869" w:rsidP="008D3DC4">
      <w:pPr>
        <w:pStyle w:val="a5"/>
        <w:ind w:firstLine="708"/>
        <w:jc w:val="both"/>
      </w:pPr>
      <w:r w:rsidRPr="00697F0B">
        <w:t xml:space="preserve">В основу прогноза расходов </w:t>
      </w:r>
      <w:r w:rsidR="008D3DC4" w:rsidRPr="00697F0B">
        <w:t>мес</w:t>
      </w:r>
      <w:r w:rsidRPr="00697F0B">
        <w:t>тного бюджета положены Федеральные законы от 31.07.1998 № 145-ФЗ «Бюджетный кодекс Российской Федерации» (с учетом изменений и дополнений), от 21.12.2021 № 414-ФЗ «Об общих принципах организации публичной власти в субъектах Российской Федерации» (с учетом изменений и дополнений), от 06.10.2003 № 131-ФЗ «Об общих принципах организации местного самоуправления в Российской Федерации» (с учетом изменений и дополнений), Послание Президента Российской Федерации Федеральному Собранию Российской Федерации, приказы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назначения»,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Основные направления бюджетной и налоговой политики</w:t>
      </w:r>
      <w:r w:rsidR="008D3DC4" w:rsidRPr="00697F0B">
        <w:t xml:space="preserve"> поселка Иванино Курчатовского района</w:t>
      </w:r>
      <w:r w:rsidRPr="00697F0B">
        <w:t xml:space="preserve"> Курской области на 2023 год и на плановый период 2024 и 2025 годов, утвержденные распоряжением Администрации </w:t>
      </w:r>
      <w:r w:rsidR="008D3DC4" w:rsidRPr="00697F0B">
        <w:t xml:space="preserve">поселка Иванино Курчатовского района </w:t>
      </w:r>
      <w:r w:rsidRPr="00697F0B">
        <w:t>Курской области от 0</w:t>
      </w:r>
      <w:r w:rsidR="008D3DC4" w:rsidRPr="00697F0B">
        <w:t>3</w:t>
      </w:r>
      <w:r w:rsidRPr="00697F0B">
        <w:t>.</w:t>
      </w:r>
      <w:r w:rsidR="008D3DC4" w:rsidRPr="00697F0B">
        <w:t>1</w:t>
      </w:r>
      <w:r w:rsidRPr="00697F0B">
        <w:t xml:space="preserve">0.2022 № </w:t>
      </w:r>
      <w:r w:rsidR="008D3DC4" w:rsidRPr="00697F0B">
        <w:t>95</w:t>
      </w:r>
      <w:r w:rsidRPr="00697F0B">
        <w:t>, а также проект закона</w:t>
      </w:r>
      <w:r w:rsidR="008D3DC4" w:rsidRPr="00697F0B">
        <w:t xml:space="preserve"> Курской области</w:t>
      </w:r>
      <w:r w:rsidRPr="00697F0B">
        <w:t> «О</w:t>
      </w:r>
      <w:r w:rsidR="008D3DC4" w:rsidRPr="00697F0B">
        <w:t>б</w:t>
      </w:r>
      <w:r w:rsidRPr="00697F0B">
        <w:t xml:space="preserve"> </w:t>
      </w:r>
      <w:r w:rsidR="008D3DC4" w:rsidRPr="00697F0B">
        <w:t>областн</w:t>
      </w:r>
      <w:r w:rsidRPr="00697F0B">
        <w:t>ом бюджете на 2023 год и на плановый период 2024 и 2025 годов». </w:t>
      </w:r>
    </w:p>
    <w:p w:rsidR="00800869" w:rsidRPr="00697F0B" w:rsidRDefault="00800869" w:rsidP="00800869">
      <w:pPr>
        <w:pStyle w:val="a5"/>
        <w:spacing w:before="0" w:beforeAutospacing="0" w:after="0" w:afterAutospacing="0"/>
        <w:jc w:val="center"/>
      </w:pPr>
      <w:r w:rsidRPr="00697F0B">
        <w:t>I. Общие подходы к планированию бюджетных ассигнований</w:t>
      </w:r>
    </w:p>
    <w:p w:rsidR="00800869" w:rsidRPr="00697F0B" w:rsidRDefault="006724A6" w:rsidP="00800869">
      <w:pPr>
        <w:pStyle w:val="a5"/>
        <w:spacing w:before="0" w:beforeAutospacing="0" w:after="0" w:afterAutospacing="0"/>
        <w:jc w:val="center"/>
      </w:pPr>
      <w:r w:rsidRPr="00697F0B">
        <w:t>ме</w:t>
      </w:r>
      <w:r w:rsidR="00800869" w:rsidRPr="00697F0B">
        <w:t>стного бюджета на 2023 год и на плановый период</w:t>
      </w:r>
    </w:p>
    <w:p w:rsidR="00800869" w:rsidRPr="00697F0B" w:rsidRDefault="00800869" w:rsidP="00800869">
      <w:pPr>
        <w:pStyle w:val="a5"/>
        <w:spacing w:before="0" w:beforeAutospacing="0" w:after="0" w:afterAutospacing="0"/>
        <w:jc w:val="center"/>
      </w:pPr>
      <w:r w:rsidRPr="00697F0B">
        <w:t>2024 и 2025 годов</w:t>
      </w:r>
    </w:p>
    <w:p w:rsidR="00800869" w:rsidRPr="00697F0B" w:rsidRDefault="00800869" w:rsidP="008D3DC4">
      <w:pPr>
        <w:pStyle w:val="a5"/>
        <w:ind w:firstLine="708"/>
        <w:jc w:val="both"/>
      </w:pPr>
      <w:r w:rsidRPr="00697F0B">
        <w:t xml:space="preserve">Формирование объема и структуры расходов </w:t>
      </w:r>
      <w:r w:rsidR="006724A6" w:rsidRPr="00697F0B">
        <w:t>ме</w:t>
      </w:r>
      <w:r w:rsidRPr="00697F0B">
        <w:t xml:space="preserve">стного бюджета на 2023 год и на плановый период 2024 и 2025 годов осуществляется исходя из «базовых» объемов бюджетных ассигнований на 2023 и 2024 годы, утвержденных </w:t>
      </w:r>
      <w:r w:rsidR="006724A6" w:rsidRPr="00697F0B">
        <w:t>Решением Собрания депутатов поселка Иванино Курчатовского района</w:t>
      </w:r>
      <w:r w:rsidRPr="00697F0B">
        <w:t xml:space="preserve"> Курской области от </w:t>
      </w:r>
      <w:r w:rsidR="00624081" w:rsidRPr="00697F0B">
        <w:t>15</w:t>
      </w:r>
      <w:r w:rsidRPr="00697F0B">
        <w:t xml:space="preserve">.12.2021 № </w:t>
      </w:r>
      <w:r w:rsidR="00624081" w:rsidRPr="00697F0B">
        <w:t>10</w:t>
      </w:r>
      <w:r w:rsidR="00697F0B" w:rsidRPr="00697F0B">
        <w:t>/</w:t>
      </w:r>
      <w:r w:rsidR="00624081" w:rsidRPr="00697F0B">
        <w:t>7С</w:t>
      </w:r>
      <w:r w:rsidRPr="00697F0B">
        <w:t xml:space="preserve"> «О</w:t>
      </w:r>
      <w:r w:rsidR="006724A6" w:rsidRPr="00697F0B">
        <w:t xml:space="preserve"> бюджете</w:t>
      </w:r>
      <w:r w:rsidRPr="00697F0B">
        <w:t xml:space="preserve"> </w:t>
      </w:r>
      <w:r w:rsidR="006724A6" w:rsidRPr="00697F0B">
        <w:t xml:space="preserve">муниципального образования «поселок Иванино» </w:t>
      </w:r>
      <w:r w:rsidRPr="00697F0B">
        <w:t xml:space="preserve"> на 2022 год и на плановый период 2023 и 2024 годов» (в редакции </w:t>
      </w:r>
      <w:r w:rsidR="006724A6" w:rsidRPr="00697F0B">
        <w:t>решения Собрания депутатов поселка Иванино</w:t>
      </w:r>
      <w:r w:rsidRPr="00697F0B">
        <w:t xml:space="preserve"> Курской области от </w:t>
      </w:r>
      <w:r w:rsidR="00624081" w:rsidRPr="00697F0B">
        <w:t>23</w:t>
      </w:r>
      <w:r w:rsidRPr="00697F0B">
        <w:t>.0</w:t>
      </w:r>
      <w:r w:rsidR="00624081" w:rsidRPr="00697F0B">
        <w:t>8</w:t>
      </w:r>
      <w:r w:rsidRPr="00697F0B">
        <w:t>.2022 № 39</w:t>
      </w:r>
      <w:r w:rsidR="00697F0B" w:rsidRPr="00697F0B">
        <w:t>/</w:t>
      </w:r>
      <w:r w:rsidR="00624081" w:rsidRPr="00697F0B">
        <w:t>7С</w:t>
      </w:r>
      <w:r w:rsidRPr="00697F0B">
        <w:t xml:space="preserve">) (далее – </w:t>
      </w:r>
      <w:r w:rsidR="00624081" w:rsidRPr="00697F0B">
        <w:t>решение</w:t>
      </w:r>
      <w:r w:rsidRPr="00697F0B">
        <w:t xml:space="preserve"> </w:t>
      </w:r>
      <w:r w:rsidR="00624081" w:rsidRPr="00697F0B">
        <w:t>№</w:t>
      </w:r>
      <w:r w:rsidRPr="00697F0B">
        <w:t xml:space="preserve"> 39</w:t>
      </w:r>
      <w:r w:rsidR="00697F0B" w:rsidRPr="00697F0B">
        <w:t>/</w:t>
      </w:r>
      <w:r w:rsidR="00624081" w:rsidRPr="00697F0B">
        <w:t>7С</w:t>
      </w:r>
      <w:r w:rsidRPr="00697F0B">
        <w:t>) с учетом их доведения до уровня 2022 года по расходам длящегося срока действия. В основу формирования расходов 2025 года положены бюджетные ассигнования 2024 года.</w:t>
      </w:r>
    </w:p>
    <w:p w:rsidR="00800869" w:rsidRPr="00697F0B" w:rsidRDefault="00800869" w:rsidP="00800869">
      <w:pPr>
        <w:pStyle w:val="a5"/>
        <w:jc w:val="both"/>
      </w:pPr>
      <w:r w:rsidRPr="00697F0B">
        <w:t>При формировании областного бюджета на 2023 год и на плановый период 2024 и 2025 годов применены общие подходы к расчету бюджетных проектировок:</w:t>
      </w:r>
    </w:p>
    <w:p w:rsidR="00800869" w:rsidRPr="00697F0B" w:rsidRDefault="00800869" w:rsidP="00800869">
      <w:pPr>
        <w:pStyle w:val="a5"/>
        <w:jc w:val="both"/>
      </w:pPr>
      <w:r w:rsidRPr="00697F0B">
        <w:t xml:space="preserve">1) на оплату труда работников органов </w:t>
      </w:r>
      <w:r w:rsidR="00697F0B" w:rsidRPr="00697F0B">
        <w:t>местного самоуправления поселка Иванино Курчатовского района</w:t>
      </w:r>
      <w:r w:rsidRPr="00697F0B">
        <w:t xml:space="preserve"> Курской области, финансируемых за счет средств </w:t>
      </w:r>
      <w:r w:rsidR="00697F0B" w:rsidRPr="00697F0B">
        <w:t>мес</w:t>
      </w:r>
      <w:r w:rsidRPr="00697F0B">
        <w:t xml:space="preserve">тного бюджета, исходя из утвержденных структур, действующих на 1 августа 2022 года, и нормативных правовых актов </w:t>
      </w:r>
      <w:r w:rsidR="00697F0B" w:rsidRPr="00697F0B">
        <w:t xml:space="preserve">поселка Иванино Курчатовского района </w:t>
      </w:r>
      <w:r w:rsidRPr="00697F0B">
        <w:t xml:space="preserve">Курской области, регулирующих оплату труда, а также установленных для </w:t>
      </w:r>
      <w:r w:rsidR="00697F0B" w:rsidRPr="00697F0B">
        <w:t xml:space="preserve">поселка Иванино Курчатовского района </w:t>
      </w:r>
      <w:r w:rsidRPr="00697F0B">
        <w:t xml:space="preserve">Курской области нормативов формирования расходов на содержание органов </w:t>
      </w:r>
      <w:r w:rsidR="00697F0B" w:rsidRPr="00697F0B">
        <w:t xml:space="preserve">местного самоуправления </w:t>
      </w:r>
      <w:r w:rsidR="00697F0B" w:rsidRPr="00697F0B">
        <w:t>поселка Иванино Курчатовского района</w:t>
      </w:r>
      <w:r w:rsidRPr="00697F0B">
        <w:t>;</w:t>
      </w:r>
    </w:p>
    <w:p w:rsidR="00800869" w:rsidRPr="00697F0B" w:rsidRDefault="00800869" w:rsidP="00800869">
      <w:pPr>
        <w:pStyle w:val="a5"/>
        <w:jc w:val="both"/>
      </w:pPr>
      <w:r w:rsidRPr="00697F0B">
        <w:lastRenderedPageBreak/>
        <w:t>2) по начислениям на оплату труда в соответствии с установленными тарифами страховых взносов в государственные внебюджетные фонды в размере 30,2%;</w:t>
      </w:r>
    </w:p>
    <w:p w:rsidR="00800869" w:rsidRPr="00697F0B" w:rsidRDefault="00800869" w:rsidP="00800869">
      <w:pPr>
        <w:pStyle w:val="a5"/>
        <w:jc w:val="both"/>
      </w:pPr>
      <w:r w:rsidRPr="006724A6">
        <w:rPr>
          <w:sz w:val="23"/>
          <w:szCs w:val="23"/>
        </w:rPr>
        <w:t xml:space="preserve">3) </w:t>
      </w:r>
      <w:r w:rsidRPr="00697F0B">
        <w:t xml:space="preserve">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</w:t>
      </w:r>
      <w:r w:rsidR="00697F0B" w:rsidRPr="00697F0B">
        <w:t>ме</w:t>
      </w:r>
      <w:r w:rsidRPr="00697F0B">
        <w:t>стного бюджета согласно статьям 85 и 174.2 БК РФ, учитывая положения порядка конкурсного распределения принимаемых расходных обязательств областного бюджета (</w:t>
      </w:r>
      <w:r w:rsidR="00697F0B" w:rsidRPr="00697F0B">
        <w:t xml:space="preserve">постановление Администрации </w:t>
      </w:r>
      <w:r w:rsidR="00697F0B" w:rsidRPr="00697F0B">
        <w:rPr>
          <w:color w:val="020C22"/>
        </w:rPr>
        <w:t xml:space="preserve">поселка Иванино Курчатовского района </w:t>
      </w:r>
      <w:r w:rsidR="00697F0B" w:rsidRPr="00697F0B">
        <w:t>Курской области от 10.11.2011 № 107</w:t>
      </w:r>
      <w:r w:rsidRPr="00697F0B">
        <w:t>);</w:t>
      </w:r>
    </w:p>
    <w:p w:rsidR="00800869" w:rsidRPr="006724A6" w:rsidRDefault="00800869" w:rsidP="00800869">
      <w:pPr>
        <w:pStyle w:val="a5"/>
        <w:jc w:val="both"/>
        <w:rPr>
          <w:sz w:val="23"/>
          <w:szCs w:val="23"/>
        </w:rPr>
      </w:pPr>
      <w:r w:rsidRPr="006724A6">
        <w:rPr>
          <w:sz w:val="23"/>
          <w:szCs w:val="23"/>
        </w:rPr>
        <w:t xml:space="preserve">4) планирование бюджетных ассигнований на предоставление субсидий юридическим лицам осуществляется на основании нормативных правовых актов (проектов нормативных правовых актов) </w:t>
      </w:r>
      <w:r w:rsidR="00697F0B" w:rsidRPr="00697F0B">
        <w:rPr>
          <w:color w:val="020C22"/>
        </w:rPr>
        <w:t xml:space="preserve">поселка Иванино Курчатовского района </w:t>
      </w:r>
      <w:r w:rsidRPr="006724A6">
        <w:rPr>
          <w:sz w:val="23"/>
          <w:szCs w:val="23"/>
        </w:rPr>
        <w:t>Курской области, определяющих категории и критерии отбора юридических лиц, цели, условия и порядок предоставления субсидий и порядок возврата субсидий в случае нарушения условий, установленных при их предоставлении;</w:t>
      </w:r>
    </w:p>
    <w:p w:rsidR="00800869" w:rsidRPr="006724A6" w:rsidRDefault="00697F0B" w:rsidP="00800869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800869" w:rsidRPr="006724A6">
        <w:rPr>
          <w:sz w:val="23"/>
          <w:szCs w:val="23"/>
        </w:rPr>
        <w:t xml:space="preserve">) объем бюджетных ассигнований дорожного фонда </w:t>
      </w:r>
      <w:r w:rsidRPr="00697F0B">
        <w:rPr>
          <w:color w:val="020C22"/>
        </w:rPr>
        <w:t xml:space="preserve">поселка Иванино Курчатовского района </w:t>
      </w:r>
      <w:r w:rsidR="00800869" w:rsidRPr="006724A6">
        <w:rPr>
          <w:sz w:val="23"/>
          <w:szCs w:val="23"/>
        </w:rPr>
        <w:t xml:space="preserve">Курской области планируется в размере прогнозируемого объема доходов, перечень которых </w:t>
      </w:r>
      <w:r w:rsidRPr="00547F7C">
        <w:t xml:space="preserve">утвержден </w:t>
      </w:r>
      <w:r>
        <w:t>Решением Собрания депутатов</w:t>
      </w:r>
      <w:r w:rsidRPr="009F270C">
        <w:rPr>
          <w:color w:val="020C22"/>
        </w:rPr>
        <w:t xml:space="preserve"> </w:t>
      </w:r>
      <w:r>
        <w:rPr>
          <w:color w:val="020C22"/>
        </w:rPr>
        <w:t>поселка Иванино Курчатовского района</w:t>
      </w:r>
      <w:r w:rsidRPr="00547F7C">
        <w:t xml:space="preserve"> Курской области</w:t>
      </w:r>
      <w:r>
        <w:t xml:space="preserve"> </w:t>
      </w:r>
      <w:r w:rsidRPr="00547F7C">
        <w:t>о</w:t>
      </w:r>
      <w:r>
        <w:t>т 30 апреля 2013 года № 11</w:t>
      </w:r>
      <w:r w:rsidRPr="00547F7C">
        <w:t xml:space="preserve">, включая межбюджетные трансферты из </w:t>
      </w:r>
      <w:r>
        <w:t>област</w:t>
      </w:r>
      <w:r w:rsidRPr="00547F7C">
        <w:t>ного бюджета с учетом изменений, внесенных в федеральное</w:t>
      </w:r>
      <w:r>
        <w:t xml:space="preserve"> и областное</w:t>
      </w:r>
      <w:r w:rsidRPr="00547F7C">
        <w:t xml:space="preserve"> законодательство</w:t>
      </w:r>
      <w:r w:rsidR="00800869" w:rsidRPr="006724A6">
        <w:rPr>
          <w:sz w:val="23"/>
          <w:szCs w:val="23"/>
        </w:rPr>
        <w:t>;</w:t>
      </w:r>
    </w:p>
    <w:p w:rsidR="00800869" w:rsidRPr="006724A6" w:rsidRDefault="00697F0B" w:rsidP="00800869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800869" w:rsidRPr="006724A6">
        <w:rPr>
          <w:sz w:val="23"/>
          <w:szCs w:val="23"/>
        </w:rPr>
        <w:t>) обеспечивается сохранение целевых показателей указов Президента Российской Федерации от 01.06.2012 № 761, от 07.05.2012 № 597 и от 28.12.2012 № 1688, а также реализация мероприятий, предусмотренных указами Президента Российской Федерации от 07.05.2018 № 204 и от 21.07.2020 № 474;</w:t>
      </w:r>
    </w:p>
    <w:p w:rsidR="00800869" w:rsidRPr="006724A6" w:rsidRDefault="00697F0B" w:rsidP="00800869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00869" w:rsidRPr="006724A6">
        <w:rPr>
          <w:sz w:val="23"/>
          <w:szCs w:val="23"/>
        </w:rPr>
        <w:t xml:space="preserve">) </w:t>
      </w:r>
      <w:r w:rsidRPr="009F270C">
        <w:t xml:space="preserve">расходы на строительство (реконструкцию) объектов </w:t>
      </w:r>
      <w:r>
        <w:t>муниципаль</w:t>
      </w:r>
      <w:r w:rsidRPr="009F270C">
        <w:t xml:space="preserve">ной собственности </w:t>
      </w:r>
      <w:r>
        <w:rPr>
          <w:color w:val="020C22"/>
        </w:rPr>
        <w:t>поселка Иванино Курчатовского района</w:t>
      </w:r>
      <w:r w:rsidRPr="00547F7C">
        <w:t xml:space="preserve"> </w:t>
      </w:r>
      <w:r w:rsidRPr="009F270C">
        <w:t xml:space="preserve">Курской области предусмотрены в соответствии с решениями об осуществлении бюджетных инвестиций в объекты </w:t>
      </w:r>
      <w:r>
        <w:t>муниципаль</w:t>
      </w:r>
      <w:r w:rsidRPr="009F270C">
        <w:t xml:space="preserve">ной собственности </w:t>
      </w:r>
      <w:r>
        <w:rPr>
          <w:color w:val="020C22"/>
        </w:rPr>
        <w:t>поселка Иванино Курчатовского района</w:t>
      </w:r>
      <w:r w:rsidRPr="00547F7C">
        <w:t xml:space="preserve"> </w:t>
      </w:r>
      <w:r w:rsidRPr="009F270C">
        <w:t>Курской области;</w:t>
      </w:r>
    </w:p>
    <w:p w:rsidR="00800869" w:rsidRPr="006724A6" w:rsidRDefault="00697F0B" w:rsidP="00800869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00869" w:rsidRPr="006724A6">
        <w:rPr>
          <w:sz w:val="23"/>
          <w:szCs w:val="23"/>
        </w:rPr>
        <w:t xml:space="preserve">) расходы на обеспечение условий софинансирования из </w:t>
      </w:r>
      <w:r>
        <w:rPr>
          <w:sz w:val="23"/>
          <w:szCs w:val="23"/>
        </w:rPr>
        <w:t>област</w:t>
      </w:r>
      <w:r w:rsidR="00800869" w:rsidRPr="006724A6">
        <w:rPr>
          <w:sz w:val="23"/>
          <w:szCs w:val="23"/>
        </w:rPr>
        <w:t xml:space="preserve">ного бюджета определены исходя из </w:t>
      </w:r>
      <w:r w:rsidRPr="009F270C">
        <w:t xml:space="preserve">предварительных объемов, доведенных </w:t>
      </w:r>
      <w:r>
        <w:t>региональ</w:t>
      </w:r>
      <w:r w:rsidRPr="009F270C">
        <w:t>ными органами исполнительной власти, в том числе по заключенным предварительн</w:t>
      </w:r>
      <w:r>
        <w:t>ым (парафированным) соглашениям</w:t>
      </w:r>
      <w:r w:rsidR="00800869" w:rsidRPr="006724A6">
        <w:rPr>
          <w:sz w:val="23"/>
          <w:szCs w:val="23"/>
        </w:rPr>
        <w:t>;</w:t>
      </w:r>
    </w:p>
    <w:p w:rsidR="00800869" w:rsidRPr="006724A6" w:rsidRDefault="00CF3682" w:rsidP="00800869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00869" w:rsidRPr="006724A6">
        <w:rPr>
          <w:sz w:val="23"/>
          <w:szCs w:val="23"/>
        </w:rPr>
        <w:t>) расходы на социальные выплаты и меры социальной поддержки отдельным категориям граждан определены в соответствии с действующим законодательством исходя из ожидаемой численности получателей, с учетом ее изменения, и размеров выплат;</w:t>
      </w:r>
    </w:p>
    <w:p w:rsidR="00800869" w:rsidRPr="006724A6" w:rsidRDefault="00CF3682" w:rsidP="00800869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800869" w:rsidRPr="006724A6">
        <w:rPr>
          <w:sz w:val="23"/>
          <w:szCs w:val="23"/>
        </w:rPr>
        <w:t xml:space="preserve">) бюджетные ассигнования, финансовое обеспечение которых осуществляется за счет средств </w:t>
      </w:r>
      <w:r>
        <w:rPr>
          <w:sz w:val="23"/>
          <w:szCs w:val="23"/>
        </w:rPr>
        <w:t>област</w:t>
      </w:r>
      <w:r w:rsidR="00800869" w:rsidRPr="006724A6">
        <w:rPr>
          <w:sz w:val="23"/>
          <w:szCs w:val="23"/>
        </w:rPr>
        <w:t>ного бюджета в виде целевых субвенций, субсидий и иных межбюджетных трансфертов, предусматриваются в объемах, отраженных в проекте закона</w:t>
      </w:r>
      <w:r>
        <w:rPr>
          <w:sz w:val="23"/>
          <w:szCs w:val="23"/>
        </w:rPr>
        <w:t xml:space="preserve"> Курской области</w:t>
      </w:r>
      <w:r w:rsidR="00800869" w:rsidRPr="006724A6">
        <w:rPr>
          <w:sz w:val="23"/>
          <w:szCs w:val="23"/>
        </w:rPr>
        <w:t xml:space="preserve"> «О</w:t>
      </w:r>
      <w:r>
        <w:rPr>
          <w:sz w:val="23"/>
          <w:szCs w:val="23"/>
        </w:rPr>
        <w:t>б</w:t>
      </w:r>
      <w:r w:rsidR="00800869" w:rsidRPr="006724A6">
        <w:rPr>
          <w:sz w:val="23"/>
          <w:szCs w:val="23"/>
        </w:rPr>
        <w:t xml:space="preserve"> </w:t>
      </w:r>
      <w:r>
        <w:rPr>
          <w:sz w:val="23"/>
          <w:szCs w:val="23"/>
        </w:rPr>
        <w:t>област</w:t>
      </w:r>
      <w:r w:rsidR="00800869" w:rsidRPr="006724A6">
        <w:rPr>
          <w:sz w:val="23"/>
          <w:szCs w:val="23"/>
        </w:rPr>
        <w:t xml:space="preserve">ном бюджете на 2023 год и на плановый период 2024 и 2025 годов» на момент формирования </w:t>
      </w:r>
      <w:r>
        <w:rPr>
          <w:sz w:val="23"/>
          <w:szCs w:val="23"/>
        </w:rPr>
        <w:t>ме</w:t>
      </w:r>
      <w:r w:rsidR="00800869" w:rsidRPr="006724A6">
        <w:rPr>
          <w:sz w:val="23"/>
          <w:szCs w:val="23"/>
        </w:rPr>
        <w:t>стного бюджета. </w:t>
      </w:r>
    </w:p>
    <w:p w:rsidR="00800869" w:rsidRPr="006724A6" w:rsidRDefault="00800869" w:rsidP="00800869">
      <w:pPr>
        <w:pStyle w:val="a5"/>
        <w:jc w:val="both"/>
        <w:rPr>
          <w:sz w:val="23"/>
          <w:szCs w:val="23"/>
        </w:rPr>
      </w:pPr>
      <w:r w:rsidRPr="006724A6">
        <w:rPr>
          <w:sz w:val="23"/>
          <w:szCs w:val="23"/>
        </w:rPr>
        <w:t> В расчете бюджетных ассигнований учтены следующие факторы:</w:t>
      </w:r>
    </w:p>
    <w:p w:rsidR="00800869" w:rsidRPr="006724A6" w:rsidRDefault="00CF3682" w:rsidP="00800869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r w:rsidR="00800869" w:rsidRPr="006724A6">
        <w:rPr>
          <w:sz w:val="23"/>
          <w:szCs w:val="23"/>
        </w:rPr>
        <w:t xml:space="preserve">) индексация с 1 октября 2023 года оплаты труда на прогнозный уровень инфляции (индекс роста потребительских цен), в том числе на оплату труда отдельных категорий работников бюджетной сферы, на которых не распространяется действие указов Президента Российской Федерации от 07.05.2012 № 597, от 01.06.2012 № 761, от 28.12.2012 № 1688, и сотрудников органов </w:t>
      </w:r>
      <w:r>
        <w:rPr>
          <w:sz w:val="23"/>
          <w:szCs w:val="23"/>
        </w:rPr>
        <w:t xml:space="preserve">местного самоуправления </w:t>
      </w:r>
      <w:r>
        <w:rPr>
          <w:color w:val="020C22"/>
        </w:rPr>
        <w:t>поселка Иванино Курчатовского района</w:t>
      </w:r>
      <w:r w:rsidR="00800869" w:rsidRPr="006724A6">
        <w:rPr>
          <w:sz w:val="23"/>
          <w:szCs w:val="23"/>
        </w:rPr>
        <w:t xml:space="preserve"> Курской области, на 1,055.</w:t>
      </w:r>
    </w:p>
    <w:p w:rsidR="00800869" w:rsidRPr="006724A6" w:rsidRDefault="00800869" w:rsidP="00800869">
      <w:pPr>
        <w:pStyle w:val="a5"/>
        <w:jc w:val="both"/>
        <w:rPr>
          <w:sz w:val="23"/>
          <w:szCs w:val="23"/>
        </w:rPr>
      </w:pPr>
      <w:r w:rsidRPr="006724A6">
        <w:rPr>
          <w:sz w:val="23"/>
          <w:szCs w:val="23"/>
        </w:rPr>
        <w:lastRenderedPageBreak/>
        <w:t xml:space="preserve">Кроме того, при формировании </w:t>
      </w:r>
      <w:r w:rsidR="00CF3682">
        <w:rPr>
          <w:sz w:val="23"/>
          <w:szCs w:val="23"/>
        </w:rPr>
        <w:t>ме</w:t>
      </w:r>
      <w:r w:rsidRPr="006724A6">
        <w:rPr>
          <w:sz w:val="23"/>
          <w:szCs w:val="23"/>
        </w:rPr>
        <w:t xml:space="preserve">стного бюджета на 2023 год и на плановый период 2024 и 2025 годов учитываются предложения главных распорядителей средств </w:t>
      </w:r>
      <w:r w:rsidR="00CF3682">
        <w:rPr>
          <w:sz w:val="23"/>
          <w:szCs w:val="23"/>
        </w:rPr>
        <w:t>ме</w:t>
      </w:r>
      <w:r w:rsidRPr="006724A6">
        <w:rPr>
          <w:sz w:val="23"/>
          <w:szCs w:val="23"/>
        </w:rPr>
        <w:t>стного бюджета по увеличению предельных объемов финансирования в соответствии с проект</w:t>
      </w:r>
      <w:r w:rsidR="00CF3682">
        <w:rPr>
          <w:sz w:val="23"/>
          <w:szCs w:val="23"/>
        </w:rPr>
        <w:t>ом</w:t>
      </w:r>
      <w:r w:rsidRPr="006724A6">
        <w:rPr>
          <w:sz w:val="23"/>
          <w:szCs w:val="23"/>
        </w:rPr>
        <w:t xml:space="preserve"> </w:t>
      </w:r>
      <w:r w:rsidR="00CF3682">
        <w:rPr>
          <w:sz w:val="23"/>
          <w:szCs w:val="23"/>
        </w:rPr>
        <w:t>ме</w:t>
      </w:r>
      <w:r w:rsidRPr="006724A6">
        <w:rPr>
          <w:sz w:val="23"/>
          <w:szCs w:val="23"/>
        </w:rPr>
        <w:t>стного бюджета на 2023 год и пл</w:t>
      </w:r>
      <w:r w:rsidR="00CF3682">
        <w:rPr>
          <w:sz w:val="23"/>
          <w:szCs w:val="23"/>
        </w:rPr>
        <w:t>ановый период 2024 и 2025 годов</w:t>
      </w:r>
      <w:r w:rsidRPr="006724A6">
        <w:rPr>
          <w:sz w:val="23"/>
          <w:szCs w:val="23"/>
        </w:rPr>
        <w:t>. </w:t>
      </w:r>
    </w:p>
    <w:p w:rsidR="00800869" w:rsidRPr="006724A6" w:rsidRDefault="00800869" w:rsidP="00800869">
      <w:pPr>
        <w:pStyle w:val="a5"/>
        <w:spacing w:before="0" w:beforeAutospacing="0" w:after="0" w:afterAutospacing="0"/>
        <w:jc w:val="center"/>
        <w:rPr>
          <w:sz w:val="23"/>
          <w:szCs w:val="23"/>
        </w:rPr>
      </w:pPr>
      <w:r w:rsidRPr="006724A6">
        <w:rPr>
          <w:sz w:val="23"/>
          <w:szCs w:val="23"/>
        </w:rPr>
        <w:t>II. Отдельные особенности планирования бюджетных ассигнований</w:t>
      </w:r>
    </w:p>
    <w:p w:rsidR="00800869" w:rsidRPr="006724A6" w:rsidRDefault="00CF3682" w:rsidP="00800869">
      <w:pPr>
        <w:pStyle w:val="a5"/>
        <w:spacing w:before="0" w:beforeAutospacing="0" w:after="0" w:afterAutospacing="0"/>
        <w:jc w:val="center"/>
        <w:rPr>
          <w:sz w:val="23"/>
          <w:szCs w:val="23"/>
        </w:rPr>
      </w:pPr>
      <w:r>
        <w:rPr>
          <w:sz w:val="23"/>
          <w:szCs w:val="23"/>
        </w:rPr>
        <w:t>ме</w:t>
      </w:r>
      <w:r w:rsidR="00800869" w:rsidRPr="006724A6">
        <w:rPr>
          <w:sz w:val="23"/>
          <w:szCs w:val="23"/>
        </w:rPr>
        <w:t>стного бюджета</w:t>
      </w:r>
    </w:p>
    <w:p w:rsidR="00CF3682" w:rsidRPr="00DC5D0C" w:rsidRDefault="00CF3682" w:rsidP="00CF368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Первоочередными направлениями расходов средств местного бюджета в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годах определены:</w:t>
      </w:r>
    </w:p>
    <w:p w:rsidR="00CF3682" w:rsidRPr="00DC5D0C" w:rsidRDefault="00CF3682" w:rsidP="00CF368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- выплата заработной платы с начислениями работникам бюджетной сферы; </w:t>
      </w:r>
    </w:p>
    <w:p w:rsidR="00CF3682" w:rsidRPr="00DC5D0C" w:rsidRDefault="00CF3682" w:rsidP="00CF368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 работникам бюджетной сферы;</w:t>
      </w:r>
    </w:p>
    <w:p w:rsidR="00CF3682" w:rsidRPr="00DC5D0C" w:rsidRDefault="00CF3682" w:rsidP="00CF368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- оплата потребленных </w:t>
      </w:r>
      <w:proofErr w:type="spellStart"/>
      <w:r w:rsidRPr="00DC5D0C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DC5D0C">
        <w:rPr>
          <w:rFonts w:ascii="Times New Roman" w:hAnsi="Times New Roman" w:cs="Times New Roman"/>
          <w:sz w:val="24"/>
          <w:szCs w:val="24"/>
        </w:rPr>
        <w:t>–энергетических ресурсов;</w:t>
      </w:r>
    </w:p>
    <w:p w:rsidR="00CF3682" w:rsidRPr="00DC5D0C" w:rsidRDefault="00CF3682" w:rsidP="00CF368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уплата налога на имущество организаций и земельного налога</w:t>
      </w:r>
    </w:p>
    <w:p w:rsidR="00CF3682" w:rsidRPr="00DC5D0C" w:rsidRDefault="00CF3682" w:rsidP="00CF368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выплата социальной пособий.</w:t>
      </w:r>
    </w:p>
    <w:p w:rsidR="00CF3682" w:rsidRPr="00DC5D0C" w:rsidRDefault="00CF3682" w:rsidP="00CF368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682" w:rsidRPr="00DC5D0C" w:rsidRDefault="00CF3682" w:rsidP="00CF3682">
      <w:pPr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47,5 </w:t>
      </w:r>
      <w:r w:rsidRPr="00DC5D0C">
        <w:rPr>
          <w:rFonts w:ascii="Times New Roman" w:hAnsi="Times New Roman" w:cs="Times New Roman"/>
          <w:sz w:val="24"/>
          <w:szCs w:val="24"/>
        </w:rPr>
        <w:t xml:space="preserve">% расходов бюджета поселка Иванино планируется на основе муниципальных программ: </w:t>
      </w:r>
    </w:p>
    <w:p w:rsidR="00CF3682" w:rsidRPr="00DC5D0C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1. </w:t>
      </w:r>
      <w:r w:rsidRPr="00290FC0">
        <w:rPr>
          <w:rFonts w:ascii="Times New Roman" w:hAnsi="Times New Roman"/>
          <w:sz w:val="24"/>
          <w:szCs w:val="24"/>
        </w:rPr>
        <w:t>Развитие культуры в</w:t>
      </w:r>
      <w:r>
        <w:rPr>
          <w:rFonts w:ascii="Times New Roman" w:hAnsi="Times New Roman"/>
          <w:sz w:val="24"/>
          <w:szCs w:val="24"/>
        </w:rPr>
        <w:t xml:space="preserve"> поселке Иванино</w:t>
      </w:r>
      <w:r w:rsidRPr="00290FC0">
        <w:rPr>
          <w:rFonts w:ascii="Times New Roman" w:hAnsi="Times New Roman"/>
          <w:sz w:val="24"/>
          <w:szCs w:val="24"/>
        </w:rPr>
        <w:t xml:space="preserve"> Курчатовско</w:t>
      </w:r>
      <w:r>
        <w:rPr>
          <w:rFonts w:ascii="Times New Roman" w:hAnsi="Times New Roman"/>
          <w:sz w:val="24"/>
          <w:szCs w:val="24"/>
        </w:rPr>
        <w:t>го</w:t>
      </w:r>
      <w:r w:rsidRPr="00290FC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 w:rsidRPr="00DC5D0C">
        <w:rPr>
          <w:rFonts w:ascii="Times New Roman" w:hAnsi="Times New Roman" w:cs="Times New Roman"/>
          <w:sz w:val="24"/>
          <w:szCs w:val="24"/>
        </w:rPr>
        <w:t>.</w:t>
      </w:r>
    </w:p>
    <w:p w:rsidR="00CF3682" w:rsidRPr="00DC5D0C" w:rsidRDefault="00CF3682" w:rsidP="00CF3682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2. </w:t>
      </w:r>
      <w:r w:rsidRPr="00290FC0">
        <w:rPr>
          <w:rFonts w:ascii="Times New Roman" w:hAnsi="Times New Roman"/>
          <w:sz w:val="24"/>
          <w:szCs w:val="24"/>
        </w:rPr>
        <w:t>Социальная поддержка граждан в</w:t>
      </w:r>
      <w:r>
        <w:rPr>
          <w:rFonts w:ascii="Times New Roman" w:hAnsi="Times New Roman"/>
          <w:sz w:val="24"/>
          <w:szCs w:val="24"/>
        </w:rPr>
        <w:t xml:space="preserve"> поселке Иванино</w:t>
      </w:r>
      <w:r w:rsidRPr="00290FC0">
        <w:rPr>
          <w:rFonts w:ascii="Times New Roman" w:hAnsi="Times New Roman"/>
          <w:sz w:val="24"/>
          <w:szCs w:val="24"/>
        </w:rPr>
        <w:t xml:space="preserve"> Курчатовско</w:t>
      </w:r>
      <w:r>
        <w:rPr>
          <w:rFonts w:ascii="Times New Roman" w:hAnsi="Times New Roman"/>
          <w:sz w:val="24"/>
          <w:szCs w:val="24"/>
        </w:rPr>
        <w:t>го</w:t>
      </w:r>
      <w:r w:rsidRPr="00290FC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90FC0">
        <w:rPr>
          <w:rFonts w:ascii="Times New Roman" w:hAnsi="Times New Roman"/>
          <w:sz w:val="24"/>
          <w:szCs w:val="24"/>
        </w:rPr>
        <w:t xml:space="preserve"> Курской области.</w:t>
      </w:r>
      <w:r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82" w:rsidRDefault="00CF3682" w:rsidP="00CF3682">
      <w:pPr>
        <w:autoSpaceDE w:val="0"/>
        <w:spacing w:after="0" w:line="240" w:lineRule="auto"/>
        <w:ind w:left="708"/>
        <w:jc w:val="both"/>
        <w:rPr>
          <w:rStyle w:val="TimesNewRoman9pt"/>
          <w:rFonts w:eastAsia="Sylfae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3. </w:t>
      </w:r>
      <w:r w:rsidRPr="000D3D29"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>
        <w:rPr>
          <w:rStyle w:val="TimesNewRoman9pt"/>
          <w:rFonts w:eastAsia="Sylfaen"/>
          <w:sz w:val="24"/>
          <w:szCs w:val="24"/>
        </w:rPr>
        <w:t>.</w:t>
      </w:r>
    </w:p>
    <w:p w:rsidR="00CF3682" w:rsidRPr="00DC5D0C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mesNewRoman9pt"/>
          <w:rFonts w:eastAsia="Sylfae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Энергосбережение и п</w:t>
      </w:r>
      <w:r w:rsidRPr="00290FC0">
        <w:rPr>
          <w:rFonts w:ascii="Times New Roman" w:hAnsi="Times New Roman"/>
          <w:sz w:val="24"/>
          <w:szCs w:val="24"/>
        </w:rPr>
        <w:t xml:space="preserve">овышение энергоэффективности в </w:t>
      </w:r>
      <w:r>
        <w:rPr>
          <w:rFonts w:ascii="Times New Roman" w:hAnsi="Times New Roman"/>
          <w:sz w:val="24"/>
          <w:szCs w:val="24"/>
        </w:rPr>
        <w:t xml:space="preserve">поселке Иванино </w:t>
      </w:r>
      <w:r w:rsidRPr="00290FC0">
        <w:rPr>
          <w:rFonts w:ascii="Times New Roman" w:hAnsi="Times New Roman"/>
          <w:sz w:val="24"/>
          <w:szCs w:val="24"/>
        </w:rPr>
        <w:t>Курчатовско</w:t>
      </w:r>
      <w:r>
        <w:rPr>
          <w:rFonts w:ascii="Times New Roman" w:hAnsi="Times New Roman"/>
          <w:sz w:val="24"/>
          <w:szCs w:val="24"/>
        </w:rPr>
        <w:t>го района К</w:t>
      </w:r>
      <w:r w:rsidRPr="00290FC0">
        <w:rPr>
          <w:rFonts w:ascii="Times New Roman" w:hAnsi="Times New Roman"/>
          <w:sz w:val="24"/>
          <w:szCs w:val="24"/>
        </w:rPr>
        <w:t>урской области.</w:t>
      </w:r>
    </w:p>
    <w:p w:rsidR="00CF3682" w:rsidRPr="00DC5D0C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Обеспечение</w:t>
      </w:r>
      <w:r w:rsidRPr="00E44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доступным и комфортным </w:t>
      </w:r>
      <w:r w:rsidRPr="00E44939">
        <w:rPr>
          <w:rFonts w:ascii="Times New Roman" w:hAnsi="Times New Roman"/>
          <w:sz w:val="24"/>
          <w:szCs w:val="24"/>
        </w:rPr>
        <w:t xml:space="preserve">жильем </w:t>
      </w:r>
      <w:r>
        <w:rPr>
          <w:rFonts w:ascii="Times New Roman" w:hAnsi="Times New Roman"/>
          <w:sz w:val="24"/>
          <w:szCs w:val="24"/>
        </w:rPr>
        <w:t xml:space="preserve">и коммунальными услугами </w:t>
      </w:r>
      <w:r w:rsidRPr="00E44939">
        <w:rPr>
          <w:rFonts w:ascii="Times New Roman" w:hAnsi="Times New Roman"/>
          <w:sz w:val="24"/>
          <w:szCs w:val="24"/>
        </w:rPr>
        <w:t>граждан п. Иванино</w:t>
      </w:r>
      <w:r>
        <w:rPr>
          <w:rFonts w:ascii="Times New Roman" w:hAnsi="Times New Roman"/>
          <w:sz w:val="24"/>
          <w:szCs w:val="24"/>
        </w:rPr>
        <w:t>.</w:t>
      </w:r>
      <w:r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82" w:rsidRPr="00DC5D0C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6. </w:t>
      </w:r>
      <w:r w:rsidRPr="007805D3">
        <w:rPr>
          <w:rFonts w:ascii="Times New Roman" w:hAnsi="Times New Roman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DC5D0C">
        <w:rPr>
          <w:rFonts w:ascii="Times New Roman" w:hAnsi="Times New Roman" w:cs="Times New Roman"/>
          <w:sz w:val="24"/>
          <w:szCs w:val="24"/>
        </w:rPr>
        <w:t xml:space="preserve"> культуры и спорта в поселке Иванино Курчатовского района Курской области.</w:t>
      </w:r>
    </w:p>
    <w:p w:rsidR="00CF3682" w:rsidRPr="00DC5D0C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7. </w:t>
      </w:r>
      <w:r w:rsidRPr="0061432C">
        <w:rPr>
          <w:rFonts w:ascii="Times New Roman" w:hAnsi="Times New Roman"/>
          <w:sz w:val="24"/>
          <w:szCs w:val="24"/>
        </w:rPr>
        <w:t>Развитие муниципальной службы в</w:t>
      </w:r>
      <w:r>
        <w:rPr>
          <w:rFonts w:ascii="Times New Roman" w:hAnsi="Times New Roman"/>
          <w:sz w:val="24"/>
          <w:szCs w:val="24"/>
        </w:rPr>
        <w:t xml:space="preserve"> поселке Иванино</w:t>
      </w:r>
      <w:r w:rsidRPr="0061432C">
        <w:rPr>
          <w:rFonts w:ascii="Times New Roman" w:hAnsi="Times New Roman"/>
          <w:sz w:val="24"/>
          <w:szCs w:val="24"/>
        </w:rPr>
        <w:t xml:space="preserve"> Курчатовско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61432C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61432C">
        <w:rPr>
          <w:rFonts w:ascii="Times New Roman" w:hAnsi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F3682" w:rsidRPr="00DC5D0C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8. </w:t>
      </w:r>
      <w:r w:rsidRPr="00290FC0">
        <w:rPr>
          <w:rFonts w:ascii="Times New Roman" w:hAnsi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/>
          <w:sz w:val="24"/>
          <w:szCs w:val="24"/>
        </w:rPr>
        <w:t>,</w:t>
      </w:r>
      <w:r w:rsidRPr="00290FC0">
        <w:rPr>
          <w:rFonts w:ascii="Times New Roman" w:hAnsi="Times New Roman"/>
          <w:sz w:val="24"/>
          <w:szCs w:val="24"/>
        </w:rPr>
        <w:t xml:space="preserve"> обеспечение перевозки пассажиров в </w:t>
      </w:r>
      <w:r>
        <w:rPr>
          <w:rFonts w:ascii="Times New Roman" w:hAnsi="Times New Roman"/>
          <w:sz w:val="24"/>
          <w:szCs w:val="24"/>
        </w:rPr>
        <w:t xml:space="preserve">поселке Иванино </w:t>
      </w:r>
      <w:r w:rsidRPr="00290FC0">
        <w:rPr>
          <w:rFonts w:ascii="Times New Roman" w:hAnsi="Times New Roman"/>
          <w:sz w:val="24"/>
          <w:szCs w:val="24"/>
        </w:rPr>
        <w:t>Курчатовско</w:t>
      </w:r>
      <w:r>
        <w:rPr>
          <w:rFonts w:ascii="Times New Roman" w:hAnsi="Times New Roman"/>
          <w:sz w:val="24"/>
          <w:szCs w:val="24"/>
        </w:rPr>
        <w:t>го</w:t>
      </w:r>
      <w:r w:rsidRPr="00290FC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/>
          <w:sz w:val="24"/>
          <w:szCs w:val="24"/>
        </w:rPr>
        <w:t xml:space="preserve"> и безопасности дорожного движения</w:t>
      </w:r>
      <w:r w:rsidRPr="00DC5D0C">
        <w:rPr>
          <w:rFonts w:ascii="Times New Roman" w:hAnsi="Times New Roman" w:cs="Times New Roman"/>
          <w:sz w:val="24"/>
          <w:szCs w:val="24"/>
        </w:rPr>
        <w:t>.</w:t>
      </w:r>
    </w:p>
    <w:p w:rsidR="00CF3682" w:rsidRPr="00DC5D0C" w:rsidRDefault="00CF3682" w:rsidP="00CF3682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9. </w:t>
      </w:r>
      <w:r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290FC0">
        <w:rPr>
          <w:rFonts w:ascii="Times New Roman" w:hAnsi="Times New Roman"/>
          <w:sz w:val="24"/>
          <w:szCs w:val="24"/>
        </w:rPr>
        <w:t>.</w:t>
      </w:r>
      <w:r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82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5D0C">
        <w:rPr>
          <w:rFonts w:ascii="Times New Roman" w:hAnsi="Times New Roman" w:cs="Times New Roman"/>
          <w:sz w:val="24"/>
          <w:szCs w:val="24"/>
        </w:rPr>
        <w:t xml:space="preserve">. </w:t>
      </w:r>
      <w:r w:rsidRPr="00290FC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информаци</w:t>
      </w:r>
      <w:r w:rsidRPr="00290FC0">
        <w:rPr>
          <w:rFonts w:ascii="Times New Roman" w:hAnsi="Times New Roman"/>
          <w:sz w:val="24"/>
          <w:szCs w:val="24"/>
        </w:rPr>
        <w:t xml:space="preserve">онного общества в </w:t>
      </w:r>
      <w:r>
        <w:rPr>
          <w:rFonts w:ascii="Times New Roman" w:hAnsi="Times New Roman"/>
          <w:sz w:val="24"/>
          <w:szCs w:val="24"/>
        </w:rPr>
        <w:t xml:space="preserve">п. Иванино </w:t>
      </w:r>
      <w:r w:rsidRPr="00290FC0">
        <w:rPr>
          <w:rFonts w:ascii="Times New Roman" w:hAnsi="Times New Roman"/>
          <w:sz w:val="24"/>
          <w:szCs w:val="24"/>
        </w:rPr>
        <w:t>Курчатовско</w:t>
      </w:r>
      <w:r>
        <w:rPr>
          <w:rFonts w:ascii="Times New Roman" w:hAnsi="Times New Roman"/>
          <w:sz w:val="24"/>
          <w:szCs w:val="24"/>
        </w:rPr>
        <w:t>го</w:t>
      </w:r>
      <w:r w:rsidRPr="00290FC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F3682" w:rsidRDefault="00CF3682" w:rsidP="00CF36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E6995">
        <w:rPr>
          <w:rFonts w:ascii="Times New Roman" w:hAnsi="Times New Roman"/>
          <w:sz w:val="24"/>
          <w:szCs w:val="24"/>
        </w:rPr>
        <w:t>Формирование современной городской среды в поселке Иванино Курчатовского района на 201</w:t>
      </w:r>
      <w:r>
        <w:rPr>
          <w:rFonts w:ascii="Times New Roman" w:hAnsi="Times New Roman"/>
          <w:sz w:val="24"/>
          <w:szCs w:val="24"/>
        </w:rPr>
        <w:t>8-2024</w:t>
      </w:r>
      <w:r w:rsidRPr="006E699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ы.</w:t>
      </w:r>
    </w:p>
    <w:p w:rsidR="00E4549B" w:rsidRPr="00800869" w:rsidRDefault="00E4549B" w:rsidP="00800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549B" w:rsidRPr="00800869" w:rsidSect="00E454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1"/>
    <w:rsid w:val="00056B21"/>
    <w:rsid w:val="00062F08"/>
    <w:rsid w:val="00076398"/>
    <w:rsid w:val="00101781"/>
    <w:rsid w:val="001D145D"/>
    <w:rsid w:val="0028001B"/>
    <w:rsid w:val="003239FA"/>
    <w:rsid w:val="003661EC"/>
    <w:rsid w:val="0038696C"/>
    <w:rsid w:val="004220BC"/>
    <w:rsid w:val="00427946"/>
    <w:rsid w:val="004678A5"/>
    <w:rsid w:val="004D4CA6"/>
    <w:rsid w:val="00501FB8"/>
    <w:rsid w:val="00547F7C"/>
    <w:rsid w:val="005B2810"/>
    <w:rsid w:val="00624081"/>
    <w:rsid w:val="006724A6"/>
    <w:rsid w:val="00697F0B"/>
    <w:rsid w:val="007B5ACF"/>
    <w:rsid w:val="00800869"/>
    <w:rsid w:val="00817FD5"/>
    <w:rsid w:val="0087258A"/>
    <w:rsid w:val="008D3DC4"/>
    <w:rsid w:val="008E5601"/>
    <w:rsid w:val="008F688D"/>
    <w:rsid w:val="009F270C"/>
    <w:rsid w:val="00AB6654"/>
    <w:rsid w:val="00AE0B87"/>
    <w:rsid w:val="00AF70B0"/>
    <w:rsid w:val="00B94F9E"/>
    <w:rsid w:val="00BD163F"/>
    <w:rsid w:val="00C621AC"/>
    <w:rsid w:val="00C96F1C"/>
    <w:rsid w:val="00CF3682"/>
    <w:rsid w:val="00D115EC"/>
    <w:rsid w:val="00D15DC6"/>
    <w:rsid w:val="00D21AC8"/>
    <w:rsid w:val="00DC5D0C"/>
    <w:rsid w:val="00DC7B6E"/>
    <w:rsid w:val="00DF21A9"/>
    <w:rsid w:val="00DF7B03"/>
    <w:rsid w:val="00E4549B"/>
    <w:rsid w:val="00E71084"/>
    <w:rsid w:val="00EC7B9A"/>
    <w:rsid w:val="00EE5122"/>
    <w:rsid w:val="00EE763E"/>
    <w:rsid w:val="00F25290"/>
    <w:rsid w:val="00F7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FFE6-C386-46EA-9CB2-7823F383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3E"/>
  </w:style>
  <w:style w:type="paragraph" w:styleId="1">
    <w:name w:val="heading 1"/>
    <w:basedOn w:val="a"/>
    <w:link w:val="10"/>
    <w:uiPriority w:val="9"/>
    <w:qFormat/>
    <w:rsid w:val="005B281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810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810"/>
    <w:rPr>
      <w:strike w:val="0"/>
      <w:dstrike w:val="0"/>
      <w:color w:val="03061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B2810"/>
    <w:rPr>
      <w:b/>
      <w:bCs/>
    </w:rPr>
  </w:style>
  <w:style w:type="paragraph" w:styleId="a5">
    <w:name w:val="Normal (Web)"/>
    <w:basedOn w:val="a"/>
    <w:uiPriority w:val="99"/>
    <w:semiHidden/>
    <w:unhideWhenUsed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2810"/>
    <w:rPr>
      <w:i/>
      <w:iCs/>
    </w:rPr>
  </w:style>
  <w:style w:type="paragraph" w:customStyle="1" w:styleId="consnormal">
    <w:name w:val="consnormal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C5D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DC5D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Текст2"/>
    <w:basedOn w:val="a"/>
    <w:rsid w:val="00DC5D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imesNewRoman9pt">
    <w:name w:val="Основной текст + Times New Roman;9 pt"/>
    <w:rsid w:val="00DC5D0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Plain Text"/>
    <w:basedOn w:val="a"/>
    <w:link w:val="a8"/>
    <w:rsid w:val="00501FB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501FB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0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7</cp:revision>
  <cp:lastPrinted>2019-11-15T06:12:00Z</cp:lastPrinted>
  <dcterms:created xsi:type="dcterms:W3CDTF">2020-11-16T04:16:00Z</dcterms:created>
  <dcterms:modified xsi:type="dcterms:W3CDTF">2022-11-08T06:19:00Z</dcterms:modified>
</cp:coreProperties>
</file>