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E130B" w14:textId="77777777" w:rsidR="00A10BD6" w:rsidRPr="000D7D70" w:rsidRDefault="00A10BD6" w:rsidP="00A10BD6">
      <w:pPr>
        <w:pStyle w:val="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B7B45E" wp14:editId="7E8F43E0">
            <wp:extent cx="1323975" cy="138239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5F7F" w14:textId="77777777" w:rsidR="00A10BD6" w:rsidRPr="0061066C" w:rsidRDefault="00A10BD6" w:rsidP="00A10BD6">
      <w:pPr>
        <w:pStyle w:val="1"/>
        <w:spacing w:before="0"/>
        <w:jc w:val="center"/>
        <w:rPr>
          <w:rFonts w:ascii="Arial" w:hAnsi="Arial" w:cs="Arial"/>
        </w:rPr>
      </w:pPr>
    </w:p>
    <w:p w14:paraId="59353E16" w14:textId="77777777" w:rsidR="00A10BD6" w:rsidRPr="0061066C" w:rsidRDefault="00A10BD6" w:rsidP="00A10BD6">
      <w:pPr>
        <w:pStyle w:val="1"/>
        <w:spacing w:before="0"/>
        <w:jc w:val="center"/>
        <w:rPr>
          <w:rFonts w:ascii="Arial" w:eastAsia="Arial Unicode MS" w:hAnsi="Arial" w:cs="Arial"/>
        </w:rPr>
      </w:pPr>
      <w:r w:rsidRPr="0061066C">
        <w:rPr>
          <w:rFonts w:ascii="Arial" w:hAnsi="Arial" w:cs="Arial"/>
        </w:rPr>
        <w:t>СОБРАНИЕ ДЕПУТАТОВ ПОСЕЛКА ИВАНИНО</w:t>
      </w:r>
    </w:p>
    <w:p w14:paraId="6A9BBF9C" w14:textId="77777777" w:rsidR="00A10BD6" w:rsidRPr="0061066C" w:rsidRDefault="00A10BD6" w:rsidP="00A10B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1066C">
        <w:rPr>
          <w:rFonts w:ascii="Arial" w:hAnsi="Arial" w:cs="Arial"/>
          <w:b/>
          <w:bCs/>
          <w:sz w:val="32"/>
          <w:szCs w:val="32"/>
        </w:rPr>
        <w:t xml:space="preserve">КУРЧАТОВСКОГО РАЙОНА </w:t>
      </w:r>
    </w:p>
    <w:p w14:paraId="7412B9E8" w14:textId="77777777" w:rsidR="00A10BD6" w:rsidRPr="0061066C" w:rsidRDefault="00A10BD6" w:rsidP="00A10BD6">
      <w:pPr>
        <w:pStyle w:val="14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0D72EB40" w14:textId="08068351" w:rsidR="00A10BD6" w:rsidRDefault="00A10BD6" w:rsidP="00A10BD6">
      <w:pPr>
        <w:pStyle w:val="14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1066C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14:paraId="310453E2" w14:textId="77777777" w:rsidR="00777414" w:rsidRPr="00A10BD6" w:rsidRDefault="00777414" w:rsidP="00A10BD6">
      <w:pPr>
        <w:jc w:val="center"/>
        <w:rPr>
          <w:rFonts w:ascii="Arial" w:hAnsi="Arial" w:cs="Arial"/>
          <w:b/>
          <w:bCs/>
        </w:rPr>
      </w:pPr>
    </w:p>
    <w:p w14:paraId="0E12DDF8" w14:textId="6EB81327" w:rsidR="00777414" w:rsidRPr="00A10BD6" w:rsidRDefault="00CA2CB1" w:rsidP="00A10BD6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05 апреля </w:t>
      </w:r>
      <w:r w:rsidR="00777414" w:rsidRPr="00A10BD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777414" w:rsidRPr="00A10BD6">
        <w:rPr>
          <w:rFonts w:ascii="Arial" w:hAnsi="Arial" w:cs="Arial"/>
        </w:rPr>
        <w:t xml:space="preserve"> г.</w:t>
      </w:r>
      <w:r w:rsidR="00777414" w:rsidRPr="00A10BD6">
        <w:rPr>
          <w:rFonts w:ascii="Arial" w:hAnsi="Arial" w:cs="Arial"/>
        </w:rPr>
        <w:tab/>
      </w:r>
      <w:r w:rsidR="00777414" w:rsidRPr="00A10BD6">
        <w:rPr>
          <w:rFonts w:ascii="Arial" w:hAnsi="Arial" w:cs="Arial"/>
        </w:rPr>
        <w:tab/>
        <w:t xml:space="preserve">                                                 </w:t>
      </w:r>
      <w:r w:rsidR="00544434">
        <w:rPr>
          <w:rFonts w:ascii="Arial" w:hAnsi="Arial" w:cs="Arial"/>
        </w:rPr>
        <w:t xml:space="preserve">                          №</w:t>
      </w:r>
      <w:r>
        <w:rPr>
          <w:rFonts w:ascii="Arial" w:hAnsi="Arial" w:cs="Arial"/>
        </w:rPr>
        <w:t>30/7с</w:t>
      </w:r>
      <w:bookmarkStart w:id="0" w:name="_GoBack"/>
      <w:bookmarkEnd w:id="0"/>
    </w:p>
    <w:p w14:paraId="04DA36E8" w14:textId="77777777" w:rsidR="00777414" w:rsidRPr="00A10BD6" w:rsidRDefault="00777414" w:rsidP="00A10BD6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51FA2C50" w14:textId="77777777" w:rsidR="00DA7FF7" w:rsidRDefault="00DA7FF7" w:rsidP="00A10BD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внесении изменений в Решение</w:t>
      </w:r>
    </w:p>
    <w:p w14:paraId="7ACF2CE0" w14:textId="77777777" w:rsidR="00DA7FF7" w:rsidRDefault="00DA7FF7" w:rsidP="00A10BD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Собрания депутатов поселка </w:t>
      </w:r>
      <w:proofErr w:type="spellStart"/>
      <w:r>
        <w:rPr>
          <w:rFonts w:ascii="Arial" w:hAnsi="Arial" w:cs="Arial"/>
          <w:b/>
          <w:bCs/>
          <w:color w:val="000000"/>
        </w:rPr>
        <w:t>Иванино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</w:p>
    <w:p w14:paraId="3006243D" w14:textId="77777777" w:rsidR="00DA7FF7" w:rsidRDefault="00DA7FF7" w:rsidP="00A10BD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Курчатовского района № 12/7с от 15.12.2021</w:t>
      </w:r>
    </w:p>
    <w:p w14:paraId="190A0BD2" w14:textId="689B17A5" w:rsidR="00A10BD6" w:rsidRDefault="00DA7FF7" w:rsidP="00A10BD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="00777414" w:rsidRPr="00A10BD6">
        <w:rPr>
          <w:rFonts w:ascii="Arial" w:hAnsi="Arial" w:cs="Arial"/>
          <w:b/>
          <w:bCs/>
          <w:color w:val="000000"/>
        </w:rPr>
        <w:t xml:space="preserve">Об утверждении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77414" w:rsidRPr="00A10BD6">
        <w:rPr>
          <w:rFonts w:ascii="Arial" w:hAnsi="Arial" w:cs="Arial"/>
          <w:b/>
          <w:bCs/>
          <w:color w:val="000000"/>
        </w:rPr>
        <w:t xml:space="preserve">Положения </w:t>
      </w:r>
      <w:bookmarkStart w:id="1" w:name="_Hlk77671647"/>
      <w:proofErr w:type="gramStart"/>
      <w:r w:rsidR="00777414" w:rsidRPr="00A10BD6">
        <w:rPr>
          <w:rFonts w:ascii="Arial" w:hAnsi="Arial" w:cs="Arial"/>
          <w:b/>
          <w:bCs/>
          <w:color w:val="000000"/>
        </w:rPr>
        <w:t>о</w:t>
      </w:r>
      <w:proofErr w:type="gramEnd"/>
      <w:r w:rsidR="00777414" w:rsidRPr="00A10BD6">
        <w:rPr>
          <w:rFonts w:ascii="Arial" w:hAnsi="Arial" w:cs="Arial"/>
          <w:b/>
          <w:bCs/>
          <w:color w:val="000000"/>
        </w:rPr>
        <w:t xml:space="preserve"> муниципальном </w:t>
      </w:r>
    </w:p>
    <w:p w14:paraId="4DE458A7" w14:textId="11B51D6B" w:rsidR="00777414" w:rsidRDefault="00777414" w:rsidP="00A10BD6">
      <w:pPr>
        <w:rPr>
          <w:rFonts w:ascii="Arial" w:hAnsi="Arial" w:cs="Arial"/>
          <w:i/>
          <w:iCs/>
          <w:color w:val="000000"/>
        </w:rPr>
      </w:pPr>
      <w:r w:rsidRPr="00A10BD6">
        <w:rPr>
          <w:rFonts w:ascii="Arial" w:hAnsi="Arial" w:cs="Arial"/>
          <w:b/>
          <w:bCs/>
          <w:color w:val="000000"/>
        </w:rPr>
        <w:t xml:space="preserve">жилищном </w:t>
      </w:r>
      <w:proofErr w:type="gramStart"/>
      <w:r w:rsidRPr="00A10BD6">
        <w:rPr>
          <w:rFonts w:ascii="Arial" w:hAnsi="Arial" w:cs="Arial"/>
          <w:b/>
          <w:bCs/>
          <w:color w:val="000000"/>
        </w:rPr>
        <w:t>контроле</w:t>
      </w:r>
      <w:proofErr w:type="gramEnd"/>
      <w:r w:rsidRPr="00A10BD6">
        <w:rPr>
          <w:rFonts w:ascii="Arial" w:hAnsi="Arial" w:cs="Arial"/>
          <w:b/>
          <w:bCs/>
          <w:color w:val="000000"/>
        </w:rPr>
        <w:t xml:space="preserve"> </w:t>
      </w:r>
      <w:bookmarkStart w:id="2" w:name="_Hlk77686366"/>
      <w:r w:rsidRPr="00A10BD6">
        <w:rPr>
          <w:rFonts w:ascii="Arial" w:hAnsi="Arial" w:cs="Arial"/>
          <w:b/>
          <w:bCs/>
          <w:color w:val="000000"/>
        </w:rPr>
        <w:t xml:space="preserve">в </w:t>
      </w:r>
      <w:bookmarkEnd w:id="1"/>
      <w:bookmarkEnd w:id="2"/>
      <w:r w:rsidR="00A10BD6">
        <w:rPr>
          <w:rFonts w:ascii="Arial" w:hAnsi="Arial" w:cs="Arial"/>
          <w:i/>
          <w:iCs/>
          <w:color w:val="000000"/>
        </w:rPr>
        <w:t>Муниципальном образовании</w:t>
      </w:r>
    </w:p>
    <w:p w14:paraId="169CA00F" w14:textId="6133F6C7" w:rsidR="00A10BD6" w:rsidRPr="00A10BD6" w:rsidRDefault="00A10BD6" w:rsidP="00A10BD6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«поселок </w:t>
      </w:r>
      <w:proofErr w:type="spellStart"/>
      <w:r>
        <w:rPr>
          <w:rFonts w:ascii="Arial" w:hAnsi="Arial" w:cs="Arial"/>
          <w:i/>
          <w:iCs/>
          <w:color w:val="000000"/>
        </w:rPr>
        <w:t>Иванино</w:t>
      </w:r>
      <w:proofErr w:type="spellEnd"/>
      <w:r>
        <w:rPr>
          <w:rFonts w:ascii="Arial" w:hAnsi="Arial" w:cs="Arial"/>
          <w:i/>
          <w:iCs/>
          <w:color w:val="000000"/>
        </w:rPr>
        <w:t>» Курчатовского района</w:t>
      </w:r>
      <w:r w:rsidR="00DA7FF7">
        <w:rPr>
          <w:rFonts w:ascii="Arial" w:hAnsi="Arial" w:cs="Arial"/>
          <w:i/>
          <w:iCs/>
          <w:color w:val="000000"/>
        </w:rPr>
        <w:t>»</w:t>
      </w:r>
    </w:p>
    <w:p w14:paraId="4C29F055" w14:textId="77777777" w:rsidR="00777414" w:rsidRPr="00A10BD6" w:rsidRDefault="00777414" w:rsidP="00A10BD6">
      <w:pPr>
        <w:jc w:val="center"/>
        <w:rPr>
          <w:rFonts w:ascii="Arial" w:hAnsi="Arial" w:cs="Arial"/>
        </w:rPr>
      </w:pPr>
    </w:p>
    <w:p w14:paraId="7FF5DBC5" w14:textId="77777777" w:rsidR="00777414" w:rsidRPr="00A10BD6" w:rsidRDefault="00777414" w:rsidP="00A10BD6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15FD0E2E" w14:textId="77777777" w:rsidR="00777414" w:rsidRPr="00A10BD6" w:rsidRDefault="00777414" w:rsidP="00A10BD6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61A8C60A" w14:textId="462E0BA2" w:rsidR="00777414" w:rsidRPr="00A10BD6" w:rsidRDefault="00777414" w:rsidP="00A10B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10BD6">
        <w:rPr>
          <w:rFonts w:ascii="Arial" w:hAnsi="Arial" w:cs="Arial"/>
          <w:color w:val="000000"/>
        </w:rPr>
        <w:t xml:space="preserve">В соответствии </w:t>
      </w:r>
      <w:bookmarkStart w:id="3" w:name="_Hlk79501936"/>
      <w:r w:rsidRPr="00A10BD6">
        <w:rPr>
          <w:rFonts w:ascii="Arial" w:hAnsi="Arial" w:cs="Arial"/>
          <w:color w:val="000000"/>
        </w:rPr>
        <w:t xml:space="preserve">со статьей </w:t>
      </w:r>
      <w:bookmarkStart w:id="4" w:name="_Hlk77673480"/>
      <w:r w:rsidRPr="00A10BD6">
        <w:rPr>
          <w:rFonts w:ascii="Arial" w:hAnsi="Arial" w:cs="Arial"/>
          <w:color w:val="000000"/>
        </w:rPr>
        <w:t>20 Жилищного кодекса Российской Федерации,</w:t>
      </w:r>
      <w:bookmarkEnd w:id="4"/>
      <w:r w:rsidRPr="00A10BD6">
        <w:rPr>
          <w:rFonts w:ascii="Arial" w:hAnsi="Arial" w:cs="Arial"/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r w:rsidRPr="00DA7FF7">
        <w:rPr>
          <w:rFonts w:ascii="Arial" w:hAnsi="Arial" w:cs="Arial"/>
          <w:color w:val="000000"/>
        </w:rPr>
        <w:t xml:space="preserve">», </w:t>
      </w:r>
      <w:bookmarkEnd w:id="3"/>
      <w:r w:rsidR="00DA7FF7" w:rsidRPr="00DA7FF7">
        <w:rPr>
          <w:rFonts w:ascii="Arial" w:hAnsi="Arial" w:cs="Arial"/>
          <w:color w:val="22272F"/>
          <w:shd w:val="clear" w:color="auto" w:fill="FFFFFF"/>
        </w:rPr>
        <w:t>Федеральным законом от 6 декабря 2021 г. N 408-ФЗ "О внесении изменений в отдельные законодательные акты Российской Федерации",</w:t>
      </w:r>
      <w:r w:rsidR="00DA7FF7">
        <w:rPr>
          <w:rFonts w:ascii="PT Sans" w:hAnsi="PT Sans"/>
          <w:color w:val="22272F"/>
          <w:sz w:val="23"/>
          <w:szCs w:val="23"/>
          <w:shd w:val="clear" w:color="auto" w:fill="FFFFFF"/>
        </w:rPr>
        <w:t xml:space="preserve"> </w:t>
      </w:r>
      <w:r w:rsidRPr="00A10BD6">
        <w:rPr>
          <w:rFonts w:ascii="Arial" w:hAnsi="Arial" w:cs="Arial"/>
          <w:color w:val="000000"/>
        </w:rPr>
        <w:t>Уставом</w:t>
      </w:r>
      <w:r w:rsidRPr="00A10BD6">
        <w:rPr>
          <w:rFonts w:ascii="Arial" w:hAnsi="Arial" w:cs="Arial"/>
        </w:rPr>
        <w:t xml:space="preserve"> </w:t>
      </w:r>
      <w:r w:rsidR="00A10BD6">
        <w:rPr>
          <w:rFonts w:ascii="Arial" w:hAnsi="Arial" w:cs="Arial"/>
          <w:b/>
          <w:bCs/>
          <w:color w:val="000000"/>
        </w:rPr>
        <w:t xml:space="preserve">Муниципального образования «поселок </w:t>
      </w:r>
      <w:proofErr w:type="spellStart"/>
      <w:r w:rsidR="00A10BD6">
        <w:rPr>
          <w:rFonts w:ascii="Arial" w:hAnsi="Arial" w:cs="Arial"/>
          <w:b/>
          <w:bCs/>
          <w:color w:val="000000"/>
        </w:rPr>
        <w:t>Иванино</w:t>
      </w:r>
      <w:proofErr w:type="spellEnd"/>
      <w:r w:rsidR="00A10BD6">
        <w:rPr>
          <w:rFonts w:ascii="Arial" w:hAnsi="Arial" w:cs="Arial"/>
          <w:b/>
          <w:bCs/>
          <w:color w:val="000000"/>
        </w:rPr>
        <w:t>» Курчатовского района</w:t>
      </w:r>
      <w:r w:rsidRPr="00A10BD6">
        <w:rPr>
          <w:rFonts w:ascii="Arial" w:hAnsi="Arial" w:cs="Arial"/>
          <w:b/>
          <w:bCs/>
          <w:color w:val="000000"/>
        </w:rPr>
        <w:t xml:space="preserve"> </w:t>
      </w:r>
      <w:r w:rsidR="00A10BD6">
        <w:rPr>
          <w:rFonts w:ascii="Arial" w:hAnsi="Arial" w:cs="Arial"/>
          <w:i/>
          <w:iCs/>
        </w:rPr>
        <w:t xml:space="preserve">Собрание депутатов поселка </w:t>
      </w:r>
      <w:proofErr w:type="spellStart"/>
      <w:r w:rsidR="00A10BD6">
        <w:rPr>
          <w:rFonts w:ascii="Arial" w:hAnsi="Arial" w:cs="Arial"/>
          <w:i/>
          <w:iCs/>
        </w:rPr>
        <w:t>Иванино</w:t>
      </w:r>
      <w:proofErr w:type="spellEnd"/>
      <w:r w:rsidR="00A10BD6" w:rsidRPr="00A10BD6">
        <w:rPr>
          <w:rFonts w:ascii="Arial" w:hAnsi="Arial" w:cs="Arial"/>
          <w:color w:val="000000"/>
        </w:rPr>
        <w:t xml:space="preserve"> </w:t>
      </w:r>
      <w:proofErr w:type="gramEnd"/>
    </w:p>
    <w:p w14:paraId="22C2637F" w14:textId="599D330E" w:rsidR="00777414" w:rsidRPr="00A10BD6" w:rsidRDefault="00A10BD6" w:rsidP="00A10B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РЕШИЛО</w:t>
      </w:r>
      <w:r w:rsidR="00777414" w:rsidRPr="00A10BD6">
        <w:rPr>
          <w:rFonts w:ascii="Arial" w:hAnsi="Arial" w:cs="Arial"/>
        </w:rPr>
        <w:t>:</w:t>
      </w:r>
    </w:p>
    <w:p w14:paraId="5B3178E9" w14:textId="2F0CF233" w:rsidR="00DA7FF7" w:rsidRDefault="00777414" w:rsidP="00DA7FF7">
      <w:pPr>
        <w:jc w:val="both"/>
        <w:rPr>
          <w:rFonts w:ascii="Arial" w:hAnsi="Arial" w:cs="Arial"/>
          <w:iCs/>
          <w:color w:val="000000"/>
        </w:rPr>
      </w:pPr>
      <w:r w:rsidRPr="00A10BD6">
        <w:rPr>
          <w:rFonts w:ascii="Arial" w:hAnsi="Arial" w:cs="Arial"/>
          <w:color w:val="000000"/>
        </w:rPr>
        <w:t xml:space="preserve">1. </w:t>
      </w:r>
      <w:r w:rsidR="00DA7FF7" w:rsidRPr="00DA7FF7">
        <w:rPr>
          <w:rFonts w:ascii="Arial" w:hAnsi="Arial" w:cs="Arial"/>
          <w:color w:val="000000"/>
        </w:rPr>
        <w:t xml:space="preserve">Внести в </w:t>
      </w:r>
      <w:r w:rsidR="00DA7FF7">
        <w:rPr>
          <w:rFonts w:ascii="Arial" w:hAnsi="Arial" w:cs="Arial"/>
          <w:bCs/>
          <w:color w:val="000000"/>
        </w:rPr>
        <w:t>Положени</w:t>
      </w:r>
      <w:r w:rsidR="00363571">
        <w:rPr>
          <w:rFonts w:ascii="Arial" w:hAnsi="Arial" w:cs="Arial"/>
          <w:bCs/>
          <w:color w:val="000000"/>
        </w:rPr>
        <w:t>е</w:t>
      </w:r>
      <w:r w:rsidR="00DA7FF7">
        <w:rPr>
          <w:rFonts w:ascii="Arial" w:hAnsi="Arial" w:cs="Arial"/>
          <w:bCs/>
          <w:color w:val="000000"/>
        </w:rPr>
        <w:t xml:space="preserve"> о муниципальном </w:t>
      </w:r>
      <w:r w:rsidR="00DA7FF7" w:rsidRPr="00DA7FF7">
        <w:rPr>
          <w:rFonts w:ascii="Arial" w:hAnsi="Arial" w:cs="Arial"/>
          <w:bCs/>
          <w:color w:val="000000"/>
        </w:rPr>
        <w:t xml:space="preserve">жилищном контроле в </w:t>
      </w:r>
      <w:r w:rsidR="00DA7FF7" w:rsidRPr="00DA7FF7">
        <w:rPr>
          <w:rFonts w:ascii="Arial" w:hAnsi="Arial" w:cs="Arial"/>
          <w:iCs/>
          <w:color w:val="000000"/>
        </w:rPr>
        <w:t xml:space="preserve">Муниципальном образовании «поселок </w:t>
      </w:r>
      <w:proofErr w:type="spellStart"/>
      <w:r w:rsidR="00DA7FF7" w:rsidRPr="00DA7FF7">
        <w:rPr>
          <w:rFonts w:ascii="Arial" w:hAnsi="Arial" w:cs="Arial"/>
          <w:iCs/>
          <w:color w:val="000000"/>
        </w:rPr>
        <w:t>Иванино</w:t>
      </w:r>
      <w:proofErr w:type="spellEnd"/>
      <w:r w:rsidR="00DA7FF7" w:rsidRPr="00DA7FF7">
        <w:rPr>
          <w:rFonts w:ascii="Arial" w:hAnsi="Arial" w:cs="Arial"/>
          <w:iCs/>
          <w:color w:val="000000"/>
        </w:rPr>
        <w:t>» Курчатовского района</w:t>
      </w:r>
      <w:r w:rsidR="00363571">
        <w:rPr>
          <w:rFonts w:ascii="Arial" w:hAnsi="Arial" w:cs="Arial"/>
          <w:iCs/>
          <w:color w:val="000000"/>
        </w:rPr>
        <w:t>, утвержденного</w:t>
      </w:r>
      <w:r w:rsidR="00BD1FC8">
        <w:rPr>
          <w:rFonts w:ascii="Arial" w:hAnsi="Arial" w:cs="Arial"/>
          <w:iCs/>
          <w:color w:val="000000"/>
        </w:rPr>
        <w:t xml:space="preserve"> </w:t>
      </w:r>
      <w:r w:rsidR="00363571" w:rsidRPr="00DA7FF7">
        <w:rPr>
          <w:rFonts w:ascii="Arial" w:hAnsi="Arial" w:cs="Arial"/>
          <w:bCs/>
          <w:color w:val="000000"/>
        </w:rPr>
        <w:t>Решение</w:t>
      </w:r>
      <w:r w:rsidR="00363571">
        <w:rPr>
          <w:rFonts w:ascii="Arial" w:hAnsi="Arial" w:cs="Arial"/>
          <w:bCs/>
          <w:color w:val="000000"/>
        </w:rPr>
        <w:t>м</w:t>
      </w:r>
      <w:r w:rsidR="00363571" w:rsidRPr="00DA7FF7">
        <w:rPr>
          <w:rFonts w:ascii="Arial" w:hAnsi="Arial" w:cs="Arial"/>
          <w:bCs/>
          <w:color w:val="000000"/>
        </w:rPr>
        <w:t xml:space="preserve"> Собрания депутатов поселка </w:t>
      </w:r>
      <w:proofErr w:type="spellStart"/>
      <w:r w:rsidR="00363571" w:rsidRPr="00DA7FF7">
        <w:rPr>
          <w:rFonts w:ascii="Arial" w:hAnsi="Arial" w:cs="Arial"/>
          <w:bCs/>
          <w:color w:val="000000"/>
        </w:rPr>
        <w:t>Иванино</w:t>
      </w:r>
      <w:proofErr w:type="spellEnd"/>
      <w:r w:rsidR="00363571" w:rsidRPr="00DA7FF7">
        <w:rPr>
          <w:rFonts w:ascii="Arial" w:hAnsi="Arial" w:cs="Arial"/>
          <w:bCs/>
          <w:color w:val="000000"/>
        </w:rPr>
        <w:t xml:space="preserve"> Курчатовского района № 12/7с от 15.12.2021 </w:t>
      </w:r>
      <w:r w:rsidR="00BD1FC8">
        <w:rPr>
          <w:rFonts w:ascii="Arial" w:hAnsi="Arial" w:cs="Arial"/>
          <w:iCs/>
          <w:color w:val="000000"/>
        </w:rPr>
        <w:t xml:space="preserve">(Далее – </w:t>
      </w:r>
      <w:r w:rsidR="00363571">
        <w:rPr>
          <w:rFonts w:ascii="Arial" w:hAnsi="Arial" w:cs="Arial"/>
          <w:iCs/>
          <w:color w:val="000000"/>
        </w:rPr>
        <w:t>Положение</w:t>
      </w:r>
      <w:r w:rsidR="00BD1FC8">
        <w:rPr>
          <w:rFonts w:ascii="Arial" w:hAnsi="Arial" w:cs="Arial"/>
          <w:iCs/>
          <w:color w:val="000000"/>
        </w:rPr>
        <w:t>) следующие изменения:</w:t>
      </w:r>
    </w:p>
    <w:p w14:paraId="5275F0C4" w14:textId="635D93D4" w:rsidR="00BD1FC8" w:rsidRDefault="00BD1FC8" w:rsidP="00DA7FF7">
      <w:pPr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1.1. </w:t>
      </w:r>
      <w:r w:rsidR="00363571">
        <w:rPr>
          <w:rFonts w:ascii="Arial" w:hAnsi="Arial" w:cs="Arial"/>
          <w:iCs/>
          <w:color w:val="000000"/>
        </w:rPr>
        <w:t>Пункт 1.7. Положения изложить в следующей редакции:</w:t>
      </w:r>
    </w:p>
    <w:p w14:paraId="7EC4A4C5" w14:textId="6EEA3232" w:rsidR="00363571" w:rsidRPr="00363571" w:rsidRDefault="00363571" w:rsidP="0036357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«1.7 Администрация</w:t>
      </w:r>
      <w:r w:rsidRPr="00363571">
        <w:rPr>
          <w:rFonts w:ascii="Arial" w:hAnsi="Arial" w:cs="Arial"/>
        </w:rPr>
        <w:t xml:space="preserve"> осуществляет учет объектов контроля путем ведения журнала учета объектов контро</w:t>
      </w:r>
      <w:r>
        <w:rPr>
          <w:rFonts w:ascii="Arial" w:hAnsi="Arial" w:cs="Arial"/>
        </w:rPr>
        <w:t>ля, оформленного в соответствии</w:t>
      </w:r>
      <w:r w:rsidRPr="00363571">
        <w:rPr>
          <w:rFonts w:ascii="Arial" w:hAnsi="Arial" w:cs="Arial"/>
        </w:rPr>
        <w:t xml:space="preserve"> с типовой формой, утверждаемой </w:t>
      </w:r>
      <w:r>
        <w:rPr>
          <w:rFonts w:ascii="Arial" w:hAnsi="Arial" w:cs="Arial"/>
        </w:rPr>
        <w:t>Администрацией</w:t>
      </w:r>
      <w:r w:rsidRPr="003635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Администрация</w:t>
      </w:r>
      <w:r w:rsidRPr="00363571">
        <w:rPr>
          <w:rFonts w:ascii="Arial" w:hAnsi="Arial" w:cs="Arial"/>
        </w:rPr>
        <w:t xml:space="preserve"> обеспечивает актуальность сведений об объектах контроля в журнале учета объектов контроля. </w:t>
      </w:r>
    </w:p>
    <w:p w14:paraId="58F2175F" w14:textId="47428D83" w:rsidR="00363571" w:rsidRPr="00363571" w:rsidRDefault="00363571" w:rsidP="00363571">
      <w:pPr>
        <w:ind w:firstLine="540"/>
        <w:jc w:val="both"/>
        <w:rPr>
          <w:rFonts w:ascii="Arial" w:hAnsi="Arial" w:cs="Arial"/>
        </w:rPr>
      </w:pPr>
      <w:r w:rsidRPr="00363571">
        <w:rPr>
          <w:rFonts w:ascii="Arial" w:hAnsi="Arial" w:cs="Arial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Arial" w:hAnsi="Arial" w:cs="Arial"/>
        </w:rPr>
        <w:t>Администрация</w:t>
      </w:r>
      <w:r w:rsidRPr="00363571">
        <w:rPr>
          <w:rFonts w:ascii="Arial" w:hAnsi="Arial" w:cs="Arial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5A777073" w14:textId="77777777" w:rsidR="00363571" w:rsidRPr="00363571" w:rsidRDefault="00363571" w:rsidP="00363571">
      <w:pPr>
        <w:ind w:firstLine="540"/>
        <w:jc w:val="both"/>
        <w:rPr>
          <w:rFonts w:ascii="Arial" w:hAnsi="Arial" w:cs="Arial"/>
        </w:rPr>
      </w:pPr>
      <w:r w:rsidRPr="00363571">
        <w:rPr>
          <w:rFonts w:ascii="Arial" w:hAnsi="Arial" w:cs="Arial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363571">
        <w:rPr>
          <w:rFonts w:ascii="Arial" w:hAnsi="Arial" w:cs="Arial"/>
        </w:rPr>
        <w:t>также</w:t>
      </w:r>
      <w:proofErr w:type="gramEnd"/>
      <w:r w:rsidRPr="00363571">
        <w:rPr>
          <w:rFonts w:ascii="Arial" w:hAnsi="Arial" w:cs="Arial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3321DCEC" w14:textId="77777777" w:rsidR="00363571" w:rsidRPr="00363571" w:rsidRDefault="00363571" w:rsidP="00363571">
      <w:pPr>
        <w:pStyle w:val="af1"/>
        <w:tabs>
          <w:tab w:val="left" w:pos="1134"/>
        </w:tabs>
        <w:ind w:left="0" w:firstLine="540"/>
        <w:jc w:val="both"/>
        <w:rPr>
          <w:rFonts w:ascii="Arial" w:hAnsi="Arial" w:cs="Arial"/>
        </w:rPr>
      </w:pPr>
      <w:r w:rsidRPr="00363571">
        <w:rPr>
          <w:rFonts w:ascii="Arial" w:hAnsi="Arial" w:cs="Arial"/>
        </w:rPr>
        <w:lastRenderedPageBreak/>
        <w:t>Учет объектов контроля осуществляется также посредством создания:</w:t>
      </w:r>
    </w:p>
    <w:p w14:paraId="352507DA" w14:textId="77777777" w:rsidR="00363571" w:rsidRPr="00363571" w:rsidRDefault="00363571" w:rsidP="00363571">
      <w:pPr>
        <w:ind w:firstLine="540"/>
        <w:jc w:val="both"/>
        <w:rPr>
          <w:rFonts w:ascii="Arial" w:hAnsi="Arial" w:cs="Arial"/>
        </w:rPr>
      </w:pPr>
      <w:r w:rsidRPr="00363571">
        <w:rPr>
          <w:rFonts w:ascii="Arial" w:hAnsi="Arial" w:cs="Arial"/>
        </w:rPr>
        <w:t xml:space="preserve">единого реестра контрольных мероприятий; </w:t>
      </w:r>
    </w:p>
    <w:p w14:paraId="68AAFFEC" w14:textId="77777777" w:rsidR="00363571" w:rsidRPr="00363571" w:rsidRDefault="00363571" w:rsidP="003635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363571">
        <w:rPr>
          <w:rFonts w:ascii="Arial" w:hAnsi="Arial" w:cs="Arial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14:paraId="0328F6C0" w14:textId="77777777" w:rsidR="00363571" w:rsidRPr="00363571" w:rsidRDefault="00363571" w:rsidP="00363571">
      <w:pPr>
        <w:pStyle w:val="ConsPlusNormal"/>
        <w:ind w:firstLine="540"/>
        <w:jc w:val="both"/>
        <w:rPr>
          <w:sz w:val="24"/>
          <w:szCs w:val="24"/>
        </w:rPr>
      </w:pPr>
      <w:r w:rsidRPr="00363571">
        <w:rPr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558EDA72" w14:textId="1850A240" w:rsidR="00363571" w:rsidRDefault="00363571" w:rsidP="0036357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</w:t>
      </w:r>
      <w:r w:rsidRPr="00363571">
        <w:rPr>
          <w:sz w:val="24"/>
          <w:szCs w:val="24"/>
        </w:rPr>
        <w:t xml:space="preserve"> в соответствии с частью 2 статьи 16 и частью 5 статьи 17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 Порядок создания и функционирования информационной системы, порядок сбора, обработки, анализа и учета сведений об объектах контроля в информационных системах устанавливаются в соответствии с действующим законодательством</w:t>
      </w:r>
      <w:proofErr w:type="gramStart"/>
      <w:r w:rsidRPr="0036357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14:paraId="320A1645" w14:textId="77777777" w:rsidR="00C27118" w:rsidRPr="000E6E30" w:rsidRDefault="00363571" w:rsidP="00C27118">
      <w:pPr>
        <w:pStyle w:val="ConsPlusNormal"/>
        <w:ind w:firstLine="540"/>
        <w:jc w:val="both"/>
        <w:rPr>
          <w:sz w:val="24"/>
          <w:szCs w:val="24"/>
        </w:rPr>
      </w:pPr>
      <w:r w:rsidRPr="000E6E30">
        <w:rPr>
          <w:sz w:val="24"/>
          <w:szCs w:val="24"/>
        </w:rPr>
        <w:t xml:space="preserve">1.2. Пункт 2.5. </w:t>
      </w:r>
      <w:r w:rsidR="005979AD" w:rsidRPr="000E6E30">
        <w:rPr>
          <w:sz w:val="24"/>
          <w:szCs w:val="24"/>
        </w:rPr>
        <w:t xml:space="preserve">Положения </w:t>
      </w:r>
      <w:r w:rsidRPr="000E6E30">
        <w:rPr>
          <w:sz w:val="24"/>
          <w:szCs w:val="24"/>
        </w:rPr>
        <w:t>дополнить словами следующего содержания:</w:t>
      </w:r>
    </w:p>
    <w:p w14:paraId="74D636BA" w14:textId="260BA7C3" w:rsidR="00C27118" w:rsidRPr="000E6E30" w:rsidRDefault="00C27118" w:rsidP="00C27118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E6E30">
        <w:rPr>
          <w:sz w:val="24"/>
          <w:szCs w:val="24"/>
        </w:rPr>
        <w:t>«</w:t>
      </w:r>
      <w:r w:rsidRPr="000E6E30">
        <w:rPr>
          <w:rFonts w:eastAsiaTheme="minorHAnsi"/>
          <w:sz w:val="24"/>
          <w:szCs w:val="24"/>
          <w:lang w:val="x-none" w:eastAsia="en-US"/>
        </w:rPr>
        <w:t>проведение профилактических мероприятий, предусмотренных подпунктами 1 и 4 настоящего пункта является обязательным</w:t>
      </w:r>
      <w:proofErr w:type="gramStart"/>
      <w:r w:rsidRPr="000E6E3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14:paraId="787457B3" w14:textId="3FDA9CFB" w:rsidR="007B3FF2" w:rsidRPr="000E6E30" w:rsidRDefault="007B3FF2" w:rsidP="00C27118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E6E30">
        <w:rPr>
          <w:rFonts w:eastAsiaTheme="minorHAnsi"/>
          <w:sz w:val="24"/>
          <w:szCs w:val="24"/>
          <w:lang w:eastAsia="en-US"/>
        </w:rPr>
        <w:t>1.3. Пункт 2.7. Положения дополнить словами следующего содержания:</w:t>
      </w:r>
    </w:p>
    <w:p w14:paraId="4A63D121" w14:textId="626866E0" w:rsidR="00363571" w:rsidRDefault="007B3FF2" w:rsidP="00093889">
      <w:pPr>
        <w:pStyle w:val="ConsPlusNormal"/>
        <w:ind w:firstLine="540"/>
        <w:jc w:val="both"/>
        <w:rPr>
          <w:color w:val="22272F"/>
          <w:sz w:val="24"/>
          <w:szCs w:val="24"/>
          <w:shd w:val="clear" w:color="auto" w:fill="FFFFFF"/>
        </w:rPr>
      </w:pPr>
      <w:r w:rsidRPr="000E6E30">
        <w:rPr>
          <w:rFonts w:eastAsiaTheme="minorHAnsi"/>
          <w:sz w:val="24"/>
          <w:szCs w:val="24"/>
          <w:lang w:eastAsia="en-US"/>
        </w:rPr>
        <w:t>«</w:t>
      </w:r>
      <w:r w:rsidR="00E065E5">
        <w:rPr>
          <w:color w:val="22272F"/>
          <w:sz w:val="24"/>
          <w:szCs w:val="24"/>
          <w:shd w:val="clear" w:color="auto" w:fill="FFFFFF"/>
        </w:rPr>
        <w:t>Администрация</w:t>
      </w:r>
      <w:r w:rsidRPr="000E6E30">
        <w:rPr>
          <w:color w:val="22272F"/>
          <w:sz w:val="24"/>
          <w:szCs w:val="24"/>
          <w:shd w:val="clear" w:color="auto" w:fill="FFFFFF"/>
        </w:rPr>
        <w:t xml:space="preserve"> обеспечивает публичное обсуждение проекта доклада о правоприменительной практике</w:t>
      </w:r>
      <w:proofErr w:type="gramStart"/>
      <w:r w:rsidRPr="000E6E30">
        <w:rPr>
          <w:color w:val="22272F"/>
          <w:sz w:val="24"/>
          <w:szCs w:val="24"/>
          <w:shd w:val="clear" w:color="auto" w:fill="FFFFFF"/>
        </w:rPr>
        <w:t>.».</w:t>
      </w:r>
      <w:proofErr w:type="gramEnd"/>
    </w:p>
    <w:p w14:paraId="6827BFFE" w14:textId="77777777" w:rsidR="00E065E5" w:rsidRDefault="00DE7A5E" w:rsidP="00093889">
      <w:pPr>
        <w:pStyle w:val="ConsPlusNormal"/>
        <w:ind w:firstLine="540"/>
        <w:jc w:val="both"/>
        <w:rPr>
          <w:color w:val="22272F"/>
          <w:sz w:val="24"/>
          <w:szCs w:val="24"/>
          <w:shd w:val="clear" w:color="auto" w:fill="FFFFFF"/>
        </w:rPr>
      </w:pPr>
      <w:r w:rsidRPr="00E065E5">
        <w:rPr>
          <w:color w:val="22272F"/>
          <w:sz w:val="24"/>
          <w:szCs w:val="24"/>
          <w:shd w:val="clear" w:color="auto" w:fill="FFFFFF"/>
        </w:rPr>
        <w:t xml:space="preserve">1.4. </w:t>
      </w:r>
      <w:r w:rsidR="00E065E5">
        <w:rPr>
          <w:color w:val="22272F"/>
          <w:sz w:val="24"/>
          <w:szCs w:val="24"/>
          <w:shd w:val="clear" w:color="auto" w:fill="FFFFFF"/>
        </w:rPr>
        <w:t>Пункт 2.8 Положения изложить в следующей редакции:</w:t>
      </w:r>
    </w:p>
    <w:p w14:paraId="3A81A31F" w14:textId="20C48B19" w:rsidR="00E065E5" w:rsidRPr="00E065E5" w:rsidRDefault="00E065E5" w:rsidP="00E065E5">
      <w:pPr>
        <w:pStyle w:val="af1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065E5">
        <w:rPr>
          <w:rFonts w:ascii="Arial" w:hAnsi="Arial" w:cs="Arial"/>
          <w:color w:val="22272F"/>
          <w:shd w:val="clear" w:color="auto" w:fill="FFFFFF"/>
        </w:rPr>
        <w:t>«2.8.</w:t>
      </w:r>
      <w:r w:rsidR="00A32887" w:rsidRPr="00E065E5">
        <w:rPr>
          <w:rFonts w:ascii="Arial" w:hAnsi="Arial" w:cs="Arial"/>
          <w:color w:val="22272F"/>
          <w:shd w:val="clear" w:color="auto" w:fill="FFFFFF"/>
        </w:rPr>
        <w:t xml:space="preserve"> </w:t>
      </w:r>
      <w:proofErr w:type="gramStart"/>
      <w:r w:rsidRPr="00A10BD6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A10BD6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10BD6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10BD6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A10BD6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10BD6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</w:t>
      </w:r>
      <w:r>
        <w:rPr>
          <w:rFonts w:ascii="Arial" w:hAnsi="Arial" w:cs="Arial"/>
          <w:color w:val="000000"/>
        </w:rPr>
        <w:t xml:space="preserve">стителем главы) поселка </w:t>
      </w:r>
      <w:proofErr w:type="spellStart"/>
      <w:r>
        <w:rPr>
          <w:rFonts w:ascii="Arial" w:hAnsi="Arial" w:cs="Arial"/>
          <w:color w:val="000000"/>
        </w:rPr>
        <w:t>Иванино</w:t>
      </w:r>
      <w:proofErr w:type="spellEnd"/>
      <w:r>
        <w:rPr>
          <w:rFonts w:ascii="Arial" w:hAnsi="Arial" w:cs="Arial"/>
          <w:color w:val="000000"/>
        </w:rPr>
        <w:t xml:space="preserve"> Курчатовского района</w:t>
      </w:r>
      <w:r w:rsidRPr="00A10BD6">
        <w:rPr>
          <w:rFonts w:ascii="Arial" w:hAnsi="Arial" w:cs="Arial"/>
          <w:i/>
          <w:iCs/>
          <w:color w:val="000000"/>
        </w:rPr>
        <w:t xml:space="preserve"> </w:t>
      </w:r>
      <w:r w:rsidRPr="00A10BD6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A5BB0B5" w14:textId="37030360" w:rsidR="00E065E5" w:rsidRPr="00E065E5" w:rsidRDefault="00E065E5" w:rsidP="00E065E5">
      <w:pPr>
        <w:pStyle w:val="af1"/>
        <w:tabs>
          <w:tab w:val="left" w:pos="1134"/>
        </w:tabs>
        <w:ind w:left="0" w:firstLine="709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2.8.1</w:t>
      </w:r>
      <w:r w:rsidRPr="00E065E5">
        <w:rPr>
          <w:rFonts w:ascii="Arial" w:hAnsi="Arial" w:cs="Arial"/>
        </w:rPr>
        <w:t xml:space="preserve">. Предостережение </w:t>
      </w:r>
      <w:r w:rsidRPr="00E065E5">
        <w:rPr>
          <w:rFonts w:ascii="Arial" w:hAnsi="Arial" w:cs="Arial"/>
          <w:lang w:eastAsia="x-none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Pr="00E065E5">
        <w:rPr>
          <w:rFonts w:ascii="Arial" w:hAnsi="Arial" w:cs="Arial"/>
        </w:rPr>
        <w:t>.</w:t>
      </w:r>
    </w:p>
    <w:p w14:paraId="4A96DE6E" w14:textId="0C7F1B4A" w:rsidR="00E065E5" w:rsidRPr="00E065E5" w:rsidRDefault="00E065E5" w:rsidP="00E065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2.8.2</w:t>
      </w:r>
      <w:r w:rsidRPr="00E065E5">
        <w:rPr>
          <w:sz w:val="24"/>
          <w:szCs w:val="24"/>
        </w:rPr>
        <w:t xml:space="preserve"> Контролируемое лицо в течение </w:t>
      </w:r>
      <w:r>
        <w:rPr>
          <w:sz w:val="24"/>
          <w:szCs w:val="24"/>
        </w:rPr>
        <w:t>10</w:t>
      </w:r>
      <w:r w:rsidRPr="00E065E5">
        <w:rPr>
          <w:sz w:val="24"/>
          <w:szCs w:val="24"/>
        </w:rPr>
        <w:t xml:space="preserve"> рабочих дней со дня получения предостережения вправе подать в </w:t>
      </w:r>
      <w:r>
        <w:rPr>
          <w:sz w:val="24"/>
          <w:szCs w:val="24"/>
        </w:rPr>
        <w:t>Администрацию</w:t>
      </w:r>
      <w:r w:rsidRPr="00E065E5">
        <w:rPr>
          <w:sz w:val="24"/>
          <w:szCs w:val="24"/>
        </w:rPr>
        <w:t xml:space="preserve"> возражение в отношении предостережения.</w:t>
      </w:r>
    </w:p>
    <w:p w14:paraId="18DFF12A" w14:textId="7DA8D359" w:rsidR="00E065E5" w:rsidRPr="00E065E5" w:rsidRDefault="00E065E5" w:rsidP="00E065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2.8.3</w:t>
      </w:r>
      <w:r w:rsidRPr="00E065E5">
        <w:rPr>
          <w:rFonts w:ascii="Arial" w:hAnsi="Arial" w:cs="Arial"/>
        </w:rPr>
        <w:t xml:space="preserve"> Возражение должно содержать:</w:t>
      </w:r>
    </w:p>
    <w:p w14:paraId="62338B82" w14:textId="4EF4CD69" w:rsidR="00E065E5" w:rsidRPr="00E065E5" w:rsidRDefault="00E065E5" w:rsidP="00E065E5">
      <w:pPr>
        <w:ind w:firstLine="709"/>
        <w:jc w:val="both"/>
        <w:rPr>
          <w:rFonts w:ascii="Arial" w:hAnsi="Arial" w:cs="Arial"/>
        </w:rPr>
      </w:pPr>
      <w:r w:rsidRPr="00E065E5">
        <w:rPr>
          <w:rFonts w:ascii="Arial" w:hAnsi="Arial" w:cs="Arial"/>
        </w:rPr>
        <w:t xml:space="preserve">1) наименование </w:t>
      </w:r>
      <w:r>
        <w:rPr>
          <w:rFonts w:ascii="Arial" w:hAnsi="Arial" w:cs="Arial"/>
        </w:rPr>
        <w:t>администрации</w:t>
      </w:r>
      <w:r w:rsidRPr="00E065E5">
        <w:rPr>
          <w:rFonts w:ascii="Arial" w:hAnsi="Arial" w:cs="Arial"/>
        </w:rPr>
        <w:t xml:space="preserve">, в </w:t>
      </w:r>
      <w:proofErr w:type="gramStart"/>
      <w:r w:rsidRPr="00E065E5">
        <w:rPr>
          <w:rFonts w:ascii="Arial" w:hAnsi="Arial" w:cs="Arial"/>
        </w:rPr>
        <w:t>который</w:t>
      </w:r>
      <w:proofErr w:type="gramEnd"/>
      <w:r w:rsidRPr="00E065E5">
        <w:rPr>
          <w:rFonts w:ascii="Arial" w:hAnsi="Arial" w:cs="Arial"/>
        </w:rPr>
        <w:t xml:space="preserve"> направляется возражение;</w:t>
      </w:r>
    </w:p>
    <w:p w14:paraId="6E7BDD5B" w14:textId="77777777" w:rsidR="00E065E5" w:rsidRPr="00E065E5" w:rsidRDefault="00E065E5" w:rsidP="00E065E5">
      <w:pPr>
        <w:ind w:firstLine="709"/>
        <w:jc w:val="both"/>
        <w:rPr>
          <w:rFonts w:ascii="Arial" w:hAnsi="Arial" w:cs="Arial"/>
        </w:rPr>
      </w:pPr>
      <w:proofErr w:type="gramStart"/>
      <w:r w:rsidRPr="00E065E5">
        <w:rPr>
          <w:rFonts w:ascii="Arial" w:hAnsi="Arial" w:cs="Arial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14:paraId="20E7D1D0" w14:textId="77777777" w:rsidR="00E065E5" w:rsidRPr="00E065E5" w:rsidRDefault="00E065E5" w:rsidP="00E065E5">
      <w:pPr>
        <w:ind w:firstLine="709"/>
        <w:jc w:val="both"/>
        <w:rPr>
          <w:rFonts w:ascii="Arial" w:hAnsi="Arial" w:cs="Arial"/>
        </w:rPr>
      </w:pPr>
      <w:r w:rsidRPr="00E065E5">
        <w:rPr>
          <w:rFonts w:ascii="Arial" w:hAnsi="Arial" w:cs="Arial"/>
        </w:rPr>
        <w:t>3) дату и номер предостережения;</w:t>
      </w:r>
    </w:p>
    <w:p w14:paraId="7868E5CF" w14:textId="77777777" w:rsidR="00E065E5" w:rsidRPr="00E065E5" w:rsidRDefault="00E065E5" w:rsidP="00E065E5">
      <w:pPr>
        <w:ind w:firstLine="709"/>
        <w:jc w:val="both"/>
        <w:rPr>
          <w:rFonts w:ascii="Arial" w:hAnsi="Arial" w:cs="Arial"/>
        </w:rPr>
      </w:pPr>
      <w:r w:rsidRPr="00E065E5">
        <w:rPr>
          <w:rFonts w:ascii="Arial" w:hAnsi="Arial" w:cs="Arial"/>
        </w:rPr>
        <w:t xml:space="preserve">4) доводы, на основании которых контролируемое лицо </w:t>
      </w:r>
      <w:proofErr w:type="gramStart"/>
      <w:r w:rsidRPr="00E065E5">
        <w:rPr>
          <w:rFonts w:ascii="Arial" w:hAnsi="Arial" w:cs="Arial"/>
        </w:rPr>
        <w:t>не согласно</w:t>
      </w:r>
      <w:proofErr w:type="gramEnd"/>
      <w:r w:rsidRPr="00E065E5">
        <w:rPr>
          <w:rFonts w:ascii="Arial" w:hAnsi="Arial" w:cs="Arial"/>
        </w:rPr>
        <w:t xml:space="preserve"> с объявленным предостережением;</w:t>
      </w:r>
    </w:p>
    <w:p w14:paraId="6B4540D0" w14:textId="77777777" w:rsidR="00E065E5" w:rsidRPr="00E065E5" w:rsidRDefault="00E065E5" w:rsidP="00E065E5">
      <w:pPr>
        <w:ind w:firstLine="709"/>
        <w:jc w:val="both"/>
        <w:rPr>
          <w:rFonts w:ascii="Arial" w:hAnsi="Arial" w:cs="Arial"/>
        </w:rPr>
      </w:pPr>
      <w:r w:rsidRPr="00E065E5">
        <w:rPr>
          <w:rFonts w:ascii="Arial" w:hAnsi="Arial" w:cs="Arial"/>
        </w:rPr>
        <w:t>5) дату получения предостережения контролируемым лицом;</w:t>
      </w:r>
    </w:p>
    <w:p w14:paraId="5AD46D43" w14:textId="77777777" w:rsidR="00E065E5" w:rsidRPr="00E065E5" w:rsidRDefault="00E065E5" w:rsidP="00E065E5">
      <w:pPr>
        <w:ind w:firstLine="709"/>
        <w:jc w:val="both"/>
        <w:rPr>
          <w:rFonts w:ascii="Arial" w:hAnsi="Arial" w:cs="Arial"/>
        </w:rPr>
      </w:pPr>
      <w:r w:rsidRPr="00E065E5">
        <w:rPr>
          <w:rFonts w:ascii="Arial" w:hAnsi="Arial" w:cs="Arial"/>
        </w:rPr>
        <w:t>6) личную подпись и дату.</w:t>
      </w:r>
    </w:p>
    <w:p w14:paraId="22708D5E" w14:textId="6C1B83B3" w:rsidR="00E065E5" w:rsidRPr="00AB1740" w:rsidRDefault="00E065E5" w:rsidP="00E065E5">
      <w:pPr>
        <w:ind w:firstLine="709"/>
        <w:jc w:val="both"/>
        <w:rPr>
          <w:rFonts w:ascii="Arial" w:hAnsi="Arial" w:cs="Arial"/>
        </w:rPr>
      </w:pPr>
      <w:r w:rsidRPr="00AB1740">
        <w:rPr>
          <w:rFonts w:ascii="Arial" w:hAnsi="Arial" w:cs="Arial"/>
        </w:rPr>
        <w:lastRenderedPageBreak/>
        <w:t>2.8.4.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52EC0373" w14:textId="3AA93538" w:rsidR="00E065E5" w:rsidRPr="00AB1740" w:rsidRDefault="00AB1740" w:rsidP="00E065E5">
      <w:pPr>
        <w:pStyle w:val="ConsPlusNormal"/>
        <w:ind w:firstLine="709"/>
        <w:jc w:val="both"/>
        <w:rPr>
          <w:sz w:val="24"/>
          <w:szCs w:val="24"/>
        </w:rPr>
      </w:pPr>
      <w:r w:rsidRPr="00AB1740">
        <w:rPr>
          <w:sz w:val="24"/>
          <w:szCs w:val="24"/>
        </w:rPr>
        <w:t>2.8.5</w:t>
      </w:r>
      <w:r w:rsidR="00E065E5" w:rsidRPr="00AB1740">
        <w:rPr>
          <w:sz w:val="24"/>
          <w:szCs w:val="24"/>
        </w:rPr>
        <w:t>. Администрация рассматривает возражение в отношении предостережения в течение 30 дней со дня его получения.</w:t>
      </w:r>
    </w:p>
    <w:p w14:paraId="434D2460" w14:textId="0A244897" w:rsidR="00E065E5" w:rsidRPr="00AB1740" w:rsidRDefault="00AB1740" w:rsidP="00E065E5">
      <w:pPr>
        <w:ind w:firstLine="709"/>
        <w:jc w:val="both"/>
        <w:rPr>
          <w:rFonts w:ascii="Arial" w:hAnsi="Arial" w:cs="Arial"/>
        </w:rPr>
      </w:pPr>
      <w:r w:rsidRPr="00AB1740">
        <w:rPr>
          <w:rFonts w:ascii="Arial" w:hAnsi="Arial" w:cs="Arial"/>
        </w:rPr>
        <w:t>2.8.5.</w:t>
      </w:r>
      <w:r w:rsidR="00E065E5" w:rsidRPr="00AB1740">
        <w:rPr>
          <w:rFonts w:ascii="Arial" w:hAnsi="Arial" w:cs="Arial"/>
        </w:rPr>
        <w:t xml:space="preserve">. По результатам рассмотрения возражения </w:t>
      </w:r>
      <w:r w:rsidRPr="00AB1740">
        <w:rPr>
          <w:rFonts w:ascii="Arial" w:hAnsi="Arial" w:cs="Arial"/>
        </w:rPr>
        <w:t>Администрация</w:t>
      </w:r>
      <w:r w:rsidR="00E065E5" w:rsidRPr="00AB1740">
        <w:rPr>
          <w:rFonts w:ascii="Arial" w:hAnsi="Arial" w:cs="Arial"/>
        </w:rPr>
        <w:t xml:space="preserve"> принимает одно из следующих решений:</w:t>
      </w:r>
    </w:p>
    <w:p w14:paraId="0179494D" w14:textId="77777777" w:rsidR="00E065E5" w:rsidRPr="00AB1740" w:rsidRDefault="00E065E5" w:rsidP="00E065E5">
      <w:pPr>
        <w:ind w:firstLine="709"/>
        <w:jc w:val="both"/>
        <w:rPr>
          <w:rFonts w:ascii="Arial" w:hAnsi="Arial" w:cs="Arial"/>
        </w:rPr>
      </w:pPr>
      <w:r w:rsidRPr="00AB1740">
        <w:rPr>
          <w:rFonts w:ascii="Arial" w:hAnsi="Arial" w:cs="Arial"/>
        </w:rPr>
        <w:t>1) удовлетворяет возражение в форме отмены объявленного предостережения;</w:t>
      </w:r>
    </w:p>
    <w:p w14:paraId="24FDBAF5" w14:textId="77777777" w:rsidR="00E065E5" w:rsidRPr="00AB1740" w:rsidRDefault="00E065E5" w:rsidP="00E065E5">
      <w:pPr>
        <w:ind w:firstLine="709"/>
        <w:jc w:val="both"/>
        <w:rPr>
          <w:rFonts w:ascii="Arial" w:hAnsi="Arial" w:cs="Arial"/>
        </w:rPr>
      </w:pPr>
      <w:r w:rsidRPr="00AB1740">
        <w:rPr>
          <w:rFonts w:ascii="Arial" w:hAnsi="Arial" w:cs="Arial"/>
        </w:rPr>
        <w:t>2) отказывает в удовлетворении возражения с указанием причины отказа.</w:t>
      </w:r>
    </w:p>
    <w:p w14:paraId="34FA1462" w14:textId="2E87097B" w:rsidR="00E065E5" w:rsidRPr="00AB1740" w:rsidRDefault="00AB1740" w:rsidP="00E065E5">
      <w:pPr>
        <w:pStyle w:val="ConsPlusNormal"/>
        <w:ind w:firstLine="709"/>
        <w:jc w:val="both"/>
        <w:rPr>
          <w:sz w:val="24"/>
          <w:szCs w:val="24"/>
        </w:rPr>
      </w:pPr>
      <w:r w:rsidRPr="00AB1740">
        <w:rPr>
          <w:sz w:val="24"/>
          <w:szCs w:val="24"/>
        </w:rPr>
        <w:t>2.8.6</w:t>
      </w:r>
      <w:r w:rsidR="00E065E5" w:rsidRPr="00AB1740">
        <w:rPr>
          <w:sz w:val="24"/>
          <w:szCs w:val="24"/>
        </w:rPr>
        <w:t xml:space="preserve">. Администрация информирует контролируемое лицо о результатах рассмотрения возражения не позднее </w:t>
      </w:r>
      <w:r w:rsidR="003D00DB" w:rsidRPr="00AB1740">
        <w:rPr>
          <w:sz w:val="24"/>
          <w:szCs w:val="24"/>
        </w:rPr>
        <w:t xml:space="preserve">5 </w:t>
      </w:r>
      <w:r w:rsidR="00E065E5" w:rsidRPr="00AB1740">
        <w:rPr>
          <w:sz w:val="24"/>
          <w:szCs w:val="24"/>
        </w:rPr>
        <w:t>рабочих дней со дня рассмотрения возражения в отношении предостережения.</w:t>
      </w:r>
    </w:p>
    <w:p w14:paraId="78ECCE99" w14:textId="09BF6C07" w:rsidR="00E065E5" w:rsidRPr="00AB1740" w:rsidRDefault="00AB1740" w:rsidP="00E065E5">
      <w:pPr>
        <w:ind w:firstLine="709"/>
        <w:jc w:val="both"/>
        <w:rPr>
          <w:rFonts w:ascii="Arial" w:hAnsi="Arial" w:cs="Arial"/>
        </w:rPr>
      </w:pPr>
      <w:r w:rsidRPr="00AB1740">
        <w:rPr>
          <w:rFonts w:ascii="Arial" w:hAnsi="Arial" w:cs="Arial"/>
        </w:rPr>
        <w:t>2.8.7</w:t>
      </w:r>
      <w:r w:rsidR="00E065E5" w:rsidRPr="00AB1740">
        <w:rPr>
          <w:rFonts w:ascii="Arial" w:hAnsi="Arial" w:cs="Arial"/>
        </w:rPr>
        <w:t>. Повторное направление возражения по тем же основаниям не допускается.</w:t>
      </w:r>
    </w:p>
    <w:p w14:paraId="070A0AF9" w14:textId="0A8AFB5A" w:rsidR="00A32887" w:rsidRPr="00E065E5" w:rsidRDefault="00AB1740" w:rsidP="003D00D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B1740">
        <w:rPr>
          <w:rFonts w:ascii="Arial" w:hAnsi="Arial" w:cs="Arial"/>
          <w:sz w:val="24"/>
          <w:szCs w:val="24"/>
        </w:rPr>
        <w:t>2.8.8</w:t>
      </w:r>
      <w:r w:rsidR="00E065E5" w:rsidRPr="00AB1740">
        <w:rPr>
          <w:rFonts w:ascii="Arial" w:hAnsi="Arial" w:cs="Arial"/>
          <w:sz w:val="24"/>
          <w:szCs w:val="24"/>
        </w:rPr>
        <w:t xml:space="preserve">. </w:t>
      </w:r>
      <w:r w:rsidR="003D00DB" w:rsidRPr="00AB1740">
        <w:rPr>
          <w:rFonts w:ascii="Arial" w:hAnsi="Arial" w:cs="Arial"/>
          <w:sz w:val="24"/>
          <w:szCs w:val="24"/>
        </w:rPr>
        <w:t>Администрация</w:t>
      </w:r>
      <w:r w:rsidR="00E065E5" w:rsidRPr="00AB1740">
        <w:rPr>
          <w:rFonts w:ascii="Arial" w:hAnsi="Arial" w:cs="Arial"/>
          <w:sz w:val="24"/>
          <w:szCs w:val="24"/>
        </w:rPr>
        <w:t xml:space="preserve"> осуществляет учет объявленных им предостережений о недопустимости</w:t>
      </w:r>
      <w:r w:rsidR="00E065E5" w:rsidRPr="00E065E5">
        <w:rPr>
          <w:rFonts w:ascii="Arial" w:hAnsi="Arial" w:cs="Arial"/>
          <w:sz w:val="24"/>
          <w:szCs w:val="24"/>
        </w:rPr>
        <w:t xml:space="preserve">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7CF11813" w14:textId="289E2D3C" w:rsidR="005979AD" w:rsidRPr="000E6E30" w:rsidRDefault="00DE7A5E" w:rsidP="0036357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237EAE" w:rsidRPr="000E6E30">
        <w:rPr>
          <w:sz w:val="24"/>
          <w:szCs w:val="24"/>
        </w:rPr>
        <w:t>.Пункт 2.10. Положения дополнить словами следующего содержания:</w:t>
      </w:r>
    </w:p>
    <w:p w14:paraId="257938FD" w14:textId="5735DEBD" w:rsidR="00237EAE" w:rsidRPr="000E6E30" w:rsidRDefault="00237EAE" w:rsidP="00363571">
      <w:pPr>
        <w:pStyle w:val="ConsPlusNormal"/>
        <w:ind w:firstLine="540"/>
        <w:jc w:val="both"/>
        <w:rPr>
          <w:color w:val="22272F"/>
          <w:sz w:val="24"/>
          <w:szCs w:val="24"/>
          <w:shd w:val="clear" w:color="auto" w:fill="FFFFFF"/>
        </w:rPr>
      </w:pPr>
      <w:r w:rsidRPr="000E6E30">
        <w:rPr>
          <w:sz w:val="24"/>
          <w:szCs w:val="24"/>
        </w:rPr>
        <w:t>«</w:t>
      </w:r>
      <w:r w:rsidRPr="000E6E30">
        <w:rPr>
          <w:color w:val="22272F"/>
          <w:sz w:val="24"/>
          <w:szCs w:val="24"/>
          <w:shd w:val="clear" w:color="auto" w:fill="FFFFFF"/>
        </w:rPr>
        <w:t>Контролируемое лицо вправе направить запрос о предоставлении письменного ответа в сроки, установленные </w:t>
      </w:r>
      <w:r w:rsidRPr="000E6E30">
        <w:rPr>
          <w:sz w:val="24"/>
          <w:szCs w:val="24"/>
          <w:shd w:val="clear" w:color="auto" w:fill="FFFFFF"/>
        </w:rPr>
        <w:t>Федеральным законом</w:t>
      </w:r>
      <w:r w:rsidRPr="000E6E30">
        <w:rPr>
          <w:color w:val="22272F"/>
          <w:sz w:val="24"/>
          <w:szCs w:val="24"/>
          <w:shd w:val="clear" w:color="auto" w:fill="FFFFFF"/>
        </w:rPr>
        <w:t> от 2 мая 2006 года N 59-ФЗ "О порядке рассмотрения обращений граждан Российской Федерации"</w:t>
      </w:r>
    </w:p>
    <w:p w14:paraId="48AEDC51" w14:textId="60CE950D" w:rsidR="00237EAE" w:rsidRPr="000E6E30" w:rsidRDefault="00DE7A5E" w:rsidP="0036357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A32E8B" w:rsidRPr="000E6E30">
        <w:rPr>
          <w:sz w:val="24"/>
          <w:szCs w:val="24"/>
        </w:rPr>
        <w:t>.</w:t>
      </w:r>
      <w:r w:rsidR="002507C8" w:rsidRPr="000E6E30">
        <w:rPr>
          <w:sz w:val="24"/>
          <w:szCs w:val="24"/>
        </w:rPr>
        <w:t xml:space="preserve"> </w:t>
      </w:r>
      <w:r w:rsidR="002B59A1" w:rsidRPr="000E6E30">
        <w:rPr>
          <w:sz w:val="24"/>
          <w:szCs w:val="24"/>
        </w:rPr>
        <w:t xml:space="preserve"> Пункт 2.11 Положения дополнить словами:</w:t>
      </w:r>
    </w:p>
    <w:p w14:paraId="36839545" w14:textId="2552919B" w:rsidR="002B59A1" w:rsidRPr="000E6E30" w:rsidRDefault="002B59A1" w:rsidP="002B59A1">
      <w:pPr>
        <w:pStyle w:val="ConsPlusNormal"/>
        <w:ind w:firstLine="709"/>
        <w:jc w:val="both"/>
        <w:rPr>
          <w:color w:val="22272F"/>
          <w:sz w:val="24"/>
          <w:szCs w:val="24"/>
        </w:rPr>
      </w:pPr>
      <w:r w:rsidRPr="000E6E30">
        <w:rPr>
          <w:sz w:val="24"/>
          <w:szCs w:val="24"/>
        </w:rPr>
        <w:t>«</w:t>
      </w:r>
      <w:r w:rsidR="003D00DB">
        <w:rPr>
          <w:sz w:val="24"/>
          <w:szCs w:val="24"/>
        </w:rPr>
        <w:t>Администрация</w:t>
      </w:r>
      <w:r w:rsidR="00093889" w:rsidRPr="000E6E30">
        <w:rPr>
          <w:sz w:val="24"/>
          <w:szCs w:val="24"/>
        </w:rPr>
        <w:t xml:space="preserve"> направляет контролируемому лицу уведомление о проведении профилактического визита не </w:t>
      </w:r>
      <w:proofErr w:type="gramStart"/>
      <w:r w:rsidR="00093889" w:rsidRPr="000E6E30">
        <w:rPr>
          <w:sz w:val="24"/>
          <w:szCs w:val="24"/>
        </w:rPr>
        <w:t>позднее</w:t>
      </w:r>
      <w:proofErr w:type="gramEnd"/>
      <w:r w:rsidR="00093889" w:rsidRPr="000E6E30">
        <w:rPr>
          <w:sz w:val="24"/>
          <w:szCs w:val="24"/>
        </w:rPr>
        <w:t xml:space="preserve"> чем за пять рабочих дней до даты его проведения</w:t>
      </w:r>
      <w:r w:rsidRPr="000E6E30">
        <w:rPr>
          <w:color w:val="22272F"/>
          <w:sz w:val="24"/>
          <w:szCs w:val="24"/>
        </w:rPr>
        <w:t>.</w:t>
      </w:r>
    </w:p>
    <w:p w14:paraId="51C31125" w14:textId="7C02C53A" w:rsidR="00093889" w:rsidRPr="000E6E30" w:rsidRDefault="00093889" w:rsidP="002B59A1">
      <w:pPr>
        <w:pStyle w:val="ConsPlusNormal"/>
        <w:ind w:firstLine="709"/>
        <w:jc w:val="both"/>
        <w:rPr>
          <w:sz w:val="24"/>
          <w:szCs w:val="24"/>
        </w:rPr>
      </w:pPr>
      <w:r w:rsidRPr="000E6E30">
        <w:rPr>
          <w:sz w:val="24"/>
          <w:szCs w:val="24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AB1740">
        <w:rPr>
          <w:sz w:val="24"/>
          <w:szCs w:val="24"/>
        </w:rPr>
        <w:t>Администрацию</w:t>
      </w:r>
      <w:r w:rsidRPr="000E6E30">
        <w:rPr>
          <w:sz w:val="24"/>
          <w:szCs w:val="24"/>
        </w:rPr>
        <w:t xml:space="preserve"> не позднее, чем за три рабочих дня до даты его проведения.</w:t>
      </w:r>
    </w:p>
    <w:p w14:paraId="27A7F93B" w14:textId="0B66F103" w:rsidR="002B59A1" w:rsidRPr="000E6E30" w:rsidRDefault="002B59A1" w:rsidP="002B59A1">
      <w:pPr>
        <w:pStyle w:val="ConsPlusNormal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0E6E30">
        <w:rPr>
          <w:color w:val="22272F"/>
          <w:sz w:val="24"/>
          <w:szCs w:val="24"/>
          <w:shd w:val="clear" w:color="auto" w:fill="FFFFFF"/>
        </w:rPr>
        <w:t>В случае</w:t>
      </w:r>
      <w:proofErr w:type="gramStart"/>
      <w:r w:rsidRPr="000E6E30">
        <w:rPr>
          <w:color w:val="22272F"/>
          <w:sz w:val="24"/>
          <w:szCs w:val="24"/>
          <w:shd w:val="clear" w:color="auto" w:fill="FFFFFF"/>
        </w:rPr>
        <w:t>,</w:t>
      </w:r>
      <w:proofErr w:type="gramEnd"/>
      <w:r w:rsidRPr="000E6E30">
        <w:rPr>
          <w:color w:val="22272F"/>
          <w:sz w:val="24"/>
          <w:szCs w:val="24"/>
          <w:shd w:val="clear" w:color="auto" w:fill="FFFFFF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</w:t>
      </w:r>
      <w:r w:rsidR="00AE534F" w:rsidRPr="000E6E30">
        <w:rPr>
          <w:color w:val="22272F"/>
          <w:sz w:val="24"/>
          <w:szCs w:val="24"/>
          <w:shd w:val="clear" w:color="auto" w:fill="FFFFFF"/>
        </w:rPr>
        <w:t>, уполномоченное на проведение жилищного муниципального контроля лицо</w:t>
      </w:r>
      <w:r w:rsidRPr="000E6E30">
        <w:rPr>
          <w:color w:val="22272F"/>
          <w:sz w:val="24"/>
          <w:szCs w:val="24"/>
          <w:shd w:val="clear" w:color="auto" w:fill="FFFFFF"/>
        </w:rPr>
        <w:t xml:space="preserve"> незамедлительно направляет информацию об этом уполномоченному должностному лицу </w:t>
      </w:r>
      <w:r w:rsidR="00AB1740">
        <w:rPr>
          <w:color w:val="22272F"/>
          <w:sz w:val="24"/>
          <w:szCs w:val="24"/>
          <w:shd w:val="clear" w:color="auto" w:fill="FFFFFF"/>
        </w:rPr>
        <w:t>Администрации</w:t>
      </w:r>
      <w:r w:rsidRPr="000E6E30">
        <w:rPr>
          <w:color w:val="22272F"/>
          <w:sz w:val="24"/>
          <w:szCs w:val="24"/>
          <w:shd w:val="clear" w:color="auto" w:fill="FFFFFF"/>
        </w:rPr>
        <w:t xml:space="preserve"> для принятия решения о проведении контрольных мероприятий.</w:t>
      </w:r>
    </w:p>
    <w:p w14:paraId="73823A6A" w14:textId="58C32FD7" w:rsidR="00C766B1" w:rsidRPr="000E6E30" w:rsidRDefault="00DE7A5E" w:rsidP="002B59A1">
      <w:pPr>
        <w:pStyle w:val="ConsPlusNormal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>1.7</w:t>
      </w:r>
      <w:r w:rsidR="00C766B1" w:rsidRPr="000E6E30">
        <w:rPr>
          <w:color w:val="22272F"/>
          <w:sz w:val="24"/>
          <w:szCs w:val="24"/>
          <w:shd w:val="clear" w:color="auto" w:fill="FFFFFF"/>
        </w:rPr>
        <w:t>. Пункт 3.6. Положения изложить в следующей редакции:</w:t>
      </w:r>
    </w:p>
    <w:p w14:paraId="6607F1F0" w14:textId="6085BA26" w:rsidR="00C766B1" w:rsidRPr="000E6E30" w:rsidRDefault="00C766B1" w:rsidP="002B59A1">
      <w:pPr>
        <w:pStyle w:val="ConsPlusNormal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0E6E30">
        <w:rPr>
          <w:color w:val="22272F"/>
          <w:sz w:val="24"/>
          <w:szCs w:val="24"/>
          <w:shd w:val="clear" w:color="auto" w:fill="FFFFFF"/>
        </w:rPr>
        <w:t>«3.6. Контрольные мероприятия, проводимые при взаимодействии с контролируемым лицом, проводятся на основании решения администрации, изданного в форме распоряжения администрации о проведении контрольного мероприятия и подписанного уполномоченным должностным лицом администрации».</w:t>
      </w:r>
    </w:p>
    <w:p w14:paraId="458E1B3D" w14:textId="654C4341" w:rsidR="007064AE" w:rsidRPr="000E6E30" w:rsidRDefault="00DE7A5E" w:rsidP="002B59A1">
      <w:pPr>
        <w:pStyle w:val="ConsPlusNormal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>1.8</w:t>
      </w:r>
      <w:r w:rsidR="007064AE" w:rsidRPr="000E6E30">
        <w:rPr>
          <w:color w:val="22272F"/>
          <w:sz w:val="24"/>
          <w:szCs w:val="24"/>
          <w:shd w:val="clear" w:color="auto" w:fill="FFFFFF"/>
        </w:rPr>
        <w:t>. Пункт 3.12. Положения изложить в следующей редакции:</w:t>
      </w:r>
    </w:p>
    <w:p w14:paraId="709473C5" w14:textId="77777777" w:rsidR="007064AE" w:rsidRPr="000E6E30" w:rsidRDefault="007064AE" w:rsidP="007064AE">
      <w:pPr>
        <w:pStyle w:val="s1"/>
        <w:ind w:firstLine="709"/>
        <w:rPr>
          <w:color w:val="22272F"/>
          <w:sz w:val="24"/>
          <w:szCs w:val="24"/>
          <w:shd w:val="clear" w:color="auto" w:fill="FFFFFF"/>
        </w:rPr>
      </w:pPr>
      <w:r w:rsidRPr="000E6E30">
        <w:rPr>
          <w:color w:val="22272F"/>
          <w:sz w:val="24"/>
          <w:szCs w:val="24"/>
          <w:shd w:val="clear" w:color="auto" w:fill="FFFFFF"/>
        </w:rPr>
        <w:t>«3.12. Сроки проведения контрольных мероприятий</w:t>
      </w:r>
    </w:p>
    <w:p w14:paraId="29689A68" w14:textId="1265C39D" w:rsidR="007064AE" w:rsidRPr="000E6E30" w:rsidRDefault="007064AE" w:rsidP="007064AE">
      <w:pPr>
        <w:pStyle w:val="s1"/>
        <w:ind w:firstLine="709"/>
        <w:rPr>
          <w:color w:val="22272F"/>
          <w:sz w:val="24"/>
          <w:szCs w:val="24"/>
          <w:shd w:val="clear" w:color="auto" w:fill="FFFFFF"/>
        </w:rPr>
      </w:pPr>
      <w:r w:rsidRPr="000E6E30">
        <w:rPr>
          <w:color w:val="22272F"/>
          <w:sz w:val="24"/>
          <w:szCs w:val="24"/>
          <w:shd w:val="clear" w:color="auto" w:fill="FFFFFF"/>
        </w:rPr>
        <w:t>3.12.1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08537F39" w14:textId="1ADD46EE" w:rsidR="007064AE" w:rsidRPr="000E6E30" w:rsidRDefault="007064AE" w:rsidP="007064AE">
      <w:pPr>
        <w:pStyle w:val="s1"/>
        <w:ind w:firstLine="709"/>
        <w:rPr>
          <w:color w:val="22272F"/>
          <w:sz w:val="24"/>
          <w:szCs w:val="24"/>
          <w:shd w:val="clear" w:color="auto" w:fill="FFFFFF"/>
        </w:rPr>
      </w:pPr>
      <w:r w:rsidRPr="000E6E30">
        <w:rPr>
          <w:color w:val="22272F"/>
          <w:sz w:val="24"/>
          <w:szCs w:val="24"/>
          <w:shd w:val="clear" w:color="auto" w:fill="FFFFFF"/>
        </w:rPr>
        <w:t>3.12.2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5CEFA4DC" w14:textId="6AA72A76" w:rsidR="007064AE" w:rsidRPr="000E6E30" w:rsidRDefault="007064AE" w:rsidP="007064AE">
      <w:pPr>
        <w:pStyle w:val="s1"/>
        <w:ind w:firstLine="709"/>
        <w:rPr>
          <w:color w:val="22272F"/>
          <w:sz w:val="24"/>
          <w:szCs w:val="24"/>
          <w:shd w:val="clear" w:color="auto" w:fill="FFFFFF"/>
        </w:rPr>
      </w:pPr>
      <w:r w:rsidRPr="000E6E30">
        <w:rPr>
          <w:color w:val="22272F"/>
          <w:sz w:val="24"/>
          <w:szCs w:val="24"/>
          <w:shd w:val="clear" w:color="auto" w:fill="FFFFFF"/>
        </w:rPr>
        <w:t xml:space="preserve">3.12.3. Срок проведения документарной проверки не может превышать десять рабочих дней. </w:t>
      </w:r>
      <w:proofErr w:type="gramStart"/>
      <w:r w:rsidRPr="000E6E30">
        <w:rPr>
          <w:color w:val="22272F"/>
          <w:sz w:val="24"/>
          <w:szCs w:val="24"/>
          <w:shd w:val="clear" w:color="auto" w:fill="FFFFFF"/>
        </w:rPr>
        <w:t>В указанный срок не включается период с момента направления уполномоченным на про</w:t>
      </w:r>
      <w:r w:rsidR="00E4000A" w:rsidRPr="000E6E30">
        <w:rPr>
          <w:color w:val="22272F"/>
          <w:sz w:val="24"/>
          <w:szCs w:val="24"/>
          <w:shd w:val="clear" w:color="auto" w:fill="FFFFFF"/>
        </w:rPr>
        <w:t>ведение контрольного мероприятия лицом</w:t>
      </w:r>
      <w:r w:rsidRPr="000E6E30">
        <w:rPr>
          <w:color w:val="22272F"/>
          <w:sz w:val="24"/>
          <w:szCs w:val="24"/>
          <w:shd w:val="clear" w:color="auto" w:fill="FFFFFF"/>
        </w:rPr>
        <w:t xml:space="preserve"> контролируемому лицу требования представить необходимые для рассмотрения в ходе документарной </w:t>
      </w:r>
      <w:r w:rsidRPr="000E6E30">
        <w:rPr>
          <w:color w:val="22272F"/>
          <w:sz w:val="24"/>
          <w:szCs w:val="24"/>
          <w:shd w:val="clear" w:color="auto" w:fill="FFFFFF"/>
        </w:rPr>
        <w:lastRenderedPageBreak/>
        <w:t>проверки документы до момента представления ука</w:t>
      </w:r>
      <w:r w:rsidR="00E4000A" w:rsidRPr="000E6E30">
        <w:rPr>
          <w:color w:val="22272F"/>
          <w:sz w:val="24"/>
          <w:szCs w:val="24"/>
          <w:shd w:val="clear" w:color="auto" w:fill="FFFFFF"/>
        </w:rPr>
        <w:t>занных в требовании документов уполномоченному лицу</w:t>
      </w:r>
      <w:r w:rsidRPr="000E6E30">
        <w:rPr>
          <w:color w:val="22272F"/>
          <w:sz w:val="24"/>
          <w:szCs w:val="24"/>
          <w:shd w:val="clear" w:color="auto" w:fill="FFFFFF"/>
        </w:rPr>
        <w:t xml:space="preserve">, а также период с момента направления контролируемому лицу информации </w:t>
      </w:r>
      <w:r w:rsidR="00E4000A" w:rsidRPr="000E6E30">
        <w:rPr>
          <w:color w:val="22272F"/>
          <w:sz w:val="24"/>
          <w:szCs w:val="24"/>
          <w:shd w:val="clear" w:color="auto" w:fill="FFFFFF"/>
        </w:rPr>
        <w:t>уполномоченного лица</w:t>
      </w:r>
      <w:r w:rsidRPr="000E6E30">
        <w:rPr>
          <w:color w:val="22272F"/>
          <w:sz w:val="24"/>
          <w:szCs w:val="24"/>
          <w:shd w:val="clear" w:color="auto" w:fill="FFFFFF"/>
        </w:rPr>
        <w:t xml:space="preserve"> о выявлении ошибок и (или) противоречий в представленных контролируемым лицом документах либо о</w:t>
      </w:r>
      <w:proofErr w:type="gramEnd"/>
      <w:r w:rsidRPr="000E6E30">
        <w:rPr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0E6E30">
        <w:rPr>
          <w:color w:val="22272F"/>
          <w:sz w:val="24"/>
          <w:szCs w:val="24"/>
          <w:shd w:val="clear" w:color="auto" w:fill="FFFFFF"/>
        </w:rPr>
        <w:t xml:space="preserve">несоответствии сведений, содержащихся в этих документах, сведениям, содержащимся в имеющихся у </w:t>
      </w:r>
      <w:r w:rsidR="00E4000A" w:rsidRPr="000E6E30">
        <w:rPr>
          <w:color w:val="22272F"/>
          <w:sz w:val="24"/>
          <w:szCs w:val="24"/>
          <w:shd w:val="clear" w:color="auto" w:fill="FFFFFF"/>
        </w:rPr>
        <w:t xml:space="preserve">уполномоченного лица </w:t>
      </w:r>
      <w:r w:rsidRPr="000E6E30">
        <w:rPr>
          <w:color w:val="22272F"/>
          <w:sz w:val="24"/>
          <w:szCs w:val="24"/>
          <w:shd w:val="clear" w:color="auto" w:fill="FFFFFF"/>
        </w:rPr>
        <w:t xml:space="preserve">документах и (или) полученным при осуществлении муниципального </w:t>
      </w:r>
      <w:r w:rsidR="00E4000A" w:rsidRPr="000E6E30">
        <w:rPr>
          <w:color w:val="22272F"/>
          <w:sz w:val="24"/>
          <w:szCs w:val="24"/>
          <w:shd w:val="clear" w:color="auto" w:fill="FFFFFF"/>
        </w:rPr>
        <w:t>жилищного контроля</w:t>
      </w:r>
      <w:r w:rsidRPr="000E6E30">
        <w:rPr>
          <w:color w:val="22272F"/>
          <w:sz w:val="24"/>
          <w:szCs w:val="24"/>
          <w:shd w:val="clear" w:color="auto" w:fill="FFFFFF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33396F">
        <w:rPr>
          <w:color w:val="22272F"/>
          <w:sz w:val="24"/>
          <w:szCs w:val="24"/>
          <w:shd w:val="clear" w:color="auto" w:fill="FFFFFF"/>
        </w:rPr>
        <w:t>Администрацию</w:t>
      </w:r>
      <w:r w:rsidRPr="000E6E30">
        <w:rPr>
          <w:color w:val="22272F"/>
          <w:sz w:val="24"/>
          <w:szCs w:val="24"/>
          <w:shd w:val="clear" w:color="auto" w:fill="FFFFFF"/>
        </w:rPr>
        <w:t>.</w:t>
      </w:r>
      <w:proofErr w:type="gramEnd"/>
    </w:p>
    <w:p w14:paraId="7EAD9E82" w14:textId="2D99E4D4" w:rsidR="007064AE" w:rsidRPr="000E6E30" w:rsidRDefault="00E4000A" w:rsidP="00E4000A">
      <w:pPr>
        <w:pStyle w:val="s1"/>
        <w:ind w:firstLine="709"/>
        <w:rPr>
          <w:color w:val="22272F"/>
          <w:sz w:val="24"/>
          <w:szCs w:val="24"/>
          <w:shd w:val="clear" w:color="auto" w:fill="FFFFFF"/>
        </w:rPr>
      </w:pPr>
      <w:r w:rsidRPr="000E6E30">
        <w:rPr>
          <w:color w:val="22272F"/>
          <w:sz w:val="24"/>
          <w:szCs w:val="24"/>
          <w:shd w:val="clear" w:color="auto" w:fill="FFFFFF"/>
        </w:rPr>
        <w:t xml:space="preserve">3.12.4. </w:t>
      </w:r>
      <w:r w:rsidR="007064AE" w:rsidRPr="000E6E30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14:paraId="65A6E540" w14:textId="77777777" w:rsidR="007064AE" w:rsidRPr="000E6E30" w:rsidRDefault="007064AE" w:rsidP="007064AE">
      <w:pPr>
        <w:pStyle w:val="s1"/>
        <w:ind w:firstLine="709"/>
        <w:rPr>
          <w:color w:val="000000"/>
          <w:sz w:val="24"/>
          <w:szCs w:val="24"/>
        </w:rPr>
      </w:pPr>
      <w:r w:rsidRPr="000E6E30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E6E30">
        <w:rPr>
          <w:color w:val="000000"/>
          <w:sz w:val="24"/>
          <w:szCs w:val="24"/>
        </w:rPr>
        <w:t>микропредприятия</w:t>
      </w:r>
      <w:proofErr w:type="spellEnd"/>
      <w:r w:rsidRPr="000E6E30">
        <w:rPr>
          <w:color w:val="000000"/>
          <w:sz w:val="24"/>
          <w:szCs w:val="24"/>
        </w:rPr>
        <w:t>.</w:t>
      </w:r>
    </w:p>
    <w:p w14:paraId="15C4E0BC" w14:textId="7CD92836" w:rsidR="00E4000A" w:rsidRPr="00AB1740" w:rsidRDefault="00E4000A" w:rsidP="007064AE">
      <w:pPr>
        <w:pStyle w:val="s1"/>
        <w:ind w:firstLine="709"/>
        <w:rPr>
          <w:color w:val="000000"/>
          <w:sz w:val="24"/>
          <w:szCs w:val="24"/>
        </w:rPr>
      </w:pPr>
      <w:r w:rsidRPr="000E6E30">
        <w:rPr>
          <w:color w:val="000000"/>
          <w:sz w:val="24"/>
          <w:szCs w:val="24"/>
        </w:rPr>
        <w:t xml:space="preserve">3.12.5. </w:t>
      </w:r>
      <w:r w:rsidRPr="000E6E30">
        <w:rPr>
          <w:color w:val="22272F"/>
          <w:sz w:val="24"/>
          <w:szCs w:val="24"/>
          <w:shd w:val="clear" w:color="auto" w:fill="FFFFFF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AB1740">
        <w:rPr>
          <w:color w:val="22272F"/>
          <w:sz w:val="24"/>
          <w:szCs w:val="24"/>
          <w:shd w:val="clear" w:color="auto" w:fill="FFFFFF"/>
        </w:rPr>
        <w:t>превышать один рабочий день, если иное не установлено федеральным законом о виде контроля</w:t>
      </w:r>
    </w:p>
    <w:p w14:paraId="6CAE2A73" w14:textId="2E413F81" w:rsidR="00AB1740" w:rsidRPr="00AB1740" w:rsidRDefault="00C14B33" w:rsidP="00DE7A5E">
      <w:pPr>
        <w:pStyle w:val="af1"/>
        <w:tabs>
          <w:tab w:val="left" w:pos="1134"/>
        </w:tabs>
        <w:ind w:left="0" w:firstLine="709"/>
        <w:jc w:val="both"/>
        <w:rPr>
          <w:rFonts w:ascii="Arial" w:hAnsi="Arial" w:cs="Arial"/>
          <w:color w:val="22272F"/>
          <w:shd w:val="clear" w:color="auto" w:fill="FFFFFF"/>
        </w:rPr>
      </w:pPr>
      <w:r w:rsidRPr="00AB1740">
        <w:rPr>
          <w:rFonts w:ascii="Arial" w:hAnsi="Arial" w:cs="Arial"/>
          <w:color w:val="22272F"/>
          <w:shd w:val="clear" w:color="auto" w:fill="FFFFFF"/>
        </w:rPr>
        <w:t>1.</w:t>
      </w:r>
      <w:r w:rsidR="00DE7A5E" w:rsidRPr="00AB1740">
        <w:rPr>
          <w:rFonts w:ascii="Arial" w:hAnsi="Arial" w:cs="Arial"/>
          <w:color w:val="22272F"/>
          <w:shd w:val="clear" w:color="auto" w:fill="FFFFFF"/>
        </w:rPr>
        <w:t>9</w:t>
      </w:r>
      <w:r w:rsidR="00AB1740" w:rsidRPr="00AB1740">
        <w:rPr>
          <w:rFonts w:ascii="Arial" w:hAnsi="Arial" w:cs="Arial"/>
          <w:color w:val="22272F"/>
          <w:shd w:val="clear" w:color="auto" w:fill="FFFFFF"/>
        </w:rPr>
        <w:t xml:space="preserve"> Раздел 4 изложить в новой редакции:</w:t>
      </w:r>
      <w:r w:rsidRPr="00AB1740">
        <w:rPr>
          <w:rFonts w:ascii="Arial" w:hAnsi="Arial" w:cs="Arial"/>
          <w:color w:val="22272F"/>
          <w:shd w:val="clear" w:color="auto" w:fill="FFFFFF"/>
        </w:rPr>
        <w:t xml:space="preserve"> </w:t>
      </w:r>
    </w:p>
    <w:p w14:paraId="6F960764" w14:textId="709F670D" w:rsidR="00DE7A5E" w:rsidRPr="00852017" w:rsidRDefault="00DE7A5E" w:rsidP="00DE7A5E">
      <w:pPr>
        <w:pStyle w:val="af1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B1740">
        <w:rPr>
          <w:rFonts w:ascii="Arial" w:hAnsi="Arial" w:cs="Arial"/>
          <w:color w:val="22272F"/>
        </w:rPr>
        <w:t>«</w:t>
      </w:r>
      <w:r w:rsidRPr="00AB1740">
        <w:rPr>
          <w:rFonts w:ascii="Arial" w:hAnsi="Arial" w:cs="Arial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AB1740">
        <w:rPr>
          <w:rFonts w:ascii="Arial" w:hAnsi="Arial" w:cs="Arial"/>
          <w:lang w:eastAsia="x-none"/>
        </w:rPr>
        <w:t xml:space="preserve"> следующих решений Администрации и уполномоченных на проведение муниципального жилищного контроля должностных лиц</w:t>
      </w:r>
      <w:r w:rsidRPr="00AB1740">
        <w:rPr>
          <w:rFonts w:ascii="Arial" w:hAnsi="Arial" w:cs="Arial"/>
        </w:rPr>
        <w:t>:</w:t>
      </w:r>
    </w:p>
    <w:p w14:paraId="69A688BA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>1) решений о проведении контрольных мероприятий;</w:t>
      </w:r>
    </w:p>
    <w:p w14:paraId="34D83C16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14:paraId="6685DCC6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>3) действий (бездействия) должностных лиц в рамках контрольных мероприятий.</w:t>
      </w:r>
    </w:p>
    <w:p w14:paraId="38738E64" w14:textId="7B568813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Pr="00852017">
        <w:rPr>
          <w:rFonts w:ascii="Arial" w:hAnsi="Arial" w:cs="Arial"/>
          <w:sz w:val="24"/>
          <w:szCs w:val="24"/>
        </w:rPr>
        <w:t xml:space="preserve">.2. Жалоба подается контролируемым лицом в </w:t>
      </w:r>
      <w:r>
        <w:rPr>
          <w:rFonts w:ascii="Arial" w:hAnsi="Arial" w:cs="Arial"/>
          <w:sz w:val="24"/>
          <w:szCs w:val="24"/>
        </w:rPr>
        <w:t>Администрацию</w:t>
      </w:r>
      <w:r w:rsidRPr="00852017">
        <w:rPr>
          <w:rFonts w:ascii="Arial" w:hAnsi="Arial" w:cs="Arial"/>
          <w:sz w:val="24"/>
          <w:szCs w:val="24"/>
        </w:rPr>
        <w:t xml:space="preserve">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закона.</w:t>
      </w:r>
    </w:p>
    <w:p w14:paraId="442A72D6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5" w:name="Par374"/>
      <w:bookmarkEnd w:id="5"/>
    </w:p>
    <w:p w14:paraId="2B8453C9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0E8F09E8" w14:textId="7A6D6883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 xml:space="preserve">.3. Жалоба на решение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 xml:space="preserve">, действия (бездействие) его должностных лиц рассматривается </w:t>
      </w:r>
      <w:r>
        <w:rPr>
          <w:sz w:val="24"/>
          <w:szCs w:val="24"/>
        </w:rPr>
        <w:t>Главой</w:t>
      </w:r>
      <w:r w:rsidRPr="00852017">
        <w:rPr>
          <w:sz w:val="24"/>
          <w:szCs w:val="24"/>
        </w:rPr>
        <w:t xml:space="preserve"> (заместителем </w:t>
      </w:r>
      <w:r>
        <w:rPr>
          <w:sz w:val="24"/>
          <w:szCs w:val="24"/>
        </w:rPr>
        <w:t>Главы</w:t>
      </w:r>
      <w:r w:rsidRPr="00852017">
        <w:rPr>
          <w:sz w:val="24"/>
          <w:szCs w:val="24"/>
        </w:rPr>
        <w:t xml:space="preserve">) </w:t>
      </w:r>
      <w:r>
        <w:rPr>
          <w:sz w:val="24"/>
          <w:szCs w:val="24"/>
        </w:rPr>
        <w:t>Администрации.</w:t>
      </w:r>
    </w:p>
    <w:p w14:paraId="207BD27D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14:paraId="4946CAA5" w14:textId="49EE15D6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 xml:space="preserve"> Жалоба на предписание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14:paraId="3BD8EF7D" w14:textId="34DD338F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 xml:space="preserve"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</w:t>
      </w:r>
      <w:r>
        <w:rPr>
          <w:sz w:val="24"/>
          <w:szCs w:val="24"/>
        </w:rPr>
        <w:t>Главой Администрации (заместителем Главы)</w:t>
      </w:r>
      <w:r w:rsidRPr="00852017">
        <w:rPr>
          <w:sz w:val="24"/>
          <w:szCs w:val="24"/>
        </w:rPr>
        <w:t>.</w:t>
      </w:r>
      <w:bookmarkStart w:id="7" w:name="Par377"/>
      <w:bookmarkEnd w:id="7"/>
    </w:p>
    <w:p w14:paraId="0C685632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19BF7018" w14:textId="0ACBCDCF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 xml:space="preserve">.7. Жалоба может содержать ходатайство о приостановлении исполнения обжалуемого решения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>.</w:t>
      </w:r>
      <w:bookmarkStart w:id="8" w:name="Par379"/>
      <w:bookmarkEnd w:id="8"/>
    </w:p>
    <w:p w14:paraId="603BF779" w14:textId="22DD7335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852017">
        <w:rPr>
          <w:sz w:val="24"/>
          <w:szCs w:val="24"/>
        </w:rPr>
        <w:t>.8</w:t>
      </w:r>
      <w:r>
        <w:rPr>
          <w:sz w:val="24"/>
          <w:szCs w:val="24"/>
        </w:rPr>
        <w:t>.</w:t>
      </w:r>
      <w:r w:rsidRPr="00DE7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Главой Администрации (заместителем Главы) </w:t>
      </w:r>
      <w:r w:rsidRPr="00852017">
        <w:rPr>
          <w:sz w:val="24"/>
          <w:szCs w:val="24"/>
        </w:rPr>
        <w:t>в срок не позднее двух рабочих дней со дня регистрации жалобы принимается решение:</w:t>
      </w:r>
    </w:p>
    <w:p w14:paraId="7791C3FB" w14:textId="3238D7E2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 xml:space="preserve">1) о приостановлении исполнения обжалуемого решения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>;</w:t>
      </w:r>
    </w:p>
    <w:p w14:paraId="2E186B05" w14:textId="380B6098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 xml:space="preserve">2) об отказе в приостановлении исполнения обжалуемого решения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 xml:space="preserve">. </w:t>
      </w:r>
    </w:p>
    <w:p w14:paraId="79CE7BF3" w14:textId="77777777" w:rsidR="00DE7A5E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  <w:bookmarkStart w:id="9" w:name="Par383"/>
      <w:bookmarkEnd w:id="9"/>
    </w:p>
    <w:p w14:paraId="01761104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>.</w:t>
      </w:r>
      <w:r w:rsidRPr="00852017">
        <w:rPr>
          <w:sz w:val="24"/>
          <w:szCs w:val="24"/>
          <w:lang w:eastAsia="x-none"/>
        </w:rPr>
        <w:t>9</w:t>
      </w:r>
      <w:r w:rsidRPr="00852017">
        <w:rPr>
          <w:sz w:val="24"/>
          <w:szCs w:val="24"/>
        </w:rPr>
        <w:t>. Жалоба должна содержать:</w:t>
      </w:r>
    </w:p>
    <w:p w14:paraId="2977841F" w14:textId="4858C6C0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52017">
        <w:rPr>
          <w:sz w:val="24"/>
          <w:szCs w:val="24"/>
        </w:rPr>
        <w:t xml:space="preserve">1) наименование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14:paraId="69145F8B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52017">
        <w:rPr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14:paraId="4DA24B5F" w14:textId="37F75474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 xml:space="preserve">3) сведения об обжалуемых </w:t>
      </w:r>
      <w:proofErr w:type="gramStart"/>
      <w:r w:rsidRPr="00852017">
        <w:rPr>
          <w:sz w:val="24"/>
          <w:szCs w:val="24"/>
        </w:rPr>
        <w:t>решении</w:t>
      </w:r>
      <w:proofErr w:type="gramEnd"/>
      <w:r w:rsidRPr="00852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852017">
        <w:rPr>
          <w:sz w:val="24"/>
          <w:szCs w:val="24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66326502" w14:textId="24B2598F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852017">
        <w:rPr>
          <w:sz w:val="24"/>
          <w:szCs w:val="24"/>
        </w:rPr>
        <w:t>не согласно</w:t>
      </w:r>
      <w:proofErr w:type="gramEnd"/>
      <w:r w:rsidRPr="00852017">
        <w:rPr>
          <w:sz w:val="24"/>
          <w:szCs w:val="24"/>
        </w:rPr>
        <w:t xml:space="preserve"> с решением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3659F457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 xml:space="preserve">5) требования контролируемого лица, подавшего жалобу; </w:t>
      </w:r>
    </w:p>
    <w:p w14:paraId="33FF75B0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390"/>
      <w:bookmarkEnd w:id="10"/>
      <w:r w:rsidRPr="00852017">
        <w:rPr>
          <w:rFonts w:ascii="Arial" w:hAnsi="Arial" w:cs="Arial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6A52B0BC" w14:textId="6FB4E540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852017">
        <w:rPr>
          <w:sz w:val="24"/>
          <w:szCs w:val="24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 xml:space="preserve"> либо членов их семей.</w:t>
      </w:r>
    </w:p>
    <w:p w14:paraId="0153074C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852017">
        <w:rPr>
          <w:sz w:val="24"/>
          <w:szCs w:val="24"/>
        </w:rPr>
        <w:t>ии и ау</w:t>
      </w:r>
      <w:proofErr w:type="gramEnd"/>
      <w:r w:rsidRPr="00852017">
        <w:rPr>
          <w:sz w:val="24"/>
          <w:szCs w:val="24"/>
        </w:rPr>
        <w:t>тентификации».</w:t>
      </w:r>
    </w:p>
    <w:p w14:paraId="694BB0C5" w14:textId="68C4C819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 xml:space="preserve">.12. </w:t>
      </w:r>
      <w:r>
        <w:rPr>
          <w:sz w:val="24"/>
          <w:szCs w:val="24"/>
        </w:rPr>
        <w:t>Администрация</w:t>
      </w:r>
      <w:r w:rsidRPr="00852017">
        <w:rPr>
          <w:sz w:val="24"/>
          <w:szCs w:val="24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14:paraId="17C95E52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 xml:space="preserve">1) жалоба подана после истечения сроков подачи жалобы, установленных пунктом </w:t>
      </w:r>
      <w:r>
        <w:rPr>
          <w:rFonts w:ascii="Arial" w:hAnsi="Arial" w:cs="Arial"/>
          <w:sz w:val="24"/>
          <w:szCs w:val="24"/>
        </w:rPr>
        <w:t>4</w:t>
      </w:r>
      <w:r w:rsidRPr="00852017">
        <w:rPr>
          <w:rFonts w:ascii="Arial" w:hAnsi="Arial" w:cs="Arial"/>
          <w:sz w:val="24"/>
          <w:szCs w:val="24"/>
        </w:rPr>
        <w:t>.4. настоящего Положения, и не содержит ходатайства о восстановлении пропущенного срока на подачу жалобы;</w:t>
      </w:r>
    </w:p>
    <w:p w14:paraId="23342C2F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14:paraId="238FC9FD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5E44AA40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>4) имеется решение суда по вопросам, поставленным в жалобе;</w:t>
      </w:r>
    </w:p>
    <w:p w14:paraId="0B445410" w14:textId="2A0D029B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 xml:space="preserve">5) ранее в </w:t>
      </w:r>
      <w:r>
        <w:rPr>
          <w:rFonts w:ascii="Arial" w:hAnsi="Arial" w:cs="Arial"/>
          <w:sz w:val="24"/>
          <w:szCs w:val="24"/>
        </w:rPr>
        <w:t>Администрацию</w:t>
      </w:r>
      <w:r w:rsidRPr="00852017">
        <w:rPr>
          <w:rFonts w:ascii="Arial" w:hAnsi="Arial" w:cs="Arial"/>
          <w:sz w:val="24"/>
          <w:szCs w:val="24"/>
        </w:rPr>
        <w:t xml:space="preserve"> была подана другая жалоба от того же контролируемого лица по тем же основаниям;</w:t>
      </w:r>
    </w:p>
    <w:p w14:paraId="5759921F" w14:textId="6B1EE448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Pr="00852017">
        <w:rPr>
          <w:rFonts w:ascii="Arial" w:hAnsi="Arial" w:cs="Arial"/>
          <w:sz w:val="24"/>
          <w:szCs w:val="24"/>
        </w:rPr>
        <w:t>, а также членов их семей;</w:t>
      </w:r>
    </w:p>
    <w:p w14:paraId="2247A4D4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318B0C45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lastRenderedPageBreak/>
        <w:t>8) жалоба подана в ненадлежащий орган;</w:t>
      </w:r>
    </w:p>
    <w:p w14:paraId="3E626FD5" w14:textId="4435B5A4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AB1740">
        <w:rPr>
          <w:rFonts w:ascii="Arial" w:hAnsi="Arial" w:cs="Arial"/>
          <w:sz w:val="24"/>
          <w:szCs w:val="24"/>
        </w:rPr>
        <w:t>Администрации</w:t>
      </w:r>
      <w:proofErr w:type="gramStart"/>
      <w:r w:rsidR="00AB1740">
        <w:rPr>
          <w:rFonts w:ascii="Arial" w:hAnsi="Arial" w:cs="Arial"/>
          <w:sz w:val="24"/>
          <w:szCs w:val="24"/>
        </w:rPr>
        <w:t>.</w:t>
      </w:r>
      <w:r w:rsidRPr="00852017">
        <w:rPr>
          <w:rFonts w:ascii="Arial" w:hAnsi="Arial" w:cs="Arial"/>
          <w:sz w:val="24"/>
          <w:szCs w:val="24"/>
        </w:rPr>
        <w:t>.</w:t>
      </w:r>
      <w:proofErr w:type="gramEnd"/>
    </w:p>
    <w:p w14:paraId="61692421" w14:textId="4428A222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 xml:space="preserve">.13. Отказ в рассмотрении жалобы по основаниям, указанным в подпунктах 3-8 пункта </w:t>
      </w: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AB1740"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 xml:space="preserve">, действий (бездействия) должностных лиц. </w:t>
      </w:r>
    </w:p>
    <w:p w14:paraId="199BF975" w14:textId="7DB23F60" w:rsidR="00DE7A5E" w:rsidRPr="00852017" w:rsidRDefault="00DE7A5E" w:rsidP="00DE7A5E">
      <w:pPr>
        <w:pStyle w:val="af1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017">
        <w:rPr>
          <w:rFonts w:ascii="Arial" w:hAnsi="Arial" w:cs="Arial"/>
        </w:rPr>
        <w:t>.1</w:t>
      </w:r>
      <w:r w:rsidRPr="00852017">
        <w:rPr>
          <w:rFonts w:ascii="Arial" w:hAnsi="Arial" w:cs="Arial"/>
          <w:lang w:eastAsia="x-none"/>
        </w:rPr>
        <w:t>4</w:t>
      </w:r>
      <w:r w:rsidRPr="00852017">
        <w:rPr>
          <w:rFonts w:ascii="Arial" w:hAnsi="Arial" w:cs="Arial"/>
        </w:rPr>
        <w:t xml:space="preserve">. При рассмотрении жалобы </w:t>
      </w:r>
      <w:r>
        <w:rPr>
          <w:rFonts w:ascii="Arial" w:hAnsi="Arial" w:cs="Arial"/>
        </w:rPr>
        <w:t>Администрация</w:t>
      </w:r>
      <w:r w:rsidRPr="00852017">
        <w:rPr>
          <w:rFonts w:ascii="Arial" w:hAnsi="Arial" w:cs="Arial"/>
        </w:rPr>
        <w:t xml:space="preserve">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0FBDAD76" w14:textId="4B9C0815" w:rsidR="00DE7A5E" w:rsidRPr="00852017" w:rsidRDefault="00DE7A5E" w:rsidP="00DE7A5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017">
        <w:rPr>
          <w:rFonts w:ascii="Arial" w:hAnsi="Arial" w:cs="Arial"/>
        </w:rPr>
        <w:t xml:space="preserve">.15. Жалоба подлежит </w:t>
      </w:r>
      <w:r w:rsidRPr="00DE7A5E">
        <w:rPr>
          <w:rFonts w:ascii="Arial" w:hAnsi="Arial" w:cs="Arial"/>
        </w:rPr>
        <w:t>рассмотрению Главой Администрации (заместителем Главы) в течение 20 рабочих дней со дня ее регистрации.</w:t>
      </w:r>
      <w:r w:rsidRPr="00852017">
        <w:rPr>
          <w:rFonts w:ascii="Arial" w:hAnsi="Arial" w:cs="Arial"/>
        </w:rPr>
        <w:t xml:space="preserve"> </w:t>
      </w:r>
    </w:p>
    <w:p w14:paraId="7AB444EE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>.16. Указанный срок может быть продлен на двадцать рабочих дней, в следующих исключительных случаях:</w:t>
      </w:r>
    </w:p>
    <w:p w14:paraId="70C56016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14:paraId="5F040F1F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14:paraId="39C4FE17" w14:textId="05FF5E01" w:rsidR="00DE7A5E" w:rsidRPr="00852017" w:rsidRDefault="00DE7A5E" w:rsidP="00DE7A5E">
      <w:pPr>
        <w:pStyle w:val="af1"/>
        <w:tabs>
          <w:tab w:val="left" w:pos="1134"/>
        </w:tabs>
        <w:ind w:left="0" w:firstLine="709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4</w:t>
      </w:r>
      <w:r w:rsidRPr="00852017">
        <w:rPr>
          <w:rFonts w:ascii="Arial" w:hAnsi="Arial" w:cs="Arial"/>
        </w:rPr>
        <w:t>.</w:t>
      </w:r>
      <w:r w:rsidRPr="00852017">
        <w:rPr>
          <w:rFonts w:ascii="Arial" w:hAnsi="Arial" w:cs="Arial"/>
          <w:lang w:eastAsia="x-none"/>
        </w:rPr>
        <w:t>17</w:t>
      </w:r>
      <w:r>
        <w:rPr>
          <w:rFonts w:ascii="Arial" w:hAnsi="Arial" w:cs="Arial"/>
        </w:rPr>
        <w:t>. Администрация</w:t>
      </w:r>
      <w:r w:rsidRPr="00852017">
        <w:rPr>
          <w:rFonts w:ascii="Arial" w:hAnsi="Arial" w:cs="Arial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55548C6D" w14:textId="77777777" w:rsidR="00DE7A5E" w:rsidRPr="00852017" w:rsidRDefault="00DE7A5E" w:rsidP="00DE7A5E">
      <w:pPr>
        <w:pStyle w:val="af1"/>
        <w:tabs>
          <w:tab w:val="left" w:pos="1134"/>
        </w:tabs>
        <w:ind w:left="0" w:firstLine="709"/>
        <w:jc w:val="both"/>
        <w:rPr>
          <w:rFonts w:ascii="Arial" w:hAnsi="Arial" w:cs="Arial"/>
          <w:lang w:eastAsia="x-none"/>
        </w:rPr>
      </w:pPr>
      <w:r w:rsidRPr="00852017">
        <w:rPr>
          <w:rFonts w:ascii="Arial" w:hAnsi="Arial" w:cs="Arial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279C03CC" w14:textId="77777777" w:rsidR="00DE7A5E" w:rsidRPr="00852017" w:rsidRDefault="00DE7A5E" w:rsidP="00DE7A5E">
      <w:pPr>
        <w:pStyle w:val="af1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52017">
        <w:rPr>
          <w:rFonts w:ascii="Arial" w:hAnsi="Arial" w:cs="Arial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274A668D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6C4D06F6" w14:textId="77777777" w:rsidR="00DE7A5E" w:rsidRPr="00852017" w:rsidRDefault="00DE7A5E" w:rsidP="00DE7A5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52017">
        <w:rPr>
          <w:rFonts w:ascii="Arial" w:hAnsi="Arial" w:cs="Arial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6211001B" w14:textId="37818671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>
        <w:rPr>
          <w:sz w:val="24"/>
          <w:szCs w:val="24"/>
        </w:rPr>
        <w:t>Администрацию</w:t>
      </w:r>
      <w:r w:rsidRPr="00852017">
        <w:rPr>
          <w:sz w:val="24"/>
          <w:szCs w:val="24"/>
        </w:rPr>
        <w:t>.</w:t>
      </w:r>
    </w:p>
    <w:p w14:paraId="413DE5A6" w14:textId="0DBB8CBD" w:rsidR="00DE7A5E" w:rsidRPr="00DE7A5E" w:rsidRDefault="00DE7A5E" w:rsidP="00DE7A5E">
      <w:pPr>
        <w:pStyle w:val="af1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017">
        <w:rPr>
          <w:rFonts w:ascii="Arial" w:hAnsi="Arial" w:cs="Arial"/>
        </w:rPr>
        <w:t>.2</w:t>
      </w:r>
      <w:r w:rsidRPr="00852017">
        <w:rPr>
          <w:rFonts w:ascii="Arial" w:hAnsi="Arial" w:cs="Arial"/>
          <w:lang w:eastAsia="x-none"/>
        </w:rPr>
        <w:t>0</w:t>
      </w:r>
      <w:r w:rsidRPr="00852017">
        <w:rPr>
          <w:rFonts w:ascii="Arial" w:hAnsi="Arial" w:cs="Arial"/>
        </w:rPr>
        <w:t xml:space="preserve">. По итогам рассмотрения </w:t>
      </w:r>
      <w:r w:rsidRPr="00DE7A5E">
        <w:rPr>
          <w:rFonts w:ascii="Arial" w:hAnsi="Arial" w:cs="Arial"/>
        </w:rPr>
        <w:t>жалобы Главой Администрации (заместителем Главы) принимает одно из следующих решений:</w:t>
      </w:r>
    </w:p>
    <w:p w14:paraId="7E9FE2F9" w14:textId="7777777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>1) оставляет жалобу без удовлетворения;</w:t>
      </w:r>
    </w:p>
    <w:p w14:paraId="56D36A35" w14:textId="72A94EDB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 xml:space="preserve">2) отменяет решение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 xml:space="preserve"> полностью или частично;</w:t>
      </w:r>
    </w:p>
    <w:p w14:paraId="079E67EC" w14:textId="7D0ECFF7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 w:rsidRPr="00852017">
        <w:rPr>
          <w:sz w:val="24"/>
          <w:szCs w:val="24"/>
        </w:rPr>
        <w:t xml:space="preserve">3) отменяет решение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 xml:space="preserve"> полностью и принимает новое решение;</w:t>
      </w:r>
    </w:p>
    <w:p w14:paraId="63057517" w14:textId="79BCDB15" w:rsidR="00DE7A5E" w:rsidRPr="00852017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52017">
        <w:rPr>
          <w:sz w:val="24"/>
          <w:szCs w:val="24"/>
        </w:rPr>
        <w:t>4) признает действи</w:t>
      </w:r>
      <w:r>
        <w:rPr>
          <w:sz w:val="24"/>
          <w:szCs w:val="24"/>
        </w:rPr>
        <w:t xml:space="preserve">я (бездействие) должностных лик Администрации </w:t>
      </w:r>
      <w:r w:rsidRPr="00852017">
        <w:rPr>
          <w:sz w:val="24"/>
          <w:szCs w:val="24"/>
        </w:rPr>
        <w:t>незаконными и выносит решение по существу, в том числе об осуществлении при необходимости определенных действий.</w:t>
      </w:r>
      <w:proofErr w:type="gramEnd"/>
    </w:p>
    <w:p w14:paraId="6369E193" w14:textId="3BF552EB" w:rsidR="00DE7A5E" w:rsidRPr="00DE7A5E" w:rsidRDefault="00DE7A5E" w:rsidP="00DE7A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017">
        <w:rPr>
          <w:sz w:val="24"/>
          <w:szCs w:val="24"/>
        </w:rPr>
        <w:t xml:space="preserve">.21. Решение </w:t>
      </w:r>
      <w:r>
        <w:rPr>
          <w:sz w:val="24"/>
          <w:szCs w:val="24"/>
        </w:rPr>
        <w:t>Администрации</w:t>
      </w:r>
      <w:r w:rsidRPr="00852017">
        <w:rPr>
          <w:sz w:val="24"/>
          <w:szCs w:val="24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</w:t>
      </w:r>
      <w:r w:rsidRPr="00DE7A5E">
        <w:rPr>
          <w:sz w:val="24"/>
          <w:szCs w:val="24"/>
        </w:rPr>
        <w:t>едином портале государственных и муниципальных услуг в срок не позднее одного рабочего дня со дня его принятия.</w:t>
      </w:r>
    </w:p>
    <w:p w14:paraId="320754CD" w14:textId="12E4D397" w:rsidR="00777414" w:rsidRPr="00DE7A5E" w:rsidRDefault="00777414" w:rsidP="00DE7A5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A5E">
        <w:rPr>
          <w:color w:val="000000"/>
          <w:sz w:val="24"/>
          <w:szCs w:val="24"/>
        </w:rPr>
        <w:lastRenderedPageBreak/>
        <w:t xml:space="preserve">2. Настоящее решение вступает в силу со дня </w:t>
      </w:r>
      <w:r w:rsidR="008C7671" w:rsidRPr="00DE7A5E">
        <w:rPr>
          <w:color w:val="000000"/>
          <w:sz w:val="24"/>
          <w:szCs w:val="24"/>
        </w:rPr>
        <w:t>его официального опубликования.</w:t>
      </w:r>
    </w:p>
    <w:p w14:paraId="4A58BB08" w14:textId="77777777" w:rsidR="00777414" w:rsidRPr="00A10BD6" w:rsidRDefault="00777414" w:rsidP="00A10BD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A601850" w14:textId="77777777" w:rsidR="00A10BD6" w:rsidRPr="00637C40" w:rsidRDefault="00A10BD6" w:rsidP="00A10BD6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637C40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собрания депутатов                                                  В.А. </w:t>
      </w:r>
      <w:proofErr w:type="spellStart"/>
      <w:r>
        <w:rPr>
          <w:rFonts w:ascii="Arial" w:hAnsi="Arial" w:cs="Arial"/>
        </w:rPr>
        <w:t>Чуйкина</w:t>
      </w:r>
      <w:proofErr w:type="spellEnd"/>
    </w:p>
    <w:p w14:paraId="73916D7B" w14:textId="77777777" w:rsidR="00A10BD6" w:rsidRPr="00637C40" w:rsidRDefault="00A10BD6" w:rsidP="00A10BD6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2D21FF45" w14:textId="77777777" w:rsidR="00A10BD6" w:rsidRPr="00637C40" w:rsidRDefault="00A10BD6" w:rsidP="00A10BD6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0C4AD003" w14:textId="77777777" w:rsidR="00A10BD6" w:rsidRPr="00637C40" w:rsidRDefault="00A10BD6" w:rsidP="00A10BD6">
      <w:pPr>
        <w:rPr>
          <w:rFonts w:ascii="Arial" w:hAnsi="Arial" w:cs="Arial"/>
          <w:b/>
          <w:color w:val="000000"/>
        </w:rPr>
      </w:pPr>
      <w:r w:rsidRPr="00637C40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поселка                                                                                        С.В. Семенихин</w:t>
      </w:r>
    </w:p>
    <w:p w14:paraId="4E804964" w14:textId="77777777" w:rsidR="00777414" w:rsidRPr="00A10BD6" w:rsidRDefault="00777414" w:rsidP="00A10BD6">
      <w:pPr>
        <w:jc w:val="center"/>
        <w:rPr>
          <w:rFonts w:ascii="Arial" w:hAnsi="Arial" w:cs="Arial"/>
          <w:b/>
          <w:color w:val="000000"/>
        </w:rPr>
      </w:pPr>
    </w:p>
    <w:p w14:paraId="2A8C5852" w14:textId="77777777" w:rsidR="00777414" w:rsidRPr="00A10BD6" w:rsidRDefault="00777414" w:rsidP="00A10BD6">
      <w:pPr>
        <w:jc w:val="center"/>
        <w:rPr>
          <w:rFonts w:ascii="Arial" w:hAnsi="Arial" w:cs="Arial"/>
          <w:b/>
          <w:color w:val="000000"/>
        </w:rPr>
      </w:pPr>
    </w:p>
    <w:p w14:paraId="76D1B3B6" w14:textId="77777777" w:rsidR="00A10BD6" w:rsidRDefault="00A10BD6" w:rsidP="00A10BD6">
      <w:pPr>
        <w:tabs>
          <w:tab w:val="num" w:pos="200"/>
        </w:tabs>
        <w:jc w:val="center"/>
        <w:outlineLvl w:val="0"/>
        <w:rPr>
          <w:rFonts w:ascii="Arial" w:hAnsi="Arial" w:cs="Arial"/>
        </w:rPr>
      </w:pPr>
    </w:p>
    <w:p w14:paraId="65E85496" w14:textId="77777777" w:rsidR="00A10BD6" w:rsidRDefault="00A10BD6" w:rsidP="00A10BD6">
      <w:pPr>
        <w:tabs>
          <w:tab w:val="num" w:pos="200"/>
        </w:tabs>
        <w:jc w:val="center"/>
        <w:outlineLvl w:val="0"/>
        <w:rPr>
          <w:rFonts w:ascii="Arial" w:hAnsi="Arial" w:cs="Arial"/>
        </w:rPr>
      </w:pPr>
    </w:p>
    <w:p w14:paraId="1D01E7EB" w14:textId="77777777" w:rsidR="00A10BD6" w:rsidRDefault="00A10BD6" w:rsidP="00A10BD6">
      <w:pPr>
        <w:tabs>
          <w:tab w:val="num" w:pos="200"/>
        </w:tabs>
        <w:jc w:val="center"/>
        <w:outlineLvl w:val="0"/>
        <w:rPr>
          <w:rFonts w:ascii="Arial" w:hAnsi="Arial" w:cs="Arial"/>
        </w:rPr>
      </w:pPr>
    </w:p>
    <w:p w14:paraId="79DC756C" w14:textId="77777777" w:rsidR="00915CD9" w:rsidRPr="00A10BD6" w:rsidRDefault="00E13F5D" w:rsidP="00A10BD6">
      <w:pPr>
        <w:rPr>
          <w:rFonts w:ascii="Arial" w:hAnsi="Arial" w:cs="Arial"/>
        </w:rPr>
      </w:pPr>
    </w:p>
    <w:sectPr w:rsidR="00915CD9" w:rsidRPr="00A10BD6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F551B" w14:textId="77777777" w:rsidR="00E13F5D" w:rsidRDefault="00E13F5D" w:rsidP="00777414">
      <w:r>
        <w:separator/>
      </w:r>
    </w:p>
  </w:endnote>
  <w:endnote w:type="continuationSeparator" w:id="0">
    <w:p w14:paraId="5B527986" w14:textId="77777777" w:rsidR="00E13F5D" w:rsidRDefault="00E13F5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6AD01" w14:textId="77777777" w:rsidR="00E13F5D" w:rsidRDefault="00E13F5D" w:rsidP="00777414">
      <w:r>
        <w:separator/>
      </w:r>
    </w:p>
  </w:footnote>
  <w:footnote w:type="continuationSeparator" w:id="0">
    <w:p w14:paraId="76ACD703" w14:textId="77777777" w:rsidR="00E13F5D" w:rsidRDefault="00E13F5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E13F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DCAC" w14:textId="49834998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A2CB1">
      <w:rPr>
        <w:rStyle w:val="a8"/>
        <w:noProof/>
      </w:rPr>
      <w:t>7</w:t>
    </w:r>
    <w:r>
      <w:rPr>
        <w:rStyle w:val="a8"/>
      </w:rPr>
      <w:fldChar w:fldCharType="end"/>
    </w:r>
  </w:p>
  <w:p w14:paraId="244294DE" w14:textId="77777777" w:rsidR="00E90F25" w:rsidRDefault="00E13F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93889"/>
    <w:rsid w:val="000E6E30"/>
    <w:rsid w:val="001858A0"/>
    <w:rsid w:val="00195827"/>
    <w:rsid w:val="0022443D"/>
    <w:rsid w:val="00237EAE"/>
    <w:rsid w:val="002507C8"/>
    <w:rsid w:val="002B59A1"/>
    <w:rsid w:val="0033396F"/>
    <w:rsid w:val="00356A16"/>
    <w:rsid w:val="00363571"/>
    <w:rsid w:val="003D00DB"/>
    <w:rsid w:val="003E07F2"/>
    <w:rsid w:val="004042FD"/>
    <w:rsid w:val="004B0D5F"/>
    <w:rsid w:val="004F6FCF"/>
    <w:rsid w:val="00544434"/>
    <w:rsid w:val="0057371A"/>
    <w:rsid w:val="00584788"/>
    <w:rsid w:val="005979AD"/>
    <w:rsid w:val="00613D1B"/>
    <w:rsid w:val="00681401"/>
    <w:rsid w:val="007064AE"/>
    <w:rsid w:val="00752D42"/>
    <w:rsid w:val="00777414"/>
    <w:rsid w:val="007B3FF2"/>
    <w:rsid w:val="008C7671"/>
    <w:rsid w:val="00935631"/>
    <w:rsid w:val="00947841"/>
    <w:rsid w:val="009D07EB"/>
    <w:rsid w:val="009D5B9F"/>
    <w:rsid w:val="00A10BD6"/>
    <w:rsid w:val="00A32887"/>
    <w:rsid w:val="00A32E8B"/>
    <w:rsid w:val="00A50B3F"/>
    <w:rsid w:val="00A7472F"/>
    <w:rsid w:val="00A77602"/>
    <w:rsid w:val="00A87E7D"/>
    <w:rsid w:val="00AB1740"/>
    <w:rsid w:val="00AE534F"/>
    <w:rsid w:val="00BD1FC8"/>
    <w:rsid w:val="00BD7D28"/>
    <w:rsid w:val="00C14B33"/>
    <w:rsid w:val="00C27118"/>
    <w:rsid w:val="00C766B1"/>
    <w:rsid w:val="00CA2CB1"/>
    <w:rsid w:val="00DA7FF7"/>
    <w:rsid w:val="00DC07B4"/>
    <w:rsid w:val="00DE7A5E"/>
    <w:rsid w:val="00E065E5"/>
    <w:rsid w:val="00E13F5D"/>
    <w:rsid w:val="00E4000A"/>
    <w:rsid w:val="00EA3112"/>
    <w:rsid w:val="00EB4696"/>
    <w:rsid w:val="00F010DB"/>
    <w:rsid w:val="00F60AD7"/>
    <w:rsid w:val="00F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uiPriority w:val="99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link w:val="13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B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4">
    <w:name w:val="Текст1"/>
    <w:basedOn w:val="a"/>
    <w:rsid w:val="00A10BD6"/>
    <w:pPr>
      <w:widowControl w:val="0"/>
      <w:suppressAutoHyphens/>
    </w:pPr>
    <w:rPr>
      <w:rFonts w:ascii="Courier New" w:eastAsia="Lucida Sans Unicode" w:hAnsi="Courier New" w:cs="Courier New"/>
      <w:color w:val="000000"/>
      <w:lang w:val="en-US" w:eastAsia="en-US" w:bidi="en-US"/>
    </w:rPr>
  </w:style>
  <w:style w:type="paragraph" w:styleId="af1">
    <w:name w:val="List Paragraph"/>
    <w:basedOn w:val="a"/>
    <w:link w:val="af2"/>
    <w:uiPriority w:val="99"/>
    <w:qFormat/>
    <w:rsid w:val="00356A16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363571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36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357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99"/>
    <w:locked/>
    <w:rsid w:val="0036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14B33"/>
    <w:pPr>
      <w:spacing w:before="100" w:beforeAutospacing="1" w:after="100" w:afterAutospacing="1"/>
    </w:pPr>
  </w:style>
  <w:style w:type="paragraph" w:customStyle="1" w:styleId="s15">
    <w:name w:val="s_15"/>
    <w:basedOn w:val="a"/>
    <w:rsid w:val="00C14B33"/>
    <w:pPr>
      <w:spacing w:before="100" w:beforeAutospacing="1" w:after="100" w:afterAutospacing="1"/>
    </w:pPr>
  </w:style>
  <w:style w:type="character" w:customStyle="1" w:styleId="s10">
    <w:name w:val="s_10"/>
    <w:basedOn w:val="a0"/>
    <w:rsid w:val="00C14B33"/>
  </w:style>
  <w:style w:type="paragraph" w:customStyle="1" w:styleId="s9">
    <w:name w:val="s_9"/>
    <w:basedOn w:val="a"/>
    <w:rsid w:val="00C14B33"/>
    <w:pPr>
      <w:spacing w:before="100" w:beforeAutospacing="1" w:after="100" w:afterAutospacing="1"/>
    </w:pPr>
  </w:style>
  <w:style w:type="paragraph" w:customStyle="1" w:styleId="13">
    <w:name w:val="Знак сноски1"/>
    <w:basedOn w:val="a"/>
    <w:link w:val="ac"/>
    <w:uiPriority w:val="99"/>
    <w:rsid w:val="00E06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uiPriority w:val="99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link w:val="13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B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4">
    <w:name w:val="Текст1"/>
    <w:basedOn w:val="a"/>
    <w:rsid w:val="00A10BD6"/>
    <w:pPr>
      <w:widowControl w:val="0"/>
      <w:suppressAutoHyphens/>
    </w:pPr>
    <w:rPr>
      <w:rFonts w:ascii="Courier New" w:eastAsia="Lucida Sans Unicode" w:hAnsi="Courier New" w:cs="Courier New"/>
      <w:color w:val="000000"/>
      <w:lang w:val="en-US" w:eastAsia="en-US" w:bidi="en-US"/>
    </w:rPr>
  </w:style>
  <w:style w:type="paragraph" w:styleId="af1">
    <w:name w:val="List Paragraph"/>
    <w:basedOn w:val="a"/>
    <w:link w:val="af2"/>
    <w:uiPriority w:val="99"/>
    <w:qFormat/>
    <w:rsid w:val="00356A16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363571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36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357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99"/>
    <w:locked/>
    <w:rsid w:val="0036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14B33"/>
    <w:pPr>
      <w:spacing w:before="100" w:beforeAutospacing="1" w:after="100" w:afterAutospacing="1"/>
    </w:pPr>
  </w:style>
  <w:style w:type="paragraph" w:customStyle="1" w:styleId="s15">
    <w:name w:val="s_15"/>
    <w:basedOn w:val="a"/>
    <w:rsid w:val="00C14B33"/>
    <w:pPr>
      <w:spacing w:before="100" w:beforeAutospacing="1" w:after="100" w:afterAutospacing="1"/>
    </w:pPr>
  </w:style>
  <w:style w:type="character" w:customStyle="1" w:styleId="s10">
    <w:name w:val="s_10"/>
    <w:basedOn w:val="a0"/>
    <w:rsid w:val="00C14B33"/>
  </w:style>
  <w:style w:type="paragraph" w:customStyle="1" w:styleId="s9">
    <w:name w:val="s_9"/>
    <w:basedOn w:val="a"/>
    <w:rsid w:val="00C14B33"/>
    <w:pPr>
      <w:spacing w:before="100" w:beforeAutospacing="1" w:after="100" w:afterAutospacing="1"/>
    </w:pPr>
  </w:style>
  <w:style w:type="paragraph" w:customStyle="1" w:styleId="13">
    <w:name w:val="Знак сноски1"/>
    <w:basedOn w:val="a"/>
    <w:link w:val="ac"/>
    <w:uiPriority w:val="99"/>
    <w:rsid w:val="00E06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63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8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98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3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0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49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6"/>
</file>

<file path=customXml/itemProps1.xml><?xml version="1.0" encoding="utf-8"?>
<ds:datastoreItem xmlns:ds="http://schemas.openxmlformats.org/officeDocument/2006/customXml" ds:itemID="{6B667420-CD35-4881-B01D-59AFE447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2022-04-08T07:17:00Z</cp:lastPrinted>
  <dcterms:created xsi:type="dcterms:W3CDTF">2022-03-30T07:11:00Z</dcterms:created>
  <dcterms:modified xsi:type="dcterms:W3CDTF">2022-04-08T07:21:00Z</dcterms:modified>
</cp:coreProperties>
</file>