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1578" w:rsidRDefault="00DC1578" w:rsidP="00DC1578">
      <w:pPr>
        <w:pStyle w:val="a7"/>
        <w:rPr>
          <w:sz w:val="32"/>
        </w:rPr>
      </w:pPr>
      <w:r>
        <w:rPr>
          <w:noProof/>
          <w:lang w:eastAsia="ru-RU"/>
        </w:rPr>
        <w:drawing>
          <wp:inline distT="0" distB="0" distL="0" distR="0">
            <wp:extent cx="1323975" cy="13811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578" w:rsidRDefault="00DC1578" w:rsidP="00DC1578">
      <w:pPr>
        <w:pStyle w:val="a7"/>
        <w:rPr>
          <w:sz w:val="32"/>
        </w:rPr>
      </w:pPr>
      <w:r>
        <w:rPr>
          <w:sz w:val="32"/>
        </w:rPr>
        <w:t>АДМИНИСТРАЦИЯ</w:t>
      </w:r>
    </w:p>
    <w:p w:rsidR="00DC1578" w:rsidRDefault="00DC1578" w:rsidP="00DC157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</w:rPr>
      </w:pPr>
      <w:r>
        <w:rPr>
          <w:rFonts w:ascii="Times New Roman" w:hAnsi="Times New Roman" w:cs="Times New Roman"/>
          <w:b/>
          <w:bCs/>
          <w:sz w:val="32"/>
        </w:rPr>
        <w:t>ПОСЕЛКА ИВАНИНО</w:t>
      </w:r>
    </w:p>
    <w:p w:rsidR="00DC1578" w:rsidRDefault="00DC1578" w:rsidP="00DC157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</w:rPr>
      </w:pPr>
      <w:r>
        <w:rPr>
          <w:rFonts w:ascii="Times New Roman" w:hAnsi="Times New Roman" w:cs="Times New Roman"/>
          <w:b/>
          <w:bCs/>
          <w:sz w:val="32"/>
        </w:rPr>
        <w:t>КУРЧАТОВСКОГО РАЙОНА КУРСКОЙ ОБЛАСТИ</w:t>
      </w:r>
    </w:p>
    <w:p w:rsidR="00DC1578" w:rsidRDefault="00DC1578" w:rsidP="00DC15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1578" w:rsidRDefault="00DC1578" w:rsidP="00DC15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ПОСТАНОВЛЕНИЕ</w:t>
      </w:r>
    </w:p>
    <w:p w:rsidR="00DC1578" w:rsidRDefault="00DC1578" w:rsidP="00DC157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C1578" w:rsidRDefault="00DC1578" w:rsidP="00DC157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«</w:t>
      </w:r>
      <w:r w:rsidR="003E70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0574D">
        <w:rPr>
          <w:rFonts w:ascii="Times New Roman" w:hAnsi="Times New Roman" w:cs="Times New Roman"/>
          <w:b/>
          <w:sz w:val="28"/>
          <w:szCs w:val="28"/>
        </w:rPr>
        <w:t>31</w:t>
      </w:r>
      <w:proofErr w:type="gramEnd"/>
      <w:r w:rsidR="0030574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="0030574D">
        <w:rPr>
          <w:rFonts w:ascii="Times New Roman" w:hAnsi="Times New Roman" w:cs="Times New Roman"/>
          <w:b/>
          <w:sz w:val="28"/>
          <w:szCs w:val="28"/>
        </w:rPr>
        <w:t>марта</w:t>
      </w:r>
      <w:r>
        <w:rPr>
          <w:rFonts w:ascii="Times New Roman" w:hAnsi="Times New Roman" w:cs="Times New Roman"/>
          <w:b/>
          <w:sz w:val="28"/>
          <w:szCs w:val="28"/>
        </w:rPr>
        <w:t xml:space="preserve"> 202</w:t>
      </w:r>
      <w:r w:rsidR="0030574D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 xml:space="preserve"> г. № </w:t>
      </w:r>
      <w:r w:rsidR="0030574D">
        <w:rPr>
          <w:rFonts w:ascii="Times New Roman" w:hAnsi="Times New Roman" w:cs="Times New Roman"/>
          <w:b/>
          <w:sz w:val="28"/>
          <w:szCs w:val="28"/>
        </w:rPr>
        <w:t>63</w:t>
      </w:r>
    </w:p>
    <w:p w:rsidR="00DC1578" w:rsidRDefault="00DC1578" w:rsidP="00DC157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C1578" w:rsidRDefault="00DC1578" w:rsidP="00DC157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 утверждении новой редакции муниципальной </w:t>
      </w:r>
    </w:p>
    <w:p w:rsidR="00DC1578" w:rsidRDefault="00DC1578" w:rsidP="00DC157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программы «Формирование современной </w:t>
      </w:r>
    </w:p>
    <w:p w:rsidR="00DC1578" w:rsidRDefault="00DC1578" w:rsidP="00DC157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городской среды в поселке Иванино Курчатовского </w:t>
      </w:r>
    </w:p>
    <w:p w:rsidR="00DC1578" w:rsidRDefault="00DC1578" w:rsidP="00DC15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района на 2018-2024 годы»</w:t>
      </w:r>
    </w:p>
    <w:p w:rsidR="00DC1578" w:rsidRDefault="00DC1578" w:rsidP="00DC1578">
      <w:pPr>
        <w:spacing w:after="0" w:line="240" w:lineRule="auto"/>
        <w:rPr>
          <w:szCs w:val="32"/>
        </w:rPr>
      </w:pPr>
    </w:p>
    <w:p w:rsidR="00DC1578" w:rsidRDefault="00DC1578" w:rsidP="00DC157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со статьей 179 Бюджетного кодекса Российской Федерации, Приказом Минстроя России от 06.04.2017 года № 69/</w:t>
      </w:r>
      <w:proofErr w:type="spellStart"/>
      <w:r>
        <w:rPr>
          <w:rFonts w:ascii="Times New Roman" w:hAnsi="Times New Roman" w:cs="Times New Roman"/>
          <w:sz w:val="28"/>
          <w:szCs w:val="28"/>
        </w:rPr>
        <w:t>пр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современной городской среды на 2018-2024 годы», администрация поселка Иванино Курчатовского района,</w:t>
      </w:r>
    </w:p>
    <w:p w:rsidR="00DC1578" w:rsidRDefault="00DC1578" w:rsidP="00DC15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DC1578" w:rsidRDefault="00DC1578" w:rsidP="00DC1578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Утвердить прилагаемую муниципальную программу «Формирование современной городской среды в поселке Иванино Курчатовского района на 2018-2024 годы» (Приложение №1).</w:t>
      </w:r>
    </w:p>
    <w:p w:rsidR="003E7056" w:rsidRDefault="003E7056" w:rsidP="00DC1578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Постановление №77 от </w:t>
      </w:r>
      <w:r w:rsidR="00E35F07">
        <w:rPr>
          <w:rFonts w:ascii="Times New Roman" w:hAnsi="Times New Roman" w:cs="Times New Roman"/>
          <w:sz w:val="28"/>
          <w:szCs w:val="28"/>
        </w:rPr>
        <w:t>27.04.2020г. «Об утверждении новой редакции муниципальной программы «Формирование современной городской среды в поселке Иванино Курчатовского района на 2018-2024 годы»</w:t>
      </w:r>
      <w:r w:rsidR="00A32533">
        <w:rPr>
          <w:rFonts w:ascii="Times New Roman" w:hAnsi="Times New Roman" w:cs="Times New Roman"/>
          <w:sz w:val="28"/>
          <w:szCs w:val="28"/>
        </w:rPr>
        <w:t xml:space="preserve"> считать утратившим силу.</w:t>
      </w:r>
    </w:p>
    <w:p w:rsidR="00DC1578" w:rsidRDefault="00DC1578" w:rsidP="00DC1578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Настоящее постановление вступает в силу со дня его официального опубликования на официальном сайте администрации поселка Иванино (</w:t>
      </w:r>
      <w:hyperlink r:id="rId7" w:history="1">
        <w:r>
          <w:rPr>
            <w:rStyle w:val="aa"/>
            <w:rFonts w:ascii="Times New Roman" w:hAnsi="Times New Roman" w:cs="Times New Roman"/>
            <w:color w:val="3333FF"/>
            <w:sz w:val="28"/>
            <w:szCs w:val="28"/>
          </w:rPr>
          <w:t>http://поселок-иванино</w:t>
        </w:r>
      </w:hyperlink>
      <w:r>
        <w:rPr>
          <w:rFonts w:ascii="Times New Roman" w:hAnsi="Times New Roman" w:cs="Times New Roman"/>
          <w:color w:val="3333FF"/>
          <w:sz w:val="28"/>
          <w:szCs w:val="28"/>
          <w:u w:val="single"/>
        </w:rPr>
        <w:t>.рф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DC1578" w:rsidRDefault="00DC1578" w:rsidP="00DC1578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DC1578" w:rsidRDefault="00DC1578" w:rsidP="00DC1578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DC1578" w:rsidRDefault="00DC1578" w:rsidP="00DC1578">
      <w:pPr>
        <w:spacing w:after="0" w:line="240" w:lineRule="auto"/>
        <w:ind w:firstLine="709"/>
        <w:jc w:val="both"/>
      </w:pPr>
    </w:p>
    <w:p w:rsidR="00DC1578" w:rsidRDefault="00DC1578" w:rsidP="00DC1578">
      <w:pPr>
        <w:spacing w:after="0" w:line="240" w:lineRule="auto"/>
        <w:ind w:firstLine="709"/>
        <w:jc w:val="both"/>
      </w:pPr>
    </w:p>
    <w:p w:rsidR="00DC1578" w:rsidRDefault="00DC1578" w:rsidP="00DC1578">
      <w:pPr>
        <w:spacing w:after="0" w:line="240" w:lineRule="auto"/>
        <w:ind w:firstLine="709"/>
        <w:jc w:val="both"/>
      </w:pPr>
    </w:p>
    <w:p w:rsidR="00DC1578" w:rsidRDefault="00DC1578" w:rsidP="00DC15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поселка Иванино</w:t>
      </w:r>
    </w:p>
    <w:p w:rsidR="00DC1578" w:rsidRDefault="00DC1578" w:rsidP="00DC15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Курчатовского района                                                                     </w:t>
      </w:r>
      <w:r w:rsidR="005244C1"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</w:rPr>
        <w:t>В.</w:t>
      </w:r>
      <w:r w:rsidR="005244C1">
        <w:rPr>
          <w:rFonts w:ascii="Times New Roman" w:hAnsi="Times New Roman" w:cs="Times New Roman"/>
          <w:sz w:val="28"/>
          <w:szCs w:val="28"/>
        </w:rPr>
        <w:t xml:space="preserve"> Семенихин</w:t>
      </w:r>
      <w:bookmarkStart w:id="0" w:name="_GoBack"/>
      <w:bookmarkEnd w:id="0"/>
    </w:p>
    <w:p w:rsidR="00DC1578" w:rsidRDefault="00DC1578" w:rsidP="00DC1578">
      <w:pPr>
        <w:spacing w:line="360" w:lineRule="auto"/>
        <w:jc w:val="center"/>
        <w:rPr>
          <w:sz w:val="28"/>
          <w:szCs w:val="28"/>
        </w:rPr>
      </w:pPr>
    </w:p>
    <w:p w:rsidR="001512D5" w:rsidRPr="001512D5" w:rsidRDefault="001512D5" w:rsidP="001512D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1512D5">
        <w:rPr>
          <w:rFonts w:ascii="Times New Roman" w:hAnsi="Times New Roman" w:cs="Times New Roman"/>
          <w:sz w:val="24"/>
          <w:szCs w:val="24"/>
        </w:rPr>
        <w:lastRenderedPageBreak/>
        <w:t>Приложение № 1 к постановлению</w:t>
      </w:r>
    </w:p>
    <w:p w:rsidR="001512D5" w:rsidRPr="001512D5" w:rsidRDefault="001512D5" w:rsidP="001512D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1512D5">
        <w:rPr>
          <w:rFonts w:ascii="Times New Roman" w:hAnsi="Times New Roman" w:cs="Times New Roman"/>
          <w:sz w:val="24"/>
          <w:szCs w:val="24"/>
        </w:rPr>
        <w:t xml:space="preserve">администрации поселка </w:t>
      </w:r>
      <w:r w:rsidR="0067146B">
        <w:rPr>
          <w:rFonts w:ascii="Times New Roman" w:hAnsi="Times New Roman" w:cs="Times New Roman"/>
          <w:sz w:val="24"/>
          <w:szCs w:val="24"/>
        </w:rPr>
        <w:t>Иванино</w:t>
      </w:r>
    </w:p>
    <w:p w:rsidR="001512D5" w:rsidRPr="001512D5" w:rsidRDefault="001512D5" w:rsidP="001512D5">
      <w:pPr>
        <w:shd w:val="clear" w:color="auto" w:fill="FFFFFF"/>
        <w:spacing w:after="0" w:line="322" w:lineRule="exact"/>
        <w:ind w:firstLine="540"/>
        <w:jc w:val="right"/>
        <w:rPr>
          <w:rFonts w:ascii="Times New Roman" w:hAnsi="Times New Roman" w:cs="Times New Roman"/>
          <w:sz w:val="24"/>
          <w:szCs w:val="24"/>
        </w:rPr>
      </w:pPr>
      <w:r w:rsidRPr="001512D5">
        <w:rPr>
          <w:rFonts w:ascii="Times New Roman" w:hAnsi="Times New Roman" w:cs="Times New Roman"/>
          <w:sz w:val="24"/>
          <w:szCs w:val="24"/>
        </w:rPr>
        <w:t xml:space="preserve">  от</w:t>
      </w:r>
      <w:r w:rsidR="00DB26D9">
        <w:rPr>
          <w:rFonts w:ascii="Times New Roman" w:hAnsi="Times New Roman" w:cs="Times New Roman"/>
          <w:sz w:val="24"/>
          <w:szCs w:val="24"/>
        </w:rPr>
        <w:t xml:space="preserve"> </w:t>
      </w:r>
      <w:r w:rsidR="0030574D">
        <w:rPr>
          <w:rFonts w:ascii="Times New Roman" w:hAnsi="Times New Roman" w:cs="Times New Roman"/>
          <w:sz w:val="24"/>
          <w:szCs w:val="24"/>
        </w:rPr>
        <w:t>31</w:t>
      </w:r>
      <w:r w:rsidR="00DB26D9">
        <w:rPr>
          <w:rFonts w:ascii="Times New Roman" w:hAnsi="Times New Roman" w:cs="Times New Roman"/>
          <w:sz w:val="24"/>
          <w:szCs w:val="24"/>
        </w:rPr>
        <w:t>.</w:t>
      </w:r>
      <w:r w:rsidR="00B925B9">
        <w:rPr>
          <w:rFonts w:ascii="Times New Roman" w:hAnsi="Times New Roman" w:cs="Times New Roman"/>
          <w:sz w:val="24"/>
          <w:szCs w:val="24"/>
        </w:rPr>
        <w:t>0</w:t>
      </w:r>
      <w:r w:rsidR="0030574D">
        <w:rPr>
          <w:rFonts w:ascii="Times New Roman" w:hAnsi="Times New Roman" w:cs="Times New Roman"/>
          <w:sz w:val="24"/>
          <w:szCs w:val="24"/>
        </w:rPr>
        <w:t>3</w:t>
      </w:r>
      <w:r w:rsidR="00EF4B26">
        <w:rPr>
          <w:rFonts w:ascii="Times New Roman" w:hAnsi="Times New Roman" w:cs="Times New Roman"/>
          <w:sz w:val="24"/>
          <w:szCs w:val="24"/>
        </w:rPr>
        <w:t>.</w:t>
      </w:r>
      <w:r w:rsidRPr="001512D5">
        <w:rPr>
          <w:rFonts w:ascii="Times New Roman" w:hAnsi="Times New Roman" w:cs="Times New Roman"/>
          <w:sz w:val="24"/>
          <w:szCs w:val="24"/>
        </w:rPr>
        <w:t>20</w:t>
      </w:r>
      <w:r w:rsidR="00B925B9">
        <w:rPr>
          <w:rFonts w:ascii="Times New Roman" w:hAnsi="Times New Roman" w:cs="Times New Roman"/>
          <w:sz w:val="24"/>
          <w:szCs w:val="24"/>
        </w:rPr>
        <w:t>2</w:t>
      </w:r>
      <w:r w:rsidR="0030574D">
        <w:rPr>
          <w:rFonts w:ascii="Times New Roman" w:hAnsi="Times New Roman" w:cs="Times New Roman"/>
          <w:sz w:val="24"/>
          <w:szCs w:val="24"/>
        </w:rPr>
        <w:t>1</w:t>
      </w:r>
      <w:r w:rsidRPr="001512D5">
        <w:rPr>
          <w:rFonts w:ascii="Times New Roman" w:hAnsi="Times New Roman" w:cs="Times New Roman"/>
          <w:sz w:val="24"/>
          <w:szCs w:val="24"/>
        </w:rPr>
        <w:t xml:space="preserve"> г. №</w:t>
      </w:r>
      <w:r w:rsidR="00DB26D9">
        <w:rPr>
          <w:rFonts w:ascii="Times New Roman" w:hAnsi="Times New Roman" w:cs="Times New Roman"/>
          <w:sz w:val="24"/>
          <w:szCs w:val="24"/>
        </w:rPr>
        <w:t xml:space="preserve"> </w:t>
      </w:r>
      <w:r w:rsidR="0030574D">
        <w:rPr>
          <w:rFonts w:ascii="Times New Roman" w:hAnsi="Times New Roman" w:cs="Times New Roman"/>
          <w:sz w:val="24"/>
          <w:szCs w:val="24"/>
        </w:rPr>
        <w:t>63</w:t>
      </w:r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126F" w:rsidRDefault="0015126F" w:rsidP="001512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146B" w:rsidRPr="001512D5" w:rsidRDefault="0067146B" w:rsidP="001512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6714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12D5">
        <w:rPr>
          <w:rFonts w:ascii="Times New Roman" w:hAnsi="Times New Roman" w:cs="Times New Roman"/>
          <w:sz w:val="28"/>
          <w:szCs w:val="28"/>
        </w:rPr>
        <w:t xml:space="preserve">Муниципальная программа </w:t>
      </w:r>
    </w:p>
    <w:p w:rsidR="0015126F" w:rsidRPr="001512D5" w:rsidRDefault="0015126F" w:rsidP="006714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12D5">
        <w:rPr>
          <w:rFonts w:ascii="Times New Roman" w:hAnsi="Times New Roman" w:cs="Times New Roman"/>
          <w:sz w:val="28"/>
          <w:szCs w:val="28"/>
        </w:rPr>
        <w:t xml:space="preserve">«Формирование современной городской среды в поселке </w:t>
      </w:r>
      <w:r w:rsidR="0067146B">
        <w:rPr>
          <w:rFonts w:ascii="Times New Roman" w:hAnsi="Times New Roman" w:cs="Times New Roman"/>
          <w:sz w:val="28"/>
          <w:szCs w:val="28"/>
        </w:rPr>
        <w:t>Иванино</w:t>
      </w:r>
      <w:r w:rsidR="005F312C">
        <w:rPr>
          <w:rFonts w:ascii="Times New Roman" w:hAnsi="Times New Roman" w:cs="Times New Roman"/>
          <w:sz w:val="28"/>
          <w:szCs w:val="28"/>
        </w:rPr>
        <w:t xml:space="preserve"> Курчатовского района </w:t>
      </w:r>
      <w:r w:rsidRPr="001512D5">
        <w:rPr>
          <w:rFonts w:ascii="Times New Roman" w:hAnsi="Times New Roman" w:cs="Times New Roman"/>
          <w:sz w:val="28"/>
          <w:szCs w:val="28"/>
        </w:rPr>
        <w:t>201</w:t>
      </w:r>
      <w:r w:rsidR="004E68BF">
        <w:rPr>
          <w:rFonts w:ascii="Times New Roman" w:hAnsi="Times New Roman" w:cs="Times New Roman"/>
          <w:sz w:val="28"/>
          <w:szCs w:val="28"/>
        </w:rPr>
        <w:t>8-202</w:t>
      </w:r>
      <w:r w:rsidR="00542E97">
        <w:rPr>
          <w:rFonts w:ascii="Times New Roman" w:hAnsi="Times New Roman" w:cs="Times New Roman"/>
          <w:sz w:val="28"/>
          <w:szCs w:val="28"/>
        </w:rPr>
        <w:t>4</w:t>
      </w:r>
      <w:r w:rsidRPr="001512D5">
        <w:rPr>
          <w:rFonts w:ascii="Times New Roman" w:hAnsi="Times New Roman" w:cs="Times New Roman"/>
          <w:sz w:val="28"/>
          <w:szCs w:val="28"/>
        </w:rPr>
        <w:t xml:space="preserve"> год</w:t>
      </w:r>
      <w:r w:rsidR="004E68BF">
        <w:rPr>
          <w:rFonts w:ascii="Times New Roman" w:hAnsi="Times New Roman" w:cs="Times New Roman"/>
          <w:sz w:val="28"/>
          <w:szCs w:val="28"/>
        </w:rPr>
        <w:t>ы</w:t>
      </w:r>
      <w:r w:rsidR="005F312C">
        <w:rPr>
          <w:rFonts w:ascii="Times New Roman" w:hAnsi="Times New Roman" w:cs="Times New Roman"/>
          <w:sz w:val="28"/>
          <w:szCs w:val="28"/>
        </w:rPr>
        <w:t>»</w:t>
      </w:r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5F312C" w:rsidRDefault="005F312C" w:rsidP="0015126F">
      <w:pPr>
        <w:rPr>
          <w:rFonts w:ascii="Times New Roman" w:hAnsi="Times New Roman" w:cs="Times New Roman"/>
          <w:sz w:val="28"/>
          <w:szCs w:val="28"/>
        </w:rPr>
      </w:pPr>
    </w:p>
    <w:p w:rsidR="005F312C" w:rsidRPr="001512D5" w:rsidRDefault="005F312C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AB06F0" w:rsidRDefault="00AB06F0" w:rsidP="006714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6714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12D5">
        <w:rPr>
          <w:rFonts w:ascii="Times New Roman" w:hAnsi="Times New Roman" w:cs="Times New Roman"/>
          <w:sz w:val="28"/>
          <w:szCs w:val="28"/>
        </w:rPr>
        <w:lastRenderedPageBreak/>
        <w:t xml:space="preserve">Паспорт муниципальной программы «Формирование современной городской среды в поселке </w:t>
      </w:r>
      <w:r w:rsidR="0067146B">
        <w:rPr>
          <w:rFonts w:ascii="Times New Roman" w:hAnsi="Times New Roman" w:cs="Times New Roman"/>
          <w:sz w:val="28"/>
          <w:szCs w:val="28"/>
        </w:rPr>
        <w:t>Иванино</w:t>
      </w:r>
      <w:r w:rsidR="005F312C">
        <w:rPr>
          <w:rFonts w:ascii="Times New Roman" w:hAnsi="Times New Roman" w:cs="Times New Roman"/>
          <w:sz w:val="28"/>
          <w:szCs w:val="28"/>
        </w:rPr>
        <w:t xml:space="preserve"> Курчатовского района </w:t>
      </w:r>
      <w:r w:rsidR="005F312C" w:rsidRPr="001512D5">
        <w:rPr>
          <w:rFonts w:ascii="Times New Roman" w:hAnsi="Times New Roman" w:cs="Times New Roman"/>
          <w:sz w:val="28"/>
          <w:szCs w:val="28"/>
        </w:rPr>
        <w:t>201</w:t>
      </w:r>
      <w:r w:rsidR="00542E97">
        <w:rPr>
          <w:rFonts w:ascii="Times New Roman" w:hAnsi="Times New Roman" w:cs="Times New Roman"/>
          <w:sz w:val="28"/>
          <w:szCs w:val="28"/>
        </w:rPr>
        <w:t>8-2024</w:t>
      </w:r>
      <w:r w:rsidR="005F312C" w:rsidRPr="001512D5">
        <w:rPr>
          <w:rFonts w:ascii="Times New Roman" w:hAnsi="Times New Roman" w:cs="Times New Roman"/>
          <w:sz w:val="28"/>
          <w:szCs w:val="28"/>
        </w:rPr>
        <w:t xml:space="preserve"> год</w:t>
      </w:r>
      <w:r w:rsidR="004E68BF">
        <w:rPr>
          <w:rFonts w:ascii="Times New Roman" w:hAnsi="Times New Roman" w:cs="Times New Roman"/>
          <w:sz w:val="28"/>
          <w:szCs w:val="28"/>
        </w:rPr>
        <w:t>ы</w:t>
      </w:r>
      <w:r w:rsidR="005F312C">
        <w:rPr>
          <w:rFonts w:ascii="Times New Roman" w:hAnsi="Times New Roman" w:cs="Times New Roman"/>
          <w:sz w:val="28"/>
          <w:szCs w:val="28"/>
        </w:rPr>
        <w:t>»</w:t>
      </w:r>
    </w:p>
    <w:p w:rsidR="00B64DD0" w:rsidRPr="001512D5" w:rsidRDefault="00B64DD0" w:rsidP="006714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81"/>
        <w:gridCol w:w="6164"/>
      </w:tblGrid>
      <w:tr w:rsidR="0015126F" w:rsidRPr="001512D5" w:rsidTr="00E46C7C">
        <w:tc>
          <w:tcPr>
            <w:tcW w:w="3181" w:type="dxa"/>
          </w:tcPr>
          <w:p w:rsidR="0015126F" w:rsidRPr="001512D5" w:rsidRDefault="00E46C7C" w:rsidP="001512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муниципальной программы</w:t>
            </w:r>
          </w:p>
        </w:tc>
        <w:tc>
          <w:tcPr>
            <w:tcW w:w="6164" w:type="dxa"/>
          </w:tcPr>
          <w:p w:rsidR="0015126F" w:rsidRPr="001512D5" w:rsidRDefault="00E46C7C" w:rsidP="00542E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современной городской среды в поселке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Иванино Курчатовского района 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8-2024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</w:tr>
      <w:tr w:rsidR="00E46C7C" w:rsidRPr="001512D5" w:rsidTr="00E46C7C">
        <w:tc>
          <w:tcPr>
            <w:tcW w:w="3181" w:type="dxa"/>
          </w:tcPr>
          <w:p w:rsidR="00E46C7C" w:rsidRPr="001512D5" w:rsidRDefault="00E46C7C" w:rsidP="00E46C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 исполнитель программы</w:t>
            </w:r>
          </w:p>
        </w:tc>
        <w:tc>
          <w:tcPr>
            <w:tcW w:w="6164" w:type="dxa"/>
          </w:tcPr>
          <w:p w:rsidR="00E46C7C" w:rsidRPr="001512D5" w:rsidRDefault="00E46C7C" w:rsidP="00E46C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поселка Иванино Курчатовского района</w:t>
            </w:r>
          </w:p>
        </w:tc>
      </w:tr>
      <w:tr w:rsidR="0015126F" w:rsidRPr="001512D5" w:rsidTr="00E46C7C">
        <w:tc>
          <w:tcPr>
            <w:tcW w:w="3181" w:type="dxa"/>
          </w:tcPr>
          <w:p w:rsidR="0015126F" w:rsidRPr="001512D5" w:rsidRDefault="00E46C7C" w:rsidP="001512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Участники программы</w:t>
            </w:r>
          </w:p>
        </w:tc>
        <w:tc>
          <w:tcPr>
            <w:tcW w:w="6164" w:type="dxa"/>
          </w:tcPr>
          <w:p w:rsidR="00B64DD0" w:rsidRPr="001512D5" w:rsidRDefault="00E46C7C" w:rsidP="00E46C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Министерство строительства и ЖКХ Российской Федерации, комитет жилищно-коммунального хозяйства и ТЭК Курской области, 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поселка Иванино Курчатовского района, жители поселка Иванино Курчатовского района</w:t>
            </w:r>
          </w:p>
        </w:tc>
      </w:tr>
      <w:tr w:rsidR="00595119" w:rsidRPr="001512D5" w:rsidTr="000E3C68">
        <w:tc>
          <w:tcPr>
            <w:tcW w:w="3181" w:type="dxa"/>
            <w:vAlign w:val="bottom"/>
          </w:tcPr>
          <w:p w:rsidR="00595119" w:rsidRPr="00595119" w:rsidRDefault="00595119" w:rsidP="0059511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951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Подпрограммы программы </w:t>
            </w:r>
          </w:p>
          <w:p w:rsidR="00595119" w:rsidRPr="00595119" w:rsidRDefault="00595119" w:rsidP="0059511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95119" w:rsidRPr="00595119" w:rsidRDefault="00595119" w:rsidP="0059511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164" w:type="dxa"/>
          </w:tcPr>
          <w:p w:rsidR="00595119" w:rsidRPr="00595119" w:rsidRDefault="00595119" w:rsidP="0059511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951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«Благоустройство дворовых территорий многоквартирных домов и территорий общего пользования на территории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поселка Иванино Курчатовского района</w:t>
            </w:r>
            <w:r w:rsidRPr="005951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</w:tr>
      <w:tr w:rsidR="0015126F" w:rsidRPr="001512D5" w:rsidTr="00E46C7C">
        <w:tc>
          <w:tcPr>
            <w:tcW w:w="3181" w:type="dxa"/>
          </w:tcPr>
          <w:p w:rsidR="0015126F" w:rsidRPr="001512D5" w:rsidRDefault="0053436B" w:rsidP="001512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Разработчик программы</w:t>
            </w:r>
          </w:p>
        </w:tc>
        <w:tc>
          <w:tcPr>
            <w:tcW w:w="6164" w:type="dxa"/>
          </w:tcPr>
          <w:p w:rsidR="00B64DD0" w:rsidRPr="001512D5" w:rsidRDefault="00BF1095" w:rsidP="004E68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поселка </w:t>
            </w:r>
            <w:r w:rsidR="0067146B">
              <w:rPr>
                <w:rFonts w:ascii="Times New Roman" w:hAnsi="Times New Roman" w:cs="Times New Roman"/>
                <w:sz w:val="28"/>
                <w:szCs w:val="28"/>
              </w:rPr>
              <w:t>Иванино</w:t>
            </w:r>
            <w:r w:rsidR="004E68BF">
              <w:rPr>
                <w:rFonts w:ascii="Times New Roman" w:hAnsi="Times New Roman" w:cs="Times New Roman"/>
                <w:sz w:val="28"/>
                <w:szCs w:val="28"/>
              </w:rPr>
              <w:t xml:space="preserve"> Курчатовского района</w:t>
            </w:r>
          </w:p>
        </w:tc>
      </w:tr>
      <w:tr w:rsidR="00E46C7C" w:rsidRPr="001512D5" w:rsidTr="00E46C7C">
        <w:tc>
          <w:tcPr>
            <w:tcW w:w="3181" w:type="dxa"/>
          </w:tcPr>
          <w:p w:rsidR="00E46C7C" w:rsidRPr="001512D5" w:rsidRDefault="00E46C7C" w:rsidP="001512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 программы</w:t>
            </w:r>
          </w:p>
        </w:tc>
        <w:tc>
          <w:tcPr>
            <w:tcW w:w="6164" w:type="dxa"/>
          </w:tcPr>
          <w:p w:rsidR="00E46C7C" w:rsidRPr="001512D5" w:rsidRDefault="00E46C7C" w:rsidP="00E46C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качества, комфорта, </w:t>
            </w:r>
            <w:r w:rsidR="000D4181">
              <w:rPr>
                <w:rFonts w:ascii="Times New Roman" w:hAnsi="Times New Roman" w:cs="Times New Roman"/>
                <w:sz w:val="28"/>
                <w:szCs w:val="28"/>
              </w:rPr>
              <w:t>функциональности и эстетики городской среды на территории муниципального образования «поселок Иванино»</w:t>
            </w:r>
          </w:p>
        </w:tc>
      </w:tr>
      <w:tr w:rsidR="00E46C7C" w:rsidRPr="001512D5" w:rsidTr="00E46C7C">
        <w:tc>
          <w:tcPr>
            <w:tcW w:w="3181" w:type="dxa"/>
          </w:tcPr>
          <w:p w:rsidR="00E46C7C" w:rsidRPr="001512D5" w:rsidRDefault="00E46C7C" w:rsidP="001512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программы</w:t>
            </w:r>
          </w:p>
        </w:tc>
        <w:tc>
          <w:tcPr>
            <w:tcW w:w="6164" w:type="dxa"/>
          </w:tcPr>
          <w:p w:rsidR="000D4181" w:rsidRPr="000D4181" w:rsidRDefault="000D4181" w:rsidP="000D4181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4181">
              <w:rPr>
                <w:rFonts w:ascii="Times New Roman" w:hAnsi="Times New Roman" w:cs="Times New Roman"/>
                <w:sz w:val="28"/>
                <w:szCs w:val="28"/>
              </w:rPr>
              <w:t>1. Обеспечение создания, содержания и развития объектов благоустройства на территории муниципального образования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поселок Иванино</w:t>
            </w:r>
            <w:r w:rsidRPr="000D4181">
              <w:rPr>
                <w:rFonts w:ascii="Times New Roman" w:hAnsi="Times New Roman" w:cs="Times New Roman"/>
                <w:sz w:val="28"/>
                <w:szCs w:val="28"/>
              </w:rPr>
              <w:t>»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урчато</w:t>
            </w:r>
            <w:r w:rsidRPr="000D4181">
              <w:rPr>
                <w:rFonts w:ascii="Times New Roman" w:hAnsi="Times New Roman" w:cs="Times New Roman"/>
                <w:sz w:val="28"/>
                <w:szCs w:val="28"/>
              </w:rPr>
              <w:t>вского района</w:t>
            </w:r>
          </w:p>
          <w:p w:rsidR="00E46C7C" w:rsidRPr="000D4181" w:rsidRDefault="000D4181" w:rsidP="000D41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4181">
              <w:rPr>
                <w:rFonts w:ascii="Times New Roman" w:hAnsi="Times New Roman" w:cs="Times New Roman"/>
                <w:sz w:val="28"/>
                <w:szCs w:val="28"/>
              </w:rPr>
              <w:t>2. Повышение уровня вовлеченности заинтересованных граждан, организаций в реализацию мероприятий по благоустройству муниципального образования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поселок Иванино</w:t>
            </w:r>
            <w:r w:rsidRPr="000D4181">
              <w:rPr>
                <w:rFonts w:ascii="Times New Roman" w:hAnsi="Times New Roman" w:cs="Times New Roman"/>
                <w:sz w:val="28"/>
                <w:szCs w:val="28"/>
              </w:rPr>
              <w:t>»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урчато</w:t>
            </w:r>
            <w:r w:rsidRPr="000D4181">
              <w:rPr>
                <w:rFonts w:ascii="Times New Roman" w:hAnsi="Times New Roman" w:cs="Times New Roman"/>
                <w:sz w:val="28"/>
                <w:szCs w:val="28"/>
              </w:rPr>
              <w:t>вского района</w:t>
            </w:r>
          </w:p>
        </w:tc>
      </w:tr>
      <w:tr w:rsidR="000D4181" w:rsidRPr="001512D5" w:rsidTr="00E46C7C">
        <w:tc>
          <w:tcPr>
            <w:tcW w:w="3181" w:type="dxa"/>
          </w:tcPr>
          <w:p w:rsidR="000D4181" w:rsidRDefault="000D4181" w:rsidP="001512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Целевые индикаторы и показатели Программы</w:t>
            </w:r>
          </w:p>
        </w:tc>
        <w:tc>
          <w:tcPr>
            <w:tcW w:w="6164" w:type="dxa"/>
          </w:tcPr>
          <w:p w:rsidR="000D4181" w:rsidRPr="000D4181" w:rsidRDefault="000D4181" w:rsidP="000D4181">
            <w:pPr>
              <w:tabs>
                <w:tab w:val="left" w:pos="3060"/>
              </w:tabs>
              <w:suppressAutoHyphens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418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 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территорий;</w:t>
            </w:r>
          </w:p>
          <w:p w:rsidR="000D4181" w:rsidRPr="000D4181" w:rsidRDefault="000D4181" w:rsidP="000D4181">
            <w:pPr>
              <w:tabs>
                <w:tab w:val="left" w:pos="3060"/>
              </w:tabs>
              <w:suppressAutoHyphens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418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Доля реализованных комплексных проектов благоустройства общественных территорий в общем количестве реализованных в течение </w:t>
            </w:r>
            <w:r w:rsidRPr="000D418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планового года проектов благоустройства общественных территорий;</w:t>
            </w:r>
          </w:p>
          <w:p w:rsidR="000D4181" w:rsidRPr="000D4181" w:rsidRDefault="000D4181" w:rsidP="000D4181">
            <w:pPr>
              <w:tabs>
                <w:tab w:val="left" w:pos="3060"/>
              </w:tabs>
              <w:suppressAutoHyphens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418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 Доля дворовых территорий, благоустройство которых выполнено при участии граждан, организаций в соответствующих мероприятиях, в</w:t>
            </w:r>
            <w:r w:rsidR="00BE57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D418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общем количестве реализованных в течение планового года проектов благоустройства дворовых территорий;</w:t>
            </w:r>
          </w:p>
          <w:p w:rsidR="000D4181" w:rsidRPr="000D4181" w:rsidRDefault="000D4181" w:rsidP="000D4181">
            <w:pPr>
              <w:tabs>
                <w:tab w:val="left" w:pos="3060"/>
              </w:tabs>
              <w:suppressAutoHyphens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418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 Количество благоустроенных дворовых территорий;</w:t>
            </w:r>
          </w:p>
          <w:p w:rsidR="000D4181" w:rsidRPr="000D4181" w:rsidRDefault="000D4181" w:rsidP="000D4181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418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  Количество благоустроенных общественных территорий;</w:t>
            </w:r>
          </w:p>
        </w:tc>
      </w:tr>
      <w:tr w:rsidR="00BE57D0" w:rsidRPr="001512D5" w:rsidTr="003E0946">
        <w:tc>
          <w:tcPr>
            <w:tcW w:w="3181" w:type="dxa"/>
          </w:tcPr>
          <w:p w:rsidR="00BE57D0" w:rsidRPr="001512D5" w:rsidRDefault="00BE57D0" w:rsidP="003E09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Сроки реализации муниципальной программы</w:t>
            </w:r>
          </w:p>
        </w:tc>
        <w:tc>
          <w:tcPr>
            <w:tcW w:w="6164" w:type="dxa"/>
          </w:tcPr>
          <w:p w:rsidR="00BE57D0" w:rsidRPr="001512D5" w:rsidRDefault="00BE57D0" w:rsidP="003E09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8-2024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</w:tr>
      <w:tr w:rsidR="00BE57D0" w:rsidRPr="001512D5" w:rsidTr="003E0946">
        <w:trPr>
          <w:trHeight w:val="8049"/>
        </w:trPr>
        <w:tc>
          <w:tcPr>
            <w:tcW w:w="3181" w:type="dxa"/>
          </w:tcPr>
          <w:p w:rsidR="00BE57D0" w:rsidRPr="001512D5" w:rsidRDefault="00BE57D0" w:rsidP="001512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Объём и источники финансирования муниципальной программы</w:t>
            </w:r>
          </w:p>
          <w:p w:rsidR="00BE57D0" w:rsidRPr="001512D5" w:rsidRDefault="00BE57D0" w:rsidP="004E68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64" w:type="dxa"/>
          </w:tcPr>
          <w:p w:rsidR="00BE57D0" w:rsidRPr="001512D5" w:rsidRDefault="00BE57D0" w:rsidP="00D43A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Расходы (рублей) 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8-202</w:t>
            </w:r>
            <w:r w:rsidR="00BA38B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  <w:p w:rsidR="00BE57D0" w:rsidRPr="001512D5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2018 год – </w:t>
            </w:r>
            <w:r w:rsidR="000E3C68">
              <w:rPr>
                <w:rFonts w:ascii="Times New Roman" w:hAnsi="Times New Roman" w:cs="Times New Roman"/>
                <w:sz w:val="28"/>
                <w:szCs w:val="28"/>
              </w:rPr>
              <w:t>1 103 725 руб.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2019 год – </w:t>
            </w:r>
            <w:r w:rsidR="000E3C68">
              <w:rPr>
                <w:rFonts w:ascii="Times New Roman" w:hAnsi="Times New Roman" w:cs="Times New Roman"/>
                <w:sz w:val="28"/>
                <w:szCs w:val="28"/>
              </w:rPr>
              <w:t>1 324 840 руб.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2020 год – 1 </w:t>
            </w:r>
            <w:r w:rsidR="000E3C68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DE463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DE4630">
              <w:rPr>
                <w:rFonts w:ascii="Times New Roman" w:hAnsi="Times New Roman" w:cs="Times New Roman"/>
                <w:sz w:val="28"/>
                <w:szCs w:val="28"/>
              </w:rPr>
              <w:t>042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руб.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2021 год – </w:t>
            </w:r>
            <w:r w:rsidR="00DE4630">
              <w:rPr>
                <w:rFonts w:ascii="Times New Roman" w:hAnsi="Times New Roman" w:cs="Times New Roman"/>
                <w:sz w:val="28"/>
                <w:szCs w:val="28"/>
              </w:rPr>
              <w:t>802 961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 год – 0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2023 год – 0 </w:t>
            </w:r>
          </w:p>
          <w:p w:rsidR="00BE57D0" w:rsidRPr="001512D5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2024 год – 0 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Местный бюджет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2018 год – </w:t>
            </w:r>
            <w:r w:rsidR="000E3C68">
              <w:rPr>
                <w:rFonts w:ascii="Times New Roman" w:hAnsi="Times New Roman" w:cs="Times New Roman"/>
                <w:sz w:val="28"/>
                <w:szCs w:val="28"/>
              </w:rPr>
              <w:t>109 971 руб.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2019 год – </w:t>
            </w:r>
            <w:r w:rsidR="000E3C68">
              <w:rPr>
                <w:rFonts w:ascii="Times New Roman" w:hAnsi="Times New Roman" w:cs="Times New Roman"/>
                <w:sz w:val="28"/>
                <w:szCs w:val="28"/>
              </w:rPr>
              <w:t>118 205 руб.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2020 год – </w:t>
            </w:r>
            <w:r w:rsidR="00DE4630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DE4630">
              <w:rPr>
                <w:rFonts w:ascii="Times New Roman" w:hAnsi="Times New Roman" w:cs="Times New Roman"/>
                <w:sz w:val="28"/>
                <w:szCs w:val="28"/>
              </w:rPr>
              <w:t>290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руб.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 год</w:t>
            </w:r>
            <w:r w:rsidR="006630AE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="00DE4630">
              <w:rPr>
                <w:rFonts w:ascii="Times New Roman" w:hAnsi="Times New Roman" w:cs="Times New Roman"/>
                <w:sz w:val="28"/>
                <w:szCs w:val="28"/>
              </w:rPr>
              <w:t>16 310</w:t>
            </w:r>
            <w:r w:rsidR="006630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E57D0" w:rsidRPr="001512D5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 год</w:t>
            </w:r>
            <w:r w:rsidR="006630AE">
              <w:rPr>
                <w:rFonts w:ascii="Times New Roman" w:hAnsi="Times New Roman" w:cs="Times New Roman"/>
                <w:sz w:val="28"/>
                <w:szCs w:val="28"/>
              </w:rPr>
              <w:t xml:space="preserve"> – 0 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2023 год – 0 </w:t>
            </w:r>
          </w:p>
          <w:p w:rsidR="00BE57D0" w:rsidRPr="001512D5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2024 год – 0 </w:t>
            </w:r>
          </w:p>
          <w:p w:rsidR="003B4D86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Областной бюджет</w:t>
            </w:r>
            <w:r w:rsidR="006630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B4D86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</w:p>
          <w:p w:rsidR="00BE57D0" w:rsidRDefault="003B4D86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2018 год – 993 754 руб., </w:t>
            </w:r>
            <w:r w:rsidR="00BE57D0">
              <w:rPr>
                <w:rFonts w:ascii="Times New Roman" w:hAnsi="Times New Roman" w:cs="Times New Roman"/>
                <w:sz w:val="28"/>
                <w:szCs w:val="28"/>
              </w:rPr>
              <w:t>в том числе федеральный:</w:t>
            </w:r>
            <w:r w:rsidR="006630AE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864 565,98 руб.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 год</w:t>
            </w:r>
            <w:r w:rsidR="003B4D86">
              <w:rPr>
                <w:rFonts w:ascii="Times New Roman" w:hAnsi="Times New Roman" w:cs="Times New Roman"/>
                <w:sz w:val="28"/>
                <w:szCs w:val="28"/>
              </w:rPr>
              <w:t xml:space="preserve"> – 1 206 635 руб., в том числе федеральный: – 1 182 502,30 руб.</w:t>
            </w:r>
          </w:p>
          <w:p w:rsidR="000E3C68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 год</w:t>
            </w:r>
            <w:r w:rsidR="003B4D86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="000E3C68">
              <w:rPr>
                <w:rFonts w:ascii="Times New Roman" w:hAnsi="Times New Roman" w:cs="Times New Roman"/>
                <w:sz w:val="28"/>
                <w:szCs w:val="28"/>
              </w:rPr>
              <w:t>1 123 752 руб., в том числе</w:t>
            </w:r>
          </w:p>
          <w:p w:rsidR="00BE57D0" w:rsidRDefault="003B4D86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E3C68">
              <w:rPr>
                <w:rFonts w:ascii="Times New Roman" w:hAnsi="Times New Roman" w:cs="Times New Roman"/>
                <w:sz w:val="28"/>
                <w:szCs w:val="28"/>
              </w:rPr>
              <w:t>федеральный: – 1 099 371,80 руб.</w:t>
            </w:r>
          </w:p>
          <w:p w:rsidR="00DE4630" w:rsidRDefault="00BE57D0" w:rsidP="00DE46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 год</w:t>
            </w:r>
            <w:r w:rsidR="003B4D86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="00DE4630">
              <w:rPr>
                <w:rFonts w:ascii="Times New Roman" w:hAnsi="Times New Roman" w:cs="Times New Roman"/>
                <w:sz w:val="28"/>
                <w:szCs w:val="28"/>
              </w:rPr>
              <w:t>786 651руб., в том числе</w:t>
            </w:r>
          </w:p>
          <w:p w:rsidR="00BE57D0" w:rsidRDefault="00DE4630" w:rsidP="00DE46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федеральный: – 770 917,98 руб.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 год</w:t>
            </w:r>
            <w:r w:rsidR="003B4D86">
              <w:rPr>
                <w:rFonts w:ascii="Times New Roman" w:hAnsi="Times New Roman" w:cs="Times New Roman"/>
                <w:sz w:val="28"/>
                <w:szCs w:val="28"/>
              </w:rPr>
              <w:t xml:space="preserve"> – 0 </w:t>
            </w:r>
          </w:p>
          <w:p w:rsidR="003B4D86" w:rsidRDefault="003B4D86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 год – 0</w:t>
            </w:r>
          </w:p>
          <w:p w:rsidR="00BE57D0" w:rsidRPr="001512D5" w:rsidRDefault="003B4D86" w:rsidP="001512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 год – 0</w:t>
            </w:r>
          </w:p>
        </w:tc>
      </w:tr>
      <w:tr w:rsidR="0053436B" w:rsidRPr="001512D5" w:rsidTr="00E46C7C">
        <w:tc>
          <w:tcPr>
            <w:tcW w:w="3181" w:type="dxa"/>
          </w:tcPr>
          <w:p w:rsidR="0053436B" w:rsidRPr="001512D5" w:rsidRDefault="0053436B" w:rsidP="001512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Ожидаемые результаты реализации муниципальной программы</w:t>
            </w:r>
          </w:p>
        </w:tc>
        <w:tc>
          <w:tcPr>
            <w:tcW w:w="6164" w:type="dxa"/>
          </w:tcPr>
          <w:p w:rsidR="003B4D86" w:rsidRPr="003B4D86" w:rsidRDefault="003B4D86" w:rsidP="003B4D86">
            <w:pPr>
              <w:widowControl w:val="0"/>
              <w:autoSpaceDE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4D86">
              <w:rPr>
                <w:rFonts w:ascii="Times New Roman" w:hAnsi="Times New Roman" w:cs="Times New Roman"/>
                <w:sz w:val="28"/>
                <w:szCs w:val="28"/>
              </w:rPr>
              <w:t>Конечным результатом реализации программы является формирование комфортной для проживания и современной городской среды, в том числе за счет повышения уровня благоустройства дворовых территорий, а также повышение уровня благоустройства общественных территорий.</w:t>
            </w:r>
          </w:p>
          <w:p w:rsidR="00B64DD0" w:rsidRPr="003B4D86" w:rsidRDefault="003B4D86" w:rsidP="003B4D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4D86">
              <w:rPr>
                <w:rFonts w:ascii="Times New Roman" w:hAnsi="Times New Roman" w:cs="Times New Roman"/>
                <w:sz w:val="28"/>
                <w:szCs w:val="28"/>
              </w:rPr>
              <w:t>Социальным эффектом реализации программы станет широкое вовлечение граждан, организаций в реализацию мероприятий по благоустройству муниципальных территорий.</w:t>
            </w:r>
          </w:p>
        </w:tc>
      </w:tr>
      <w:tr w:rsidR="0021697C" w:rsidRPr="001512D5" w:rsidTr="00E46C7C">
        <w:tc>
          <w:tcPr>
            <w:tcW w:w="3181" w:type="dxa"/>
          </w:tcPr>
          <w:p w:rsidR="0021697C" w:rsidRPr="001512D5" w:rsidRDefault="0021697C" w:rsidP="002169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Управление Программой</w:t>
            </w:r>
          </w:p>
        </w:tc>
        <w:tc>
          <w:tcPr>
            <w:tcW w:w="6164" w:type="dxa"/>
          </w:tcPr>
          <w:p w:rsidR="0021697C" w:rsidRPr="0021697C" w:rsidRDefault="0021697C" w:rsidP="0021697C">
            <w:pPr>
              <w:widowControl w:val="0"/>
              <w:autoSpaceDE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1697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Координацию деятельности соисполнителей мероприятий программы по: подготовке и реализации программных мероприятий; осуществлению ежеквартального мониторинга хода реализации муниципальной программы; предоставлению отчетности о достижении целевых показателей (индикаторов) муниципальной программы осуществляет комитет жилищно-коммунального хозяйства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 ТЭК </w:t>
            </w:r>
            <w:r w:rsidRPr="0021697C">
              <w:rPr>
                <w:rFonts w:ascii="Times New Roman" w:hAnsi="Times New Roman" w:cs="Times New Roman"/>
                <w:bCs/>
                <w:sz w:val="28"/>
                <w:szCs w:val="28"/>
              </w:rPr>
              <w:t>Курск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ой области</w:t>
            </w:r>
            <w:r w:rsidRPr="0021697C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</w:tbl>
    <w:p w:rsidR="0053436B" w:rsidRPr="001512D5" w:rsidRDefault="0021697C" w:rsidP="007D14FE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AC6863">
        <w:rPr>
          <w:rFonts w:ascii="Times New Roman" w:hAnsi="Times New Roman" w:cs="Times New Roman"/>
          <w:b/>
          <w:bCs/>
          <w:sz w:val="28"/>
          <w:szCs w:val="28"/>
        </w:rPr>
        <w:t>Характеристика состояния сферы благоустройства.</w:t>
      </w:r>
    </w:p>
    <w:p w:rsidR="0021697C" w:rsidRPr="0021697C" w:rsidRDefault="0021697C" w:rsidP="0021697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 xml:space="preserve">Муниципальная программа </w:t>
      </w:r>
      <w:r w:rsidRPr="0021697C">
        <w:rPr>
          <w:rFonts w:ascii="Times New Roman" w:hAnsi="Times New Roman" w:cs="Times New Roman"/>
          <w:bCs/>
          <w:sz w:val="28"/>
          <w:szCs w:val="28"/>
        </w:rPr>
        <w:t xml:space="preserve">«Формирование современной городской среды на </w:t>
      </w:r>
      <w:r>
        <w:rPr>
          <w:rFonts w:ascii="Times New Roman" w:hAnsi="Times New Roman" w:cs="Times New Roman"/>
          <w:bCs/>
          <w:sz w:val="28"/>
          <w:szCs w:val="28"/>
        </w:rPr>
        <w:t>в поселке Иванино</w:t>
      </w:r>
      <w:r w:rsidRPr="0021697C">
        <w:rPr>
          <w:rFonts w:ascii="Times New Roman" w:hAnsi="Times New Roman" w:cs="Times New Roman"/>
          <w:bCs/>
          <w:sz w:val="28"/>
          <w:szCs w:val="28"/>
        </w:rPr>
        <w:t xml:space="preserve"> К</w:t>
      </w:r>
      <w:r>
        <w:rPr>
          <w:rFonts w:ascii="Times New Roman" w:hAnsi="Times New Roman" w:cs="Times New Roman"/>
          <w:bCs/>
          <w:sz w:val="28"/>
          <w:szCs w:val="28"/>
        </w:rPr>
        <w:t>урчато</w:t>
      </w:r>
      <w:r w:rsidRPr="0021697C">
        <w:rPr>
          <w:rFonts w:ascii="Times New Roman" w:hAnsi="Times New Roman" w:cs="Times New Roman"/>
          <w:bCs/>
          <w:sz w:val="28"/>
          <w:szCs w:val="28"/>
        </w:rPr>
        <w:t>вского района на 2018-2024г.г.» (далее – программа) направлена на повышение уровня благоустройства дворовых и общественных территорий муниципального образования «</w:t>
      </w:r>
      <w:r>
        <w:rPr>
          <w:rFonts w:ascii="Times New Roman" w:hAnsi="Times New Roman" w:cs="Times New Roman"/>
          <w:bCs/>
          <w:sz w:val="28"/>
          <w:szCs w:val="28"/>
        </w:rPr>
        <w:t>поселок</w:t>
      </w:r>
      <w:r w:rsidRPr="0021697C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Иванино</w:t>
      </w:r>
      <w:r w:rsidRPr="0021697C">
        <w:rPr>
          <w:rFonts w:ascii="Times New Roman" w:hAnsi="Times New Roman" w:cs="Times New Roman"/>
          <w:bCs/>
          <w:sz w:val="28"/>
          <w:szCs w:val="28"/>
        </w:rPr>
        <w:t>» К</w:t>
      </w:r>
      <w:r>
        <w:rPr>
          <w:rFonts w:ascii="Times New Roman" w:hAnsi="Times New Roman" w:cs="Times New Roman"/>
          <w:bCs/>
          <w:sz w:val="28"/>
          <w:szCs w:val="28"/>
        </w:rPr>
        <w:t>урчато</w:t>
      </w:r>
      <w:r w:rsidRPr="0021697C">
        <w:rPr>
          <w:rFonts w:ascii="Times New Roman" w:hAnsi="Times New Roman" w:cs="Times New Roman"/>
          <w:bCs/>
          <w:sz w:val="28"/>
          <w:szCs w:val="28"/>
        </w:rPr>
        <w:t>вского района.</w:t>
      </w:r>
    </w:p>
    <w:p w:rsidR="0021697C" w:rsidRPr="0021697C" w:rsidRDefault="0021697C" w:rsidP="002169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 xml:space="preserve">Численность населения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21697C">
        <w:rPr>
          <w:rFonts w:ascii="Times New Roman" w:hAnsi="Times New Roman" w:cs="Times New Roman"/>
          <w:sz w:val="28"/>
          <w:szCs w:val="28"/>
        </w:rPr>
        <w:t>сел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21697C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Иванино</w:t>
      </w:r>
      <w:r w:rsidRPr="0021697C">
        <w:rPr>
          <w:rFonts w:ascii="Times New Roman" w:hAnsi="Times New Roman" w:cs="Times New Roman"/>
          <w:sz w:val="28"/>
          <w:szCs w:val="28"/>
        </w:rPr>
        <w:t xml:space="preserve"> составляет 2</w:t>
      </w:r>
      <w:r w:rsidR="000E3C68">
        <w:rPr>
          <w:rFonts w:ascii="Times New Roman" w:hAnsi="Times New Roman" w:cs="Times New Roman"/>
          <w:sz w:val="28"/>
          <w:szCs w:val="28"/>
        </w:rPr>
        <w:t>250</w:t>
      </w:r>
      <w:r w:rsidRPr="0021697C">
        <w:rPr>
          <w:rFonts w:ascii="Times New Roman" w:hAnsi="Times New Roman" w:cs="Times New Roman"/>
          <w:sz w:val="28"/>
          <w:szCs w:val="28"/>
        </w:rPr>
        <w:t xml:space="preserve"> человек. Жилищный фонд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21697C">
        <w:rPr>
          <w:rFonts w:ascii="Times New Roman" w:hAnsi="Times New Roman" w:cs="Times New Roman"/>
          <w:sz w:val="28"/>
          <w:szCs w:val="28"/>
        </w:rPr>
        <w:t>сел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21697C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Иванино</w:t>
      </w:r>
      <w:r w:rsidRPr="0021697C">
        <w:rPr>
          <w:rFonts w:ascii="Times New Roman" w:hAnsi="Times New Roman" w:cs="Times New Roman"/>
          <w:sz w:val="28"/>
          <w:szCs w:val="28"/>
        </w:rPr>
        <w:t xml:space="preserve"> представлен как многоквартирными жилыми домами, так и индивидуально-определенными жилыми домами. Количество многоквартирных жилых домов, включенных в региональную программу капитального ремонта составляет 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21697C">
        <w:rPr>
          <w:rFonts w:ascii="Times New Roman" w:hAnsi="Times New Roman" w:cs="Times New Roman"/>
          <w:sz w:val="28"/>
          <w:szCs w:val="28"/>
        </w:rPr>
        <w:t xml:space="preserve"> дом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21697C">
        <w:rPr>
          <w:rFonts w:ascii="Times New Roman" w:hAnsi="Times New Roman" w:cs="Times New Roman"/>
          <w:sz w:val="28"/>
          <w:szCs w:val="28"/>
        </w:rPr>
        <w:t xml:space="preserve">. Со стороны Администрации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21697C">
        <w:rPr>
          <w:rFonts w:ascii="Times New Roman" w:hAnsi="Times New Roman" w:cs="Times New Roman"/>
          <w:sz w:val="28"/>
          <w:szCs w:val="28"/>
        </w:rPr>
        <w:t>сел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21697C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Иванино</w:t>
      </w:r>
      <w:r w:rsidRPr="0021697C">
        <w:rPr>
          <w:rFonts w:ascii="Times New Roman" w:hAnsi="Times New Roman" w:cs="Times New Roman"/>
          <w:sz w:val="28"/>
          <w:szCs w:val="28"/>
        </w:rPr>
        <w:t xml:space="preserve">, в последние годы уделяется повышенное внимание благоустройству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21697C">
        <w:rPr>
          <w:rFonts w:ascii="Times New Roman" w:hAnsi="Times New Roman" w:cs="Times New Roman"/>
          <w:sz w:val="28"/>
          <w:szCs w:val="28"/>
        </w:rPr>
        <w:t>сел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21697C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Иванино</w:t>
      </w:r>
      <w:r w:rsidRPr="0021697C">
        <w:rPr>
          <w:rFonts w:ascii="Times New Roman" w:hAnsi="Times New Roman" w:cs="Times New Roman"/>
          <w:sz w:val="28"/>
          <w:szCs w:val="28"/>
        </w:rPr>
        <w:t xml:space="preserve"> и территории многоквартирных домов.</w:t>
      </w:r>
    </w:p>
    <w:p w:rsidR="0021697C" w:rsidRPr="0021697C" w:rsidRDefault="0021697C" w:rsidP="0021697C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 w:rsidRPr="0021697C">
        <w:rPr>
          <w:rFonts w:ascii="Times New Roman" w:hAnsi="Times New Roman"/>
          <w:sz w:val="28"/>
          <w:szCs w:val="28"/>
        </w:rPr>
        <w:t>Благоустройство дворовой территории в целом или частично не отвечает нормативным требованиям, отсутствует асфальтовое покрытие дворовых проездов и тротуаров. Недостаточно производились работы во дворах по уходу за зелеными насаждениями, восстановлению газонов, удалению старых и больных деревьев, не осуществлялась посадка деревьев и кустарников. Зеленые насаждения дворовых территорий представлены, в основном, зрелыми или перестойными деревьями, на газонах не устроены цветники.</w:t>
      </w:r>
    </w:p>
    <w:p w:rsidR="0021697C" w:rsidRPr="0021697C" w:rsidRDefault="0021697C" w:rsidP="0021697C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 w:rsidRPr="0021697C">
        <w:rPr>
          <w:rFonts w:ascii="Times New Roman" w:hAnsi="Times New Roman"/>
          <w:sz w:val="28"/>
          <w:szCs w:val="28"/>
        </w:rPr>
        <w:t xml:space="preserve">Отсутствует освещение придомовых территорий, необходимый набор малых форм и обустроенных площадок. В связи с растущей автомобилизацией населения, парковкой автомобилей на детских площадках и газонах, возникает необходимость в строительстве или устройстве специально обустроенных </w:t>
      </w:r>
      <w:r w:rsidRPr="0021697C">
        <w:rPr>
          <w:rFonts w:ascii="Times New Roman" w:hAnsi="Times New Roman"/>
          <w:sz w:val="28"/>
          <w:szCs w:val="28"/>
        </w:rPr>
        <w:lastRenderedPageBreak/>
        <w:t>стоянок для автомобилей.</w:t>
      </w:r>
    </w:p>
    <w:p w:rsidR="0021697C" w:rsidRPr="0021697C" w:rsidRDefault="0021697C" w:rsidP="0021697C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 w:rsidRPr="0021697C">
        <w:rPr>
          <w:rFonts w:ascii="Times New Roman" w:hAnsi="Times New Roman"/>
          <w:sz w:val="28"/>
          <w:szCs w:val="28"/>
        </w:rPr>
        <w:t>Надлежащее состояние придомовых территорий является важным фактором при формировании благоприятной экологической и эстетической городской среды.</w:t>
      </w:r>
    </w:p>
    <w:p w:rsidR="0021697C" w:rsidRPr="0021697C" w:rsidRDefault="0021697C" w:rsidP="002169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В некоторых дворах отсутствует освещение дворовых территорий, необходимый набор малых архитектурных форм и обустроенных площадок. Отсутствуют специально обустроенные стоянки для автомобилей, что приводит к их хаотичной парковке.</w:t>
      </w:r>
    </w:p>
    <w:p w:rsidR="0021697C" w:rsidRPr="0021697C" w:rsidRDefault="0021697C" w:rsidP="002169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Состояние дворовых территорий является важным фактором формирования благоприятной городской среды.</w:t>
      </w:r>
    </w:p>
    <w:p w:rsidR="0021697C" w:rsidRPr="0021697C" w:rsidRDefault="0021697C" w:rsidP="0021697C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 w:rsidRPr="0021697C">
        <w:rPr>
          <w:rFonts w:ascii="Times New Roman" w:hAnsi="Times New Roman"/>
          <w:sz w:val="28"/>
          <w:szCs w:val="28"/>
        </w:rPr>
        <w:t xml:space="preserve">Проблемы восстановления и ремонта асфальтового покрытия дворов, озеленения, освещения дворовых территорий на сегодня весьма актуальны и не решены в полном объеме самостоятельно за счет средств муниципального образования </w:t>
      </w:r>
      <w:r>
        <w:rPr>
          <w:rFonts w:ascii="Times New Roman" w:hAnsi="Times New Roman"/>
          <w:sz w:val="28"/>
          <w:szCs w:val="28"/>
        </w:rPr>
        <w:t>«по</w:t>
      </w:r>
      <w:r w:rsidRPr="0021697C">
        <w:rPr>
          <w:rFonts w:ascii="Times New Roman" w:hAnsi="Times New Roman"/>
          <w:sz w:val="28"/>
          <w:szCs w:val="28"/>
        </w:rPr>
        <w:t>сел</w:t>
      </w:r>
      <w:r>
        <w:rPr>
          <w:rFonts w:ascii="Times New Roman" w:hAnsi="Times New Roman"/>
          <w:sz w:val="28"/>
          <w:szCs w:val="28"/>
        </w:rPr>
        <w:t>ок</w:t>
      </w:r>
      <w:r w:rsidRPr="0021697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Иванино»</w:t>
      </w:r>
      <w:r w:rsidRPr="0021697C">
        <w:rPr>
          <w:rFonts w:ascii="Times New Roman" w:hAnsi="Times New Roman"/>
          <w:sz w:val="28"/>
          <w:szCs w:val="28"/>
        </w:rPr>
        <w:t xml:space="preserve"> в связи с дефицитом бюджета.</w:t>
      </w:r>
    </w:p>
    <w:p w:rsidR="0021697C" w:rsidRPr="0021697C" w:rsidRDefault="0021697C" w:rsidP="0021697C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 w:rsidRPr="0021697C">
        <w:rPr>
          <w:rFonts w:ascii="Times New Roman" w:hAnsi="Times New Roman"/>
          <w:sz w:val="28"/>
          <w:szCs w:val="28"/>
        </w:rPr>
        <w:t>Принимаемые в последнее время меры по частичному благоустройству дворовых территорий не приводят к должному результату,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цели.</w:t>
      </w:r>
    </w:p>
    <w:p w:rsidR="0021697C" w:rsidRPr="0021697C" w:rsidRDefault="0021697C" w:rsidP="0021697C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 w:rsidRPr="0021697C">
        <w:rPr>
          <w:rFonts w:ascii="Times New Roman" w:hAnsi="Times New Roman"/>
          <w:sz w:val="28"/>
          <w:szCs w:val="28"/>
        </w:rPr>
        <w:t xml:space="preserve">Благоустройству общественных территорий уделяется внимание по остаточному принципу, поскольку большая площадь требует больших денежных вложений по их созданию и дальнейшему содержанию за счет местного бюджета. В тоже время, на территории </w:t>
      </w:r>
      <w:r w:rsidR="003B2FFB">
        <w:rPr>
          <w:rFonts w:ascii="Times New Roman" w:hAnsi="Times New Roman"/>
          <w:sz w:val="28"/>
          <w:szCs w:val="28"/>
        </w:rPr>
        <w:t>по</w:t>
      </w:r>
      <w:r w:rsidR="003B2FFB" w:rsidRPr="0021697C">
        <w:rPr>
          <w:rFonts w:ascii="Times New Roman" w:hAnsi="Times New Roman"/>
          <w:sz w:val="28"/>
          <w:szCs w:val="28"/>
        </w:rPr>
        <w:t>сел</w:t>
      </w:r>
      <w:r w:rsidR="003B2FFB">
        <w:rPr>
          <w:rFonts w:ascii="Times New Roman" w:hAnsi="Times New Roman"/>
          <w:sz w:val="28"/>
          <w:szCs w:val="28"/>
        </w:rPr>
        <w:t>к</w:t>
      </w:r>
      <w:r w:rsidR="003B2FFB" w:rsidRPr="0021697C">
        <w:rPr>
          <w:rFonts w:ascii="Times New Roman" w:hAnsi="Times New Roman"/>
          <w:sz w:val="28"/>
          <w:szCs w:val="28"/>
        </w:rPr>
        <w:t xml:space="preserve">а </w:t>
      </w:r>
      <w:r w:rsidR="003B2FFB">
        <w:rPr>
          <w:rFonts w:ascii="Times New Roman" w:hAnsi="Times New Roman"/>
          <w:sz w:val="28"/>
          <w:szCs w:val="28"/>
        </w:rPr>
        <w:t>Иванино</w:t>
      </w:r>
      <w:r w:rsidRPr="0021697C">
        <w:rPr>
          <w:rFonts w:ascii="Times New Roman" w:hAnsi="Times New Roman"/>
          <w:sz w:val="28"/>
          <w:szCs w:val="28"/>
        </w:rPr>
        <w:t xml:space="preserve"> практически отсутствуют общественные территории, отвечающие санитарным нормам, где жители могут отдохнуть семьями и получить от этого эстетическое удовлетворение. В </w:t>
      </w:r>
      <w:r w:rsidR="003B2FFB">
        <w:rPr>
          <w:rFonts w:ascii="Times New Roman" w:hAnsi="Times New Roman"/>
          <w:sz w:val="28"/>
          <w:szCs w:val="28"/>
        </w:rPr>
        <w:t>по</w:t>
      </w:r>
      <w:r w:rsidRPr="0021697C">
        <w:rPr>
          <w:rFonts w:ascii="Times New Roman" w:hAnsi="Times New Roman"/>
          <w:sz w:val="28"/>
          <w:szCs w:val="28"/>
        </w:rPr>
        <w:t>сел</w:t>
      </w:r>
      <w:r w:rsidR="003B2FFB">
        <w:rPr>
          <w:rFonts w:ascii="Times New Roman" w:hAnsi="Times New Roman"/>
          <w:sz w:val="28"/>
          <w:szCs w:val="28"/>
        </w:rPr>
        <w:t>к</w:t>
      </w:r>
      <w:r w:rsidRPr="0021697C">
        <w:rPr>
          <w:rFonts w:ascii="Times New Roman" w:hAnsi="Times New Roman"/>
          <w:sz w:val="28"/>
          <w:szCs w:val="28"/>
        </w:rPr>
        <w:t xml:space="preserve">е </w:t>
      </w:r>
      <w:r w:rsidR="003B2FFB">
        <w:rPr>
          <w:rFonts w:ascii="Times New Roman" w:hAnsi="Times New Roman"/>
          <w:sz w:val="28"/>
          <w:szCs w:val="28"/>
        </w:rPr>
        <w:t>Иванино</w:t>
      </w:r>
      <w:r w:rsidRPr="0021697C">
        <w:rPr>
          <w:rFonts w:ascii="Times New Roman" w:hAnsi="Times New Roman"/>
          <w:sz w:val="28"/>
          <w:szCs w:val="28"/>
        </w:rPr>
        <w:t xml:space="preserve"> – это территория п</w:t>
      </w:r>
      <w:r w:rsidR="003B2FFB">
        <w:rPr>
          <w:rFonts w:ascii="Times New Roman" w:hAnsi="Times New Roman"/>
          <w:sz w:val="28"/>
          <w:szCs w:val="28"/>
        </w:rPr>
        <w:t>лощади</w:t>
      </w:r>
      <w:r w:rsidRPr="0021697C">
        <w:rPr>
          <w:rFonts w:ascii="Times New Roman" w:hAnsi="Times New Roman"/>
          <w:sz w:val="28"/>
          <w:szCs w:val="28"/>
        </w:rPr>
        <w:t xml:space="preserve"> </w:t>
      </w:r>
      <w:r w:rsidR="003B2FFB">
        <w:rPr>
          <w:rFonts w:ascii="Times New Roman" w:hAnsi="Times New Roman"/>
          <w:sz w:val="28"/>
          <w:szCs w:val="28"/>
        </w:rPr>
        <w:t>Антипова и стадиона</w:t>
      </w:r>
      <w:r w:rsidRPr="0021697C">
        <w:rPr>
          <w:rFonts w:ascii="Times New Roman" w:hAnsi="Times New Roman"/>
          <w:sz w:val="28"/>
          <w:szCs w:val="28"/>
        </w:rPr>
        <w:t>. Общественные территории требуют устройства тротуарных дорожек, озеленения, установки лавочек и урн для мусора, модернизации детского игрового оборудования, освещения и др.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 xml:space="preserve">В то же время в вопросах благоустройства дворовых территорий имеется ряд проблем: 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отсутствие четких границ между общественной и дворовой территорией;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хаотичная парковка;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отсутствие освещения придомовой территории;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отсутствие инфраструктуры для различных групп пользователей (пенсионеры, дети, маломобильные группы населения, собаководы, автомобилисты, молодые люди и др.).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Для решения указанных проблем необходимо решить ряд задач.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Формирование границ на территории необходимо для обеспечения комфорта и безопасности разных групп пользователей.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Локализация парковок будет способствовать освобождению территории перед окнами домов и около площадок отдыха.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Организация функционального освещения повысит безопасность использования территории.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Для разностороннего развития детей необходима организация площадок, которые отвечают интере</w:t>
      </w:r>
      <w:r w:rsidR="003B2FFB">
        <w:rPr>
          <w:rFonts w:ascii="Times New Roman" w:hAnsi="Times New Roman" w:cs="Times New Roman"/>
          <w:sz w:val="28"/>
          <w:szCs w:val="28"/>
        </w:rPr>
        <w:t>сам различных возрастных групп.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Для отдыха взрослого населения следует оборудовать площадки как для занятий сп</w:t>
      </w:r>
      <w:r w:rsidR="003B2FFB">
        <w:rPr>
          <w:rFonts w:ascii="Times New Roman" w:hAnsi="Times New Roman" w:cs="Times New Roman"/>
          <w:sz w:val="28"/>
          <w:szCs w:val="28"/>
        </w:rPr>
        <w:t>ортом, так и для тихого отдыха.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 xml:space="preserve">Обеспечение доступности для маломобильных групп населения, в </w:t>
      </w:r>
      <w:proofErr w:type="spellStart"/>
      <w:r w:rsidRPr="0021697C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21697C">
        <w:rPr>
          <w:rFonts w:ascii="Times New Roman" w:hAnsi="Times New Roman" w:cs="Times New Roman"/>
          <w:sz w:val="28"/>
          <w:szCs w:val="28"/>
        </w:rPr>
        <w:t xml:space="preserve">. создание </w:t>
      </w:r>
      <w:proofErr w:type="spellStart"/>
      <w:r w:rsidRPr="0021697C">
        <w:rPr>
          <w:rFonts w:ascii="Times New Roman" w:hAnsi="Times New Roman" w:cs="Times New Roman"/>
          <w:sz w:val="28"/>
          <w:szCs w:val="28"/>
        </w:rPr>
        <w:lastRenderedPageBreak/>
        <w:t>безбарьерной</w:t>
      </w:r>
      <w:proofErr w:type="spellEnd"/>
      <w:r w:rsidRPr="0021697C">
        <w:rPr>
          <w:rFonts w:ascii="Times New Roman" w:hAnsi="Times New Roman" w:cs="Times New Roman"/>
          <w:sz w:val="28"/>
          <w:szCs w:val="28"/>
        </w:rPr>
        <w:t xml:space="preserve"> с</w:t>
      </w:r>
      <w:r w:rsidR="003B2FFB">
        <w:rPr>
          <w:rFonts w:ascii="Times New Roman" w:hAnsi="Times New Roman" w:cs="Times New Roman"/>
          <w:sz w:val="28"/>
          <w:szCs w:val="28"/>
        </w:rPr>
        <w:t>реды для маломобильных граждан.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Организация мест для выгула домашних животных повышает санитарное состояние территории и безопасность для других групп пользователей.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Высадка деревьев и кустарников (озеленение) способствует повышению климатического комфорта во дворах: защите от шума и ветра, солнца, выхлопных газов.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 xml:space="preserve">Вовлечение граждан и организаций в реализацию мероприятий по благоустройству дворовых территорий сформирует положительное отношение граждан, в </w:t>
      </w:r>
      <w:proofErr w:type="spellStart"/>
      <w:r w:rsidRPr="0021697C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21697C">
        <w:rPr>
          <w:rFonts w:ascii="Times New Roman" w:hAnsi="Times New Roman" w:cs="Times New Roman"/>
          <w:sz w:val="28"/>
          <w:szCs w:val="28"/>
        </w:rPr>
        <w:t>. молодежи к собственному муниципальному образованию.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Пространство двора ограничено, и в каждом конкретном случае требуется делать выбор между тем или иным решением. Такие решения необходимо принимать совместно с жителями.</w:t>
      </w:r>
    </w:p>
    <w:p w:rsidR="0021697C" w:rsidRPr="0021697C" w:rsidRDefault="0021697C" w:rsidP="002169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Основным методом решения проблемы должно стать благоустройство дворовых территорий, которое представляет из себя совокупность мероприятий, направленных на создание и поддержание функционально, экологически и эстетически организованной городской среды, улучшение содержания и безопасности дворовых территорий.</w:t>
      </w:r>
    </w:p>
    <w:p w:rsidR="00882CCA" w:rsidRDefault="0021697C" w:rsidP="002169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Реализация Программы позволит создать благоприятные условия среды обитания, повысить комфортность проживания населения муниципального образования «</w:t>
      </w:r>
      <w:r w:rsidR="003B2FFB">
        <w:rPr>
          <w:rFonts w:ascii="Times New Roman" w:hAnsi="Times New Roman" w:cs="Times New Roman"/>
          <w:sz w:val="28"/>
          <w:szCs w:val="28"/>
        </w:rPr>
        <w:t>поселок Иванино</w:t>
      </w:r>
      <w:r w:rsidRPr="0021697C">
        <w:rPr>
          <w:rFonts w:ascii="Times New Roman" w:hAnsi="Times New Roman" w:cs="Times New Roman"/>
          <w:sz w:val="28"/>
          <w:szCs w:val="28"/>
        </w:rPr>
        <w:t xml:space="preserve">», увеличить площадь озеленения территорий, обеспечить более эффективную эксплуатацию дворовых территорий жилых домов, улучшить условия для отдыха и занятий спортом. </w:t>
      </w:r>
    </w:p>
    <w:p w:rsidR="00021ECA" w:rsidRDefault="00021ECA" w:rsidP="002169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2CCA">
        <w:rPr>
          <w:rFonts w:ascii="Times New Roman" w:hAnsi="Times New Roman" w:cs="Times New Roman"/>
          <w:b/>
          <w:sz w:val="28"/>
          <w:szCs w:val="28"/>
        </w:rPr>
        <w:t>2. Характеристика сферы благоустройства общественных территорий.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Внешний облик муниципального образования «</w:t>
      </w:r>
      <w:r w:rsidR="008C0E14">
        <w:rPr>
          <w:rFonts w:ascii="Times New Roman" w:hAnsi="Times New Roman" w:cs="Times New Roman"/>
          <w:sz w:val="28"/>
          <w:szCs w:val="28"/>
        </w:rPr>
        <w:t>поселок Иванино</w:t>
      </w:r>
      <w:r w:rsidRPr="00882CCA">
        <w:rPr>
          <w:rFonts w:ascii="Times New Roman" w:hAnsi="Times New Roman" w:cs="Times New Roman"/>
          <w:sz w:val="28"/>
          <w:szCs w:val="28"/>
        </w:rPr>
        <w:t>», его эстетический вид во многом зависят от степени благоустроенности территории, от площади озеленения.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Общественные территории – это </w:t>
      </w:r>
      <w:r w:rsidRPr="00882CCA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территории муниципального образования соответствующего функционального назначения (площади, пешеходные зоны, улицы, скверы, парки, иные территории).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Озеленение территории современного муниципального образования «</w:t>
      </w:r>
      <w:r w:rsidR="008C0E14">
        <w:rPr>
          <w:rFonts w:ascii="Times New Roman" w:hAnsi="Times New Roman" w:cs="Times New Roman"/>
          <w:sz w:val="28"/>
          <w:szCs w:val="28"/>
        </w:rPr>
        <w:t>поселок Иванино</w:t>
      </w:r>
      <w:r w:rsidRPr="00882CCA">
        <w:rPr>
          <w:rFonts w:ascii="Times New Roman" w:hAnsi="Times New Roman" w:cs="Times New Roman"/>
          <w:sz w:val="28"/>
          <w:szCs w:val="28"/>
        </w:rPr>
        <w:t>» является неотъемлемой частью развития как вновь осваиваемых участков, так и существующей застройки. Зеленые насаждения в</w:t>
      </w:r>
      <w:r w:rsidR="008C0E14">
        <w:rPr>
          <w:rFonts w:ascii="Times New Roman" w:hAnsi="Times New Roman" w:cs="Times New Roman"/>
          <w:sz w:val="28"/>
          <w:szCs w:val="28"/>
        </w:rPr>
        <w:t xml:space="preserve"> </w:t>
      </w:r>
      <w:r w:rsidRPr="00882CCA">
        <w:rPr>
          <w:rFonts w:ascii="Times New Roman" w:hAnsi="Times New Roman" w:cs="Times New Roman"/>
          <w:sz w:val="28"/>
          <w:szCs w:val="28"/>
        </w:rPr>
        <w:t>муниципально</w:t>
      </w:r>
      <w:r w:rsidR="008C0E14">
        <w:rPr>
          <w:rFonts w:ascii="Times New Roman" w:hAnsi="Times New Roman" w:cs="Times New Roman"/>
          <w:sz w:val="28"/>
          <w:szCs w:val="28"/>
        </w:rPr>
        <w:t>м</w:t>
      </w:r>
      <w:r w:rsidRPr="00882CCA">
        <w:rPr>
          <w:rFonts w:ascii="Times New Roman" w:hAnsi="Times New Roman" w:cs="Times New Roman"/>
          <w:sz w:val="28"/>
          <w:szCs w:val="28"/>
        </w:rPr>
        <w:t xml:space="preserve"> образовани</w:t>
      </w:r>
      <w:r w:rsidR="008C0E14">
        <w:rPr>
          <w:rFonts w:ascii="Times New Roman" w:hAnsi="Times New Roman" w:cs="Times New Roman"/>
          <w:sz w:val="28"/>
          <w:szCs w:val="28"/>
        </w:rPr>
        <w:t>и</w:t>
      </w:r>
      <w:r w:rsidRPr="00882CCA">
        <w:rPr>
          <w:rFonts w:ascii="Times New Roman" w:hAnsi="Times New Roman" w:cs="Times New Roman"/>
          <w:sz w:val="28"/>
          <w:szCs w:val="28"/>
        </w:rPr>
        <w:t xml:space="preserve"> «</w:t>
      </w:r>
      <w:r w:rsidR="008C0E14">
        <w:rPr>
          <w:rFonts w:ascii="Times New Roman" w:hAnsi="Times New Roman" w:cs="Times New Roman"/>
          <w:sz w:val="28"/>
          <w:szCs w:val="28"/>
        </w:rPr>
        <w:t>поселок Иванино</w:t>
      </w:r>
      <w:r w:rsidRPr="00882CCA">
        <w:rPr>
          <w:rFonts w:ascii="Times New Roman" w:hAnsi="Times New Roman" w:cs="Times New Roman"/>
          <w:sz w:val="28"/>
          <w:szCs w:val="28"/>
        </w:rPr>
        <w:t>» играют несколько важных ролей: социальную, рекреационную, санитарно-гигиеническую, эстетическую, ландшафтно-архитектурную.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882CCA">
        <w:rPr>
          <w:rFonts w:ascii="Times New Roman" w:hAnsi="Times New Roman" w:cs="Times New Roman"/>
          <w:sz w:val="28"/>
          <w:szCs w:val="28"/>
        </w:rPr>
        <w:t>На территории муниципального образования «</w:t>
      </w:r>
      <w:r w:rsidR="008C0E14">
        <w:rPr>
          <w:rFonts w:ascii="Times New Roman" w:hAnsi="Times New Roman" w:cs="Times New Roman"/>
          <w:sz w:val="28"/>
          <w:szCs w:val="28"/>
        </w:rPr>
        <w:t>поселок Иванино</w:t>
      </w:r>
      <w:r w:rsidRPr="00882CCA">
        <w:rPr>
          <w:rFonts w:ascii="Times New Roman" w:hAnsi="Times New Roman" w:cs="Times New Roman"/>
          <w:sz w:val="28"/>
          <w:szCs w:val="28"/>
        </w:rPr>
        <w:t xml:space="preserve">» </w:t>
      </w:r>
      <w:r w:rsidRPr="00882CCA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за счет разных источников финансирования проводились работы по благоустройству общественных территорий различного функционального назначения.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Однако в муниципально</w:t>
      </w:r>
      <w:r w:rsidR="008C0E14">
        <w:rPr>
          <w:rFonts w:ascii="Times New Roman" w:hAnsi="Times New Roman" w:cs="Times New Roman"/>
          <w:sz w:val="28"/>
          <w:szCs w:val="28"/>
        </w:rPr>
        <w:t>м</w:t>
      </w:r>
      <w:r w:rsidRPr="00882CCA">
        <w:rPr>
          <w:rFonts w:ascii="Times New Roman" w:hAnsi="Times New Roman" w:cs="Times New Roman"/>
          <w:sz w:val="28"/>
          <w:szCs w:val="28"/>
        </w:rPr>
        <w:t xml:space="preserve"> образовани</w:t>
      </w:r>
      <w:r w:rsidR="008C0E14">
        <w:rPr>
          <w:rFonts w:ascii="Times New Roman" w:hAnsi="Times New Roman" w:cs="Times New Roman"/>
          <w:sz w:val="28"/>
          <w:szCs w:val="28"/>
        </w:rPr>
        <w:t>и</w:t>
      </w:r>
      <w:r w:rsidRPr="00882CCA">
        <w:rPr>
          <w:rFonts w:ascii="Times New Roman" w:hAnsi="Times New Roman" w:cs="Times New Roman"/>
          <w:sz w:val="28"/>
          <w:szCs w:val="28"/>
        </w:rPr>
        <w:t xml:space="preserve"> «</w:t>
      </w:r>
      <w:r w:rsidR="008C0E14">
        <w:rPr>
          <w:rFonts w:ascii="Times New Roman" w:hAnsi="Times New Roman" w:cs="Times New Roman"/>
          <w:sz w:val="28"/>
          <w:szCs w:val="28"/>
        </w:rPr>
        <w:t>поселок Иванино</w:t>
      </w:r>
      <w:r w:rsidRPr="00882CCA">
        <w:rPr>
          <w:rFonts w:ascii="Times New Roman" w:hAnsi="Times New Roman" w:cs="Times New Roman"/>
          <w:sz w:val="28"/>
          <w:szCs w:val="28"/>
        </w:rPr>
        <w:t>» наблюдается нехватка благоустроенных зеленых зон для отдыха и занятия спортом. Озелененные территории создают образ муниципального образования «</w:t>
      </w:r>
      <w:r w:rsidR="008C0E14">
        <w:rPr>
          <w:rFonts w:ascii="Times New Roman" w:hAnsi="Times New Roman" w:cs="Times New Roman"/>
          <w:sz w:val="28"/>
          <w:szCs w:val="28"/>
        </w:rPr>
        <w:t>поселок Иванино</w:t>
      </w:r>
      <w:r w:rsidRPr="00882CCA">
        <w:rPr>
          <w:rFonts w:ascii="Times New Roman" w:hAnsi="Times New Roman" w:cs="Times New Roman"/>
          <w:sz w:val="28"/>
          <w:szCs w:val="28"/>
        </w:rPr>
        <w:t>», формируют благоприятную и комфортную городскую среду для жителей и гостей муниципального образования «</w:t>
      </w:r>
      <w:r w:rsidR="008C0E14">
        <w:rPr>
          <w:rFonts w:ascii="Times New Roman" w:hAnsi="Times New Roman" w:cs="Times New Roman"/>
          <w:sz w:val="28"/>
          <w:szCs w:val="28"/>
        </w:rPr>
        <w:t>поселок Иванино</w:t>
      </w:r>
      <w:r w:rsidRPr="00882CCA">
        <w:rPr>
          <w:rFonts w:ascii="Times New Roman" w:hAnsi="Times New Roman" w:cs="Times New Roman"/>
          <w:sz w:val="28"/>
          <w:szCs w:val="28"/>
        </w:rPr>
        <w:t xml:space="preserve">» выполняют рекреационные и санитарно-защитные функции. Они являются составной </w:t>
      </w:r>
      <w:r w:rsidRPr="00882CCA">
        <w:rPr>
          <w:rFonts w:ascii="Times New Roman" w:hAnsi="Times New Roman" w:cs="Times New Roman"/>
          <w:sz w:val="28"/>
          <w:szCs w:val="28"/>
        </w:rPr>
        <w:lastRenderedPageBreak/>
        <w:t xml:space="preserve">частью природного богатства </w:t>
      </w:r>
      <w:r w:rsidR="008C0E14">
        <w:rPr>
          <w:rFonts w:ascii="Times New Roman" w:hAnsi="Times New Roman" w:cs="Times New Roman"/>
          <w:sz w:val="28"/>
          <w:szCs w:val="28"/>
        </w:rPr>
        <w:t>по</w:t>
      </w:r>
      <w:r w:rsidRPr="00882CCA">
        <w:rPr>
          <w:rFonts w:ascii="Times New Roman" w:hAnsi="Times New Roman" w:cs="Times New Roman"/>
          <w:sz w:val="28"/>
          <w:szCs w:val="28"/>
        </w:rPr>
        <w:t>сел</w:t>
      </w:r>
      <w:r w:rsidR="008C0E14">
        <w:rPr>
          <w:rFonts w:ascii="Times New Roman" w:hAnsi="Times New Roman" w:cs="Times New Roman"/>
          <w:sz w:val="28"/>
          <w:szCs w:val="28"/>
        </w:rPr>
        <w:t>к</w:t>
      </w:r>
      <w:r w:rsidRPr="00882CCA">
        <w:rPr>
          <w:rFonts w:ascii="Times New Roman" w:hAnsi="Times New Roman" w:cs="Times New Roman"/>
          <w:sz w:val="28"/>
          <w:szCs w:val="28"/>
        </w:rPr>
        <w:t>а и важным условием его инвестиционной привлекательности.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В соответствии со Сводом правил «Градостроительство. Планировка и застройка городских и сельских поселений» (СП 42.13330.2016 «СНиП 2.07.01-89*), направленным на обеспечение градостроительными средствами безопасности и устойчивости развития поселений, охрану здоровья населения, рациональное использование природных ресурсов и охрану окружающей среды, защиту территорий поселений от неблагоприятных воздействий природного и техногенного характера, а также на создание условий для реализации определенных законодательством Российской Федерации социальных гарантий граждан, в городских и сельских поселениях необходимо предусматривать, как правило, непрерывную систему озелененных территорий общего пользования и других открытых пространств в увязке с природным каркасом. Суммарная площадь озелененных территорий общего пользования – парков, лесопарков, садов, скверов, бульваров и др. должна быть не менее 16 кв. м./человека.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Проблемы общественных территорий муниципального образования: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состояние и развитие парков, скверов, набережных;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отсутствие необходимого количества качественных зон отдыха;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неудовлетворительное состояние малых архитектурных форм;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территория парков и скверов превращается в нерегулируемую </w:t>
      </w:r>
      <w:proofErr w:type="spellStart"/>
      <w:r w:rsidRPr="00882CCA">
        <w:rPr>
          <w:rFonts w:ascii="Times New Roman" w:hAnsi="Times New Roman" w:cs="Times New Roman"/>
          <w:sz w:val="28"/>
          <w:szCs w:val="28"/>
        </w:rPr>
        <w:t>паркинговую</w:t>
      </w:r>
      <w:proofErr w:type="spellEnd"/>
      <w:r w:rsidRPr="00882CCA">
        <w:rPr>
          <w:rFonts w:ascii="Times New Roman" w:hAnsi="Times New Roman" w:cs="Times New Roman"/>
          <w:sz w:val="28"/>
          <w:szCs w:val="28"/>
        </w:rPr>
        <w:t xml:space="preserve"> зону;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сокращение зеленых насаждений;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отсутствие инфраструктуры для различных групп пользователей, в </w:t>
      </w:r>
      <w:proofErr w:type="spellStart"/>
      <w:r w:rsidRPr="00882CCA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882CCA">
        <w:rPr>
          <w:rFonts w:ascii="Times New Roman" w:hAnsi="Times New Roman" w:cs="Times New Roman"/>
          <w:sz w:val="28"/>
          <w:szCs w:val="28"/>
        </w:rPr>
        <w:t>. для маломобильных групп населения;</w:t>
      </w:r>
    </w:p>
    <w:p w:rsidR="00882CCA" w:rsidRPr="00882CCA" w:rsidRDefault="008C0E14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засорённость</w:t>
      </w:r>
      <w:r w:rsidR="00882CCA" w:rsidRPr="00882CCA">
        <w:rPr>
          <w:rFonts w:ascii="Times New Roman" w:hAnsi="Times New Roman" w:cs="Times New Roman"/>
          <w:sz w:val="28"/>
          <w:szCs w:val="28"/>
        </w:rPr>
        <w:t xml:space="preserve"> территорий.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Для решения указанных проблем необходимо решить ряд задач: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приведение парков, скверов, а также малых архитектурных форм в нормативное состояние обеспечит качественное изменение общественных территорий, повысит степень удовлетворенности населения уровнем благоустройства;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создание зелёных зон для отдыха граждан будет способствовать улучшению экологической обстановки, совершенствованию эстетического состояния территории, увеличению площади благоустроенных зеленых насаждений, предотвращению сокращения зеленых насаждений;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проблема паркинга требует продуманных решений;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обеспечение доступности для маломобильных групп населения обеспечит создание </w:t>
      </w:r>
      <w:proofErr w:type="spellStart"/>
      <w:r w:rsidRPr="00882CCA">
        <w:rPr>
          <w:rFonts w:ascii="Times New Roman" w:hAnsi="Times New Roman" w:cs="Times New Roman"/>
          <w:sz w:val="28"/>
          <w:szCs w:val="28"/>
        </w:rPr>
        <w:t>безбарьерной</w:t>
      </w:r>
      <w:proofErr w:type="spellEnd"/>
      <w:r w:rsidRPr="00882CCA">
        <w:rPr>
          <w:rFonts w:ascii="Times New Roman" w:hAnsi="Times New Roman" w:cs="Times New Roman"/>
          <w:sz w:val="28"/>
          <w:szCs w:val="28"/>
        </w:rPr>
        <w:t xml:space="preserve"> среды для данной группы населения в зоне общественных территорий;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привитие жителям любви и уважения к своему </w:t>
      </w:r>
      <w:r w:rsidR="008C0E14">
        <w:rPr>
          <w:rFonts w:ascii="Times New Roman" w:hAnsi="Times New Roman" w:cs="Times New Roman"/>
          <w:sz w:val="28"/>
          <w:szCs w:val="28"/>
        </w:rPr>
        <w:t>по</w:t>
      </w:r>
      <w:r w:rsidRPr="00882CCA">
        <w:rPr>
          <w:rFonts w:ascii="Times New Roman" w:hAnsi="Times New Roman" w:cs="Times New Roman"/>
          <w:sz w:val="28"/>
          <w:szCs w:val="28"/>
        </w:rPr>
        <w:t>сел</w:t>
      </w:r>
      <w:r w:rsidR="008C0E14">
        <w:rPr>
          <w:rFonts w:ascii="Times New Roman" w:hAnsi="Times New Roman" w:cs="Times New Roman"/>
          <w:sz w:val="28"/>
          <w:szCs w:val="28"/>
        </w:rPr>
        <w:t>к</w:t>
      </w:r>
      <w:r w:rsidRPr="00882CCA">
        <w:rPr>
          <w:rFonts w:ascii="Times New Roman" w:hAnsi="Times New Roman" w:cs="Times New Roman"/>
          <w:sz w:val="28"/>
          <w:szCs w:val="28"/>
        </w:rPr>
        <w:t xml:space="preserve">у, к соблюдению чистоты и порядка на территории </w:t>
      </w:r>
      <w:r w:rsidR="008C0E14">
        <w:rPr>
          <w:rFonts w:ascii="Times New Roman" w:hAnsi="Times New Roman" w:cs="Times New Roman"/>
          <w:sz w:val="28"/>
          <w:szCs w:val="28"/>
        </w:rPr>
        <w:t>по</w:t>
      </w:r>
      <w:r w:rsidRPr="00882CCA">
        <w:rPr>
          <w:rFonts w:ascii="Times New Roman" w:hAnsi="Times New Roman" w:cs="Times New Roman"/>
          <w:sz w:val="28"/>
          <w:szCs w:val="28"/>
        </w:rPr>
        <w:t>сел</w:t>
      </w:r>
      <w:r w:rsidR="008C0E14">
        <w:rPr>
          <w:rFonts w:ascii="Times New Roman" w:hAnsi="Times New Roman" w:cs="Times New Roman"/>
          <w:sz w:val="28"/>
          <w:szCs w:val="28"/>
        </w:rPr>
        <w:t>к</w:t>
      </w:r>
      <w:r w:rsidRPr="00882CCA">
        <w:rPr>
          <w:rFonts w:ascii="Times New Roman" w:hAnsi="Times New Roman" w:cs="Times New Roman"/>
          <w:sz w:val="28"/>
          <w:szCs w:val="28"/>
        </w:rPr>
        <w:t xml:space="preserve">а и вовлечение граждан и организаций в реализацию мероприятий по благоустройству общественных территорий сформирует положительное отношение граждан, в </w:t>
      </w:r>
      <w:proofErr w:type="spellStart"/>
      <w:r w:rsidRPr="00882CCA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882CCA">
        <w:rPr>
          <w:rFonts w:ascii="Times New Roman" w:hAnsi="Times New Roman" w:cs="Times New Roman"/>
          <w:sz w:val="28"/>
          <w:szCs w:val="28"/>
        </w:rPr>
        <w:t>. молодежи к собственному муниципальному образованию.</w:t>
      </w:r>
    </w:p>
    <w:p w:rsidR="00882CCA" w:rsidRPr="00882CCA" w:rsidRDefault="00882CCA" w:rsidP="00882CCA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82CCA">
        <w:rPr>
          <w:rFonts w:ascii="Times New Roman" w:hAnsi="Times New Roman"/>
          <w:sz w:val="28"/>
          <w:szCs w:val="28"/>
        </w:rPr>
        <w:t>Для обеспечения благоустройства общественных территорий целесообразно проведение следующих мероприятий:</w:t>
      </w:r>
    </w:p>
    <w:p w:rsidR="00882CCA" w:rsidRPr="00882CCA" w:rsidRDefault="00882CCA" w:rsidP="00882CCA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82CCA">
        <w:rPr>
          <w:rFonts w:ascii="Times New Roman" w:hAnsi="Times New Roman"/>
          <w:sz w:val="28"/>
          <w:szCs w:val="28"/>
        </w:rPr>
        <w:t>- озеленение, уход за зелеными насаждениями;</w:t>
      </w:r>
    </w:p>
    <w:p w:rsidR="00882CCA" w:rsidRPr="00882CCA" w:rsidRDefault="00882CCA" w:rsidP="00882CCA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82CCA">
        <w:rPr>
          <w:rFonts w:ascii="Times New Roman" w:hAnsi="Times New Roman"/>
          <w:sz w:val="28"/>
          <w:szCs w:val="28"/>
        </w:rPr>
        <w:lastRenderedPageBreak/>
        <w:t>-оборудование малыми архитектурными формами, иными некапитальными объектами;</w:t>
      </w:r>
    </w:p>
    <w:p w:rsidR="00882CCA" w:rsidRPr="00882CCA" w:rsidRDefault="00882CCA" w:rsidP="00882CCA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82CCA">
        <w:rPr>
          <w:rFonts w:ascii="Times New Roman" w:hAnsi="Times New Roman"/>
          <w:sz w:val="28"/>
          <w:szCs w:val="28"/>
        </w:rPr>
        <w:t>- устройство пешеходных дорожек,</w:t>
      </w:r>
    </w:p>
    <w:p w:rsidR="00882CCA" w:rsidRPr="00882CCA" w:rsidRDefault="00882CCA" w:rsidP="00882CCA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82CCA">
        <w:rPr>
          <w:rFonts w:ascii="Times New Roman" w:hAnsi="Times New Roman"/>
          <w:sz w:val="28"/>
          <w:szCs w:val="28"/>
        </w:rPr>
        <w:t>- освещение территорий, в т. ч. декоративное;</w:t>
      </w:r>
    </w:p>
    <w:p w:rsidR="00882CCA" w:rsidRPr="00882CCA" w:rsidRDefault="00882CCA" w:rsidP="00882CCA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82CCA">
        <w:rPr>
          <w:rFonts w:ascii="Times New Roman" w:hAnsi="Times New Roman"/>
          <w:sz w:val="28"/>
          <w:szCs w:val="28"/>
        </w:rPr>
        <w:t>- обустройство площадок для отдыха, детских, спортивных площадок;</w:t>
      </w:r>
    </w:p>
    <w:p w:rsidR="00882CCA" w:rsidRPr="00882CCA" w:rsidRDefault="00882CCA" w:rsidP="00882CCA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82CCA">
        <w:rPr>
          <w:rFonts w:ascii="Times New Roman" w:hAnsi="Times New Roman"/>
          <w:sz w:val="28"/>
          <w:szCs w:val="28"/>
        </w:rPr>
        <w:t>- установка скамеек и урн, контейнеров для сбора мусора;</w:t>
      </w:r>
    </w:p>
    <w:p w:rsidR="00882CCA" w:rsidRPr="00882CCA" w:rsidRDefault="00882CCA" w:rsidP="00882CCA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82CCA">
        <w:rPr>
          <w:rFonts w:ascii="Times New Roman" w:hAnsi="Times New Roman"/>
          <w:sz w:val="28"/>
          <w:szCs w:val="28"/>
        </w:rPr>
        <w:t>- оформление цветников;</w:t>
      </w:r>
    </w:p>
    <w:p w:rsidR="00882CCA" w:rsidRPr="00882CCA" w:rsidRDefault="00882CCA" w:rsidP="00882CC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882CCA">
        <w:rPr>
          <w:sz w:val="28"/>
          <w:szCs w:val="28"/>
        </w:rPr>
        <w:t>-</w:t>
      </w:r>
      <w:r w:rsidRPr="00882CCA">
        <w:rPr>
          <w:color w:val="auto"/>
          <w:sz w:val="28"/>
          <w:szCs w:val="28"/>
        </w:rPr>
        <w:t>обеспечение физической, пространственной и информационной доступности общественных территорий для инвалидов и других маломобильных групп населения;</w:t>
      </w:r>
    </w:p>
    <w:p w:rsidR="00882CCA" w:rsidRPr="00882CCA" w:rsidRDefault="00882CCA" w:rsidP="00882CC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882CCA">
        <w:rPr>
          <w:color w:val="auto"/>
          <w:sz w:val="28"/>
          <w:szCs w:val="28"/>
        </w:rPr>
        <w:t>-установка ограждения общественной территории;</w:t>
      </w:r>
    </w:p>
    <w:p w:rsidR="00882CCA" w:rsidRPr="00882CCA" w:rsidRDefault="00882CCA" w:rsidP="00882C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иные виды работ.</w:t>
      </w:r>
    </w:p>
    <w:p w:rsidR="00882CCA" w:rsidRPr="00882CCA" w:rsidRDefault="00882CCA" w:rsidP="00882C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К иным видам работ также могут относится работы по разработке проектно-сметной (дизайн - проекта) документации и прохождения оценочной </w:t>
      </w:r>
    </w:p>
    <w:p w:rsidR="00882CCA" w:rsidRPr="00882CCA" w:rsidRDefault="00882CCA" w:rsidP="008C0E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(сметной) экспертизы.</w:t>
      </w:r>
    </w:p>
    <w:p w:rsidR="00882CCA" w:rsidRPr="00882CCA" w:rsidRDefault="00882CCA" w:rsidP="00882C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Выполнение всего комплекса работ, предусмотренных Программой, повысит благоустройство и придаст привлекательность общественным территориям муниципального образования «</w:t>
      </w:r>
      <w:r w:rsidR="008C0E14">
        <w:rPr>
          <w:rFonts w:ascii="Times New Roman" w:hAnsi="Times New Roman" w:cs="Times New Roman"/>
          <w:sz w:val="28"/>
          <w:szCs w:val="28"/>
        </w:rPr>
        <w:t>поселок Иванино</w:t>
      </w:r>
      <w:r w:rsidRPr="00882CCA">
        <w:rPr>
          <w:rFonts w:ascii="Times New Roman" w:hAnsi="Times New Roman" w:cs="Times New Roman"/>
          <w:sz w:val="28"/>
          <w:szCs w:val="28"/>
        </w:rPr>
        <w:t>».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В 2018-2024 гг. благоустройство общественных территорий (площади, улицы, пешеходные зоны, скверы, парки, иные территории) и дворовых территорий будет реализовано с учетом комплексного подхода. 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Благоустройство дворовых территорий предусматривает: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минимальный перечень работ по благоустройству: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ремонт дворовых проездов;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обеспечение освещения дворовых территорий;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установка скамеек, урн для мусора;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установка бордюров;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устройство и (или) ремонт территории перед подъездом многоквартирного дома;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ремонт и (или) устройство (асфальтирование) тротуара, если он отсутствует на дворовой территории.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Минимальный перечень работ по благоустройству реализуется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Визуализированный перечень образцов элементов благоустройства, предлагаемых к размещению на дворовой территории, приведен в Приложении 8 к Программе.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Доля финансового участия заинтересованных лиц в выполнении минимального перечня работ по благоустройству дворовых территорий не предусмотрена.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Заинтересованные лица принимают участие в реализации мероприятий                     по благоустройству дворовых территорий в рамках минимального перечня работ по благоустройству в форме трудового участия.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Под формой трудового участия понимается неоплачиваемая трудовая деятельность заинтересованных лиц, имеющая социально полезную </w:t>
      </w:r>
      <w:r w:rsidRPr="00882CCA">
        <w:rPr>
          <w:rFonts w:ascii="Times New Roman" w:hAnsi="Times New Roman" w:cs="Times New Roman"/>
          <w:sz w:val="28"/>
          <w:szCs w:val="28"/>
        </w:rPr>
        <w:lastRenderedPageBreak/>
        <w:t>направленность, не требующая специальной квалификации и организуемая для выполнения минимального перечня работ по благоустройству дворовых территорий.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оформленным соответствующим протоколом общего собрания собственников помещений в многоквартирном доме.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Трудовое участие граждан может быть внесено в виде следующих мероприятий, не требующих специальной квалификации, таких как: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субботники;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подготовка дворовой территории к началу работ (земляные работы);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участие в строительных работах: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демонтаж старого оборудования, установка уличной мебели, зачистка   от ржавчины, окрашивание элементов благоустройства;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участие в озеленении территории: высадка растений, создание клумб, уборка территории;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обеспечение благоприятных условий для работников подрядной организации, выполняющей работы (например, организация горячего чая).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В качестве документов (материалов), подтверждающих трудовое участие, могут быть представлены отчет о выполнении работ, включающий информацию о проведении мероприятия с трудовым участием граждан, отчет совета многоквартирного дома, лица, управляющего многоквартирным домом, о проведении мероприятия с трудовым участием граждан. При этом в качестве приложения к такому отчету рекомендуется представлять фото-, видеоматериалы, подтверждающие проведение мероприятия с трудовым участием граждан.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дополнительный перечень работ по благоустройству: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оборудование детских и (или) спортивных площадок;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оборудование автомобильных парковок;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озеленение территорий;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иные виды работ.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Дополнительный перечень работ по благоустройству реализуется только при условии реализации работ, предусмотренных минимальным перечнем работ по благоустройству.  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Дополнительный перечень работ по благоустройству реализуется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дома.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Форма участия заинтересованных лиц в выполнении дополнительного перечня работ по благоустройству дворовых территорий многоквартирных домов – финансовое и трудовое. Доля финансового участия заинтересованных лиц в выполнении дополнительного перечня работ по благоустройству дворовых территорий многоквартирных домов определяется в размере не менее 20 процентов стоимости таких работ. Финансовое участие заинтересованных лиц в выполнении мероприятий по благоустройству подтверждается документально. 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lastRenderedPageBreak/>
        <w:t xml:space="preserve">Ориентировочная нормативная стоимость (единичные расценки) работ по благоустройству, входящих в состав минимального и дополнительного перечней работ приведена в Приложении 7 к Программе. Стоимость работ носит ориентировочный характер и подлежит ежегодному уточнению (в том числе с применением дефляторов и индексов). 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Благоустройство общественных территорий предусматривает:  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 освещение общественных территорий;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 установку скамеек;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 установку урн для мусора;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 озеленение;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 иные виды работ.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При формировании адресного перечня, включаемого в Программу, необходимо руководствоваться правилом первоочередного включения пространств, благоустройство которых будет иметь наибольший эффект с точки зрения создания удобств для горожан, повышения привлекательности города для гостей и развития предпринимательства.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Адресный перечень дворовых территорий многоквартирных домов, расположенных на территории муниципального образования «</w:t>
      </w:r>
      <w:r w:rsidR="00E059DC">
        <w:rPr>
          <w:rFonts w:ascii="Times New Roman" w:hAnsi="Times New Roman" w:cs="Times New Roman"/>
          <w:sz w:val="28"/>
          <w:szCs w:val="28"/>
        </w:rPr>
        <w:t>поселок Иванино</w:t>
      </w:r>
      <w:r w:rsidRPr="00882CCA">
        <w:rPr>
          <w:rFonts w:ascii="Times New Roman" w:hAnsi="Times New Roman" w:cs="Times New Roman"/>
          <w:sz w:val="28"/>
          <w:szCs w:val="28"/>
        </w:rPr>
        <w:t>», нуждающихся в благоустройстве и подлежащих благоустройству в 2018-2024гг., формируется согласно Приложению 5 к Программе. Включение дворовой территории в Программу без решения заинтересованных лиц не допускается.</w:t>
      </w:r>
    </w:p>
    <w:p w:rsidR="00882CCA" w:rsidRPr="00882CCA" w:rsidRDefault="00882CCA" w:rsidP="00E059DC">
      <w:pPr>
        <w:pStyle w:val="1"/>
        <w:ind w:right="-19"/>
        <w:jc w:val="both"/>
        <w:rPr>
          <w:b w:val="0"/>
          <w:bCs w:val="0"/>
          <w:spacing w:val="76"/>
          <w:sz w:val="28"/>
          <w:szCs w:val="28"/>
        </w:rPr>
      </w:pPr>
      <w:r w:rsidRPr="00882CCA">
        <w:rPr>
          <w:b w:val="0"/>
          <w:sz w:val="28"/>
          <w:szCs w:val="28"/>
        </w:rPr>
        <w:tab/>
        <w:t xml:space="preserve">Дворовые территории многоквартирных домов, расположенных на территории муниципального образования </w:t>
      </w:r>
      <w:r w:rsidRPr="00E059DC">
        <w:rPr>
          <w:b w:val="0"/>
          <w:sz w:val="28"/>
          <w:szCs w:val="28"/>
        </w:rPr>
        <w:t>«</w:t>
      </w:r>
      <w:r w:rsidR="00E059DC" w:rsidRPr="00E059DC">
        <w:rPr>
          <w:b w:val="0"/>
          <w:sz w:val="28"/>
          <w:szCs w:val="28"/>
        </w:rPr>
        <w:t>поселок Иванино</w:t>
      </w:r>
      <w:r w:rsidRPr="00882CCA">
        <w:rPr>
          <w:b w:val="0"/>
          <w:sz w:val="28"/>
          <w:szCs w:val="28"/>
        </w:rPr>
        <w:t>», нуждающиеся в благоустройстве и подлежащие благоустройству в 2018-2024 гг., подлежат включению в Программу согласно Порядку представления, рассмотрения и оценки предложений заинтересованных лиц о включении дворовой территории  в муниципальную программу формирования современной городской среды в рамках приоритетного проекта «Формирование современной городской среды в муниципальном образовании «</w:t>
      </w:r>
      <w:r w:rsidR="00E059DC" w:rsidRPr="00E059DC">
        <w:rPr>
          <w:b w:val="0"/>
          <w:sz w:val="28"/>
          <w:szCs w:val="28"/>
        </w:rPr>
        <w:t>поселок Иванино</w:t>
      </w:r>
      <w:r w:rsidRPr="00882CCA">
        <w:rPr>
          <w:b w:val="0"/>
          <w:sz w:val="28"/>
          <w:szCs w:val="28"/>
        </w:rPr>
        <w:t xml:space="preserve">», утвержденному постановлением Администрации </w:t>
      </w:r>
      <w:r w:rsidR="00E059DC" w:rsidRPr="00E059DC">
        <w:rPr>
          <w:b w:val="0"/>
          <w:sz w:val="28"/>
          <w:szCs w:val="28"/>
        </w:rPr>
        <w:t>поселк</w:t>
      </w:r>
      <w:r w:rsidR="00E059DC">
        <w:rPr>
          <w:b w:val="0"/>
          <w:sz w:val="28"/>
          <w:szCs w:val="28"/>
        </w:rPr>
        <w:t>а</w:t>
      </w:r>
      <w:r w:rsidR="00E059DC" w:rsidRPr="00E059DC">
        <w:rPr>
          <w:b w:val="0"/>
          <w:sz w:val="28"/>
          <w:szCs w:val="28"/>
        </w:rPr>
        <w:t xml:space="preserve"> Иванино</w:t>
      </w:r>
      <w:r w:rsidR="00E059DC" w:rsidRPr="00882CCA">
        <w:rPr>
          <w:b w:val="0"/>
          <w:sz w:val="28"/>
          <w:szCs w:val="28"/>
        </w:rPr>
        <w:t xml:space="preserve"> </w:t>
      </w:r>
      <w:r w:rsidRPr="00882CCA">
        <w:rPr>
          <w:b w:val="0"/>
          <w:sz w:val="28"/>
          <w:szCs w:val="28"/>
        </w:rPr>
        <w:t>К</w:t>
      </w:r>
      <w:r w:rsidR="00E059DC">
        <w:rPr>
          <w:b w:val="0"/>
          <w:sz w:val="28"/>
          <w:szCs w:val="28"/>
        </w:rPr>
        <w:t>у</w:t>
      </w:r>
      <w:r w:rsidRPr="00882CCA">
        <w:rPr>
          <w:b w:val="0"/>
          <w:sz w:val="28"/>
          <w:szCs w:val="28"/>
        </w:rPr>
        <w:t>р</w:t>
      </w:r>
      <w:r w:rsidR="00E059DC">
        <w:rPr>
          <w:b w:val="0"/>
          <w:sz w:val="28"/>
          <w:szCs w:val="28"/>
        </w:rPr>
        <w:t>чато</w:t>
      </w:r>
      <w:r w:rsidRPr="00882CCA">
        <w:rPr>
          <w:b w:val="0"/>
          <w:sz w:val="28"/>
          <w:szCs w:val="28"/>
        </w:rPr>
        <w:t>вского района Курской области</w:t>
      </w:r>
      <w:r w:rsidRPr="00882CCA">
        <w:rPr>
          <w:b w:val="0"/>
          <w:spacing w:val="76"/>
          <w:sz w:val="28"/>
          <w:szCs w:val="28"/>
        </w:rPr>
        <w:t xml:space="preserve"> </w:t>
      </w:r>
      <w:r w:rsidRPr="00882CCA">
        <w:rPr>
          <w:b w:val="0"/>
          <w:sz w:val="28"/>
          <w:szCs w:val="28"/>
        </w:rPr>
        <w:t>от 2</w:t>
      </w:r>
      <w:r w:rsidR="00E059DC">
        <w:rPr>
          <w:b w:val="0"/>
          <w:sz w:val="28"/>
          <w:szCs w:val="28"/>
        </w:rPr>
        <w:t>5</w:t>
      </w:r>
      <w:r w:rsidRPr="00882CCA">
        <w:rPr>
          <w:b w:val="0"/>
          <w:sz w:val="28"/>
          <w:szCs w:val="28"/>
        </w:rPr>
        <w:t xml:space="preserve"> октября 2017 г.  № 3</w:t>
      </w:r>
      <w:r w:rsidR="00E059DC">
        <w:rPr>
          <w:b w:val="0"/>
          <w:sz w:val="28"/>
          <w:szCs w:val="28"/>
        </w:rPr>
        <w:t>2</w:t>
      </w:r>
      <w:r w:rsidRPr="00882CCA">
        <w:rPr>
          <w:b w:val="0"/>
          <w:sz w:val="28"/>
          <w:szCs w:val="28"/>
        </w:rPr>
        <w:t>9 в пределах объема бюджетных ассигнований, предусмотренных Программой.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Муниципальное образование </w:t>
      </w:r>
      <w:r w:rsidRPr="00E059DC">
        <w:rPr>
          <w:rFonts w:ascii="Times New Roman" w:hAnsi="Times New Roman" w:cs="Times New Roman"/>
          <w:sz w:val="28"/>
          <w:szCs w:val="28"/>
        </w:rPr>
        <w:t>«</w:t>
      </w:r>
      <w:r w:rsidR="00E059DC" w:rsidRPr="00E059DC">
        <w:rPr>
          <w:rFonts w:ascii="Times New Roman" w:hAnsi="Times New Roman" w:cs="Times New Roman"/>
          <w:sz w:val="28"/>
          <w:szCs w:val="28"/>
        </w:rPr>
        <w:t>поселок Иванино</w:t>
      </w:r>
      <w:r w:rsidRPr="00E059DC">
        <w:rPr>
          <w:rFonts w:ascii="Times New Roman" w:hAnsi="Times New Roman" w:cs="Times New Roman"/>
          <w:sz w:val="28"/>
          <w:szCs w:val="28"/>
        </w:rPr>
        <w:t>»</w:t>
      </w:r>
      <w:r w:rsidRPr="00882CCA">
        <w:rPr>
          <w:rFonts w:ascii="Times New Roman" w:hAnsi="Times New Roman" w:cs="Times New Roman"/>
          <w:sz w:val="28"/>
          <w:szCs w:val="28"/>
        </w:rPr>
        <w:t xml:space="preserve"> вправе исключить                        из адресного перечня дворовых территорий, подлежащих благоустройству в рамках реализации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Программы или не приняли решения о благоустройстве дворовой территории в сроки, установленные Программой. При этом исключение дворовой территории из перечня дворовых территорий, подлежащих благоустройству в рамках реализации Программы, возможно только при условии одобрения соответствующего решения муниципального образования </w:t>
      </w:r>
      <w:r w:rsidR="00D45146">
        <w:rPr>
          <w:rFonts w:ascii="Times New Roman" w:hAnsi="Times New Roman" w:cs="Times New Roman"/>
          <w:sz w:val="28"/>
          <w:szCs w:val="28"/>
        </w:rPr>
        <w:t>обществе</w:t>
      </w:r>
      <w:r w:rsidRPr="00882CCA">
        <w:rPr>
          <w:rFonts w:ascii="Times New Roman" w:hAnsi="Times New Roman" w:cs="Times New Roman"/>
          <w:sz w:val="28"/>
          <w:szCs w:val="28"/>
        </w:rPr>
        <w:t>нной комиссией в порядке, установленном такой комиссией.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Визуализированный перечень образцов элементов благоустройства, предлагаемых к размещению на дворовой территории многоквартирного дома, </w:t>
      </w:r>
      <w:r w:rsidRPr="00882CCA">
        <w:rPr>
          <w:rFonts w:ascii="Times New Roman" w:hAnsi="Times New Roman" w:cs="Times New Roman"/>
          <w:sz w:val="28"/>
          <w:szCs w:val="28"/>
        </w:rPr>
        <w:lastRenderedPageBreak/>
        <w:t>сформированный исходя из минимального и дополнительного перечня работ по благоустройству дворовых территорий предоставляется заинтересованными лицами вместе с заявкой.</w:t>
      </w:r>
    </w:p>
    <w:p w:rsidR="00882CCA" w:rsidRPr="00882CCA" w:rsidRDefault="00882CCA" w:rsidP="00882CCA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82CCA">
        <w:rPr>
          <w:rFonts w:ascii="Times New Roman" w:hAnsi="Times New Roman" w:cs="Times New Roman"/>
          <w:sz w:val="28"/>
          <w:szCs w:val="28"/>
        </w:rPr>
        <w:tab/>
      </w:r>
      <w:r w:rsidR="004B6825" w:rsidRPr="004B6825">
        <w:rPr>
          <w:rFonts w:ascii="Times New Roman" w:hAnsi="Times New Roman" w:cs="Times New Roman"/>
          <w:sz w:val="28"/>
          <w:szCs w:val="28"/>
        </w:rPr>
        <w:t xml:space="preserve">Благоустройство дворовых и общественных территорий выполняется с учетом </w:t>
      </w:r>
      <w:r w:rsidR="004B6825" w:rsidRPr="004B6825">
        <w:rPr>
          <w:rFonts w:ascii="Times New Roman" w:hAnsi="Times New Roman" w:cs="Times New Roman"/>
          <w:bCs/>
          <w:sz w:val="28"/>
          <w:szCs w:val="28"/>
        </w:rPr>
        <w:t xml:space="preserve">Порядка разработки, обсуждения с заинтересованными  лицами и утверждения дизайн-проекта благоустройства дворовых территорий многоквартирных домов, включенных в муниципальную программу  «Формирование современной городской среды </w:t>
      </w:r>
      <w:r w:rsidR="004B6825">
        <w:rPr>
          <w:rFonts w:ascii="Times New Roman" w:hAnsi="Times New Roman" w:cs="Times New Roman"/>
          <w:bCs/>
          <w:sz w:val="28"/>
          <w:szCs w:val="28"/>
        </w:rPr>
        <w:t>в</w:t>
      </w:r>
      <w:r w:rsidR="004B6825" w:rsidRPr="004B682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B6825">
        <w:rPr>
          <w:rFonts w:ascii="Times New Roman" w:hAnsi="Times New Roman" w:cs="Times New Roman"/>
          <w:bCs/>
          <w:sz w:val="28"/>
          <w:szCs w:val="28"/>
        </w:rPr>
        <w:t>поселке</w:t>
      </w:r>
      <w:r w:rsidR="004B6825" w:rsidRPr="004B682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B6825">
        <w:rPr>
          <w:rFonts w:ascii="Times New Roman" w:hAnsi="Times New Roman" w:cs="Times New Roman"/>
          <w:bCs/>
          <w:sz w:val="28"/>
          <w:szCs w:val="28"/>
        </w:rPr>
        <w:t>Иванино Курчатовско</w:t>
      </w:r>
      <w:r w:rsidR="004B6825" w:rsidRPr="004B6825">
        <w:rPr>
          <w:rFonts w:ascii="Times New Roman" w:hAnsi="Times New Roman" w:cs="Times New Roman"/>
          <w:bCs/>
          <w:sz w:val="28"/>
          <w:szCs w:val="28"/>
        </w:rPr>
        <w:t xml:space="preserve">го района на 2018-2024 </w:t>
      </w:r>
      <w:proofErr w:type="spellStart"/>
      <w:r w:rsidR="004B6825" w:rsidRPr="004B6825">
        <w:rPr>
          <w:rFonts w:ascii="Times New Roman" w:hAnsi="Times New Roman" w:cs="Times New Roman"/>
          <w:bCs/>
          <w:sz w:val="28"/>
          <w:szCs w:val="28"/>
        </w:rPr>
        <w:t>г.г</w:t>
      </w:r>
      <w:proofErr w:type="spellEnd"/>
      <w:r w:rsidR="004B6825" w:rsidRPr="004B6825">
        <w:rPr>
          <w:rFonts w:ascii="Times New Roman" w:hAnsi="Times New Roman" w:cs="Times New Roman"/>
          <w:bCs/>
          <w:sz w:val="28"/>
          <w:szCs w:val="28"/>
        </w:rPr>
        <w:t>.»</w:t>
      </w:r>
      <w:r w:rsidR="004B6825">
        <w:rPr>
          <w:rFonts w:ascii="Times New Roman" w:hAnsi="Times New Roman" w:cs="Times New Roman"/>
          <w:bCs/>
          <w:sz w:val="28"/>
          <w:szCs w:val="28"/>
        </w:rPr>
        <w:t xml:space="preserve"> (Приложение №13), </w:t>
      </w:r>
      <w:r w:rsidRPr="00882CCA">
        <w:rPr>
          <w:rFonts w:ascii="Times New Roman" w:hAnsi="Times New Roman" w:cs="Times New Roman"/>
          <w:bCs/>
          <w:sz w:val="28"/>
          <w:szCs w:val="28"/>
        </w:rPr>
        <w:t>Порядка</w:t>
      </w:r>
      <w:r w:rsidR="00D45146">
        <w:rPr>
          <w:rFonts w:ascii="Times New Roman" w:hAnsi="Times New Roman" w:cs="Times New Roman"/>
          <w:bCs/>
          <w:sz w:val="28"/>
          <w:szCs w:val="28"/>
        </w:rPr>
        <w:t xml:space="preserve"> проведения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45146">
        <w:rPr>
          <w:rFonts w:ascii="Times New Roman" w:hAnsi="Times New Roman" w:cs="Times New Roman"/>
          <w:bCs/>
          <w:sz w:val="28"/>
          <w:szCs w:val="28"/>
        </w:rPr>
        <w:t>общественного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 обсуждения муниципальн</w:t>
      </w:r>
      <w:r w:rsidR="00D45146">
        <w:rPr>
          <w:rFonts w:ascii="Times New Roman" w:hAnsi="Times New Roman" w:cs="Times New Roman"/>
          <w:bCs/>
          <w:sz w:val="28"/>
          <w:szCs w:val="28"/>
        </w:rPr>
        <w:t>ой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 программ</w:t>
      </w:r>
      <w:r w:rsidR="00D45146">
        <w:rPr>
          <w:rFonts w:ascii="Times New Roman" w:hAnsi="Times New Roman" w:cs="Times New Roman"/>
          <w:bCs/>
          <w:sz w:val="28"/>
          <w:szCs w:val="28"/>
        </w:rPr>
        <w:t>ы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 «Формирование современной городской среды на территории </w:t>
      </w:r>
      <w:r w:rsidR="00D45146" w:rsidRPr="00D45146">
        <w:rPr>
          <w:rFonts w:ascii="Times New Roman" w:hAnsi="Times New Roman" w:cs="Times New Roman"/>
          <w:sz w:val="28"/>
          <w:szCs w:val="28"/>
        </w:rPr>
        <w:t>поселка Иванино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 К</w:t>
      </w:r>
      <w:r w:rsidR="00D45146">
        <w:rPr>
          <w:rFonts w:ascii="Times New Roman" w:hAnsi="Times New Roman" w:cs="Times New Roman"/>
          <w:bCs/>
          <w:sz w:val="28"/>
          <w:szCs w:val="28"/>
        </w:rPr>
        <w:t>у</w:t>
      </w:r>
      <w:r w:rsidRPr="00882CCA">
        <w:rPr>
          <w:rFonts w:ascii="Times New Roman" w:hAnsi="Times New Roman" w:cs="Times New Roman"/>
          <w:bCs/>
          <w:sz w:val="28"/>
          <w:szCs w:val="28"/>
        </w:rPr>
        <w:t>р</w:t>
      </w:r>
      <w:r w:rsidR="00D45146">
        <w:rPr>
          <w:rFonts w:ascii="Times New Roman" w:hAnsi="Times New Roman" w:cs="Times New Roman"/>
          <w:bCs/>
          <w:sz w:val="28"/>
          <w:szCs w:val="28"/>
        </w:rPr>
        <w:t>чато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вского района на 2018-2024 </w:t>
      </w:r>
      <w:proofErr w:type="spellStart"/>
      <w:r w:rsidRPr="00882CCA">
        <w:rPr>
          <w:rFonts w:ascii="Times New Roman" w:hAnsi="Times New Roman" w:cs="Times New Roman"/>
          <w:bCs/>
          <w:sz w:val="28"/>
          <w:szCs w:val="28"/>
        </w:rPr>
        <w:t>г.г</w:t>
      </w:r>
      <w:proofErr w:type="spellEnd"/>
      <w:r w:rsidRPr="00882CCA">
        <w:rPr>
          <w:rFonts w:ascii="Times New Roman" w:hAnsi="Times New Roman" w:cs="Times New Roman"/>
          <w:bCs/>
          <w:sz w:val="28"/>
          <w:szCs w:val="28"/>
        </w:rPr>
        <w:t xml:space="preserve">.», </w:t>
      </w:r>
      <w:r w:rsidRPr="00882CCA">
        <w:rPr>
          <w:rFonts w:ascii="Times New Roman" w:hAnsi="Times New Roman" w:cs="Times New Roman"/>
          <w:sz w:val="28"/>
          <w:szCs w:val="28"/>
        </w:rPr>
        <w:t xml:space="preserve">утвержденного постановлением Администрации </w:t>
      </w:r>
      <w:r w:rsidR="00D45146" w:rsidRPr="00D45146">
        <w:rPr>
          <w:rFonts w:ascii="Times New Roman" w:hAnsi="Times New Roman" w:cs="Times New Roman"/>
          <w:sz w:val="28"/>
          <w:szCs w:val="28"/>
        </w:rPr>
        <w:t>поселка Иванино Курчатовского района</w:t>
      </w:r>
      <w:r w:rsidRPr="00882CCA">
        <w:rPr>
          <w:rFonts w:ascii="Times New Roman" w:hAnsi="Times New Roman" w:cs="Times New Roman"/>
          <w:sz w:val="28"/>
          <w:szCs w:val="28"/>
        </w:rPr>
        <w:t xml:space="preserve"> Курской области 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от </w:t>
      </w:r>
      <w:r w:rsidR="00D45146">
        <w:rPr>
          <w:rFonts w:ascii="Times New Roman" w:hAnsi="Times New Roman" w:cs="Times New Roman"/>
          <w:bCs/>
          <w:sz w:val="28"/>
          <w:szCs w:val="28"/>
        </w:rPr>
        <w:t>10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45146">
        <w:rPr>
          <w:rFonts w:ascii="Times New Roman" w:hAnsi="Times New Roman" w:cs="Times New Roman"/>
          <w:bCs/>
          <w:sz w:val="28"/>
          <w:szCs w:val="28"/>
        </w:rPr>
        <w:t>августа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 2017 г.  № </w:t>
      </w:r>
      <w:r w:rsidR="00D45146">
        <w:rPr>
          <w:rFonts w:ascii="Times New Roman" w:hAnsi="Times New Roman" w:cs="Times New Roman"/>
          <w:bCs/>
          <w:sz w:val="28"/>
          <w:szCs w:val="28"/>
        </w:rPr>
        <w:t>2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16, Порядка и сроков представления, рассмотрения и оценки предложений заинтересованных лиц о включении дворовой территории в муниципальную программу «Формирование современной городской среды на территории </w:t>
      </w:r>
      <w:r w:rsidR="00554144">
        <w:rPr>
          <w:rFonts w:ascii="Times New Roman" w:hAnsi="Times New Roman" w:cs="Times New Roman"/>
          <w:bCs/>
          <w:sz w:val="28"/>
          <w:szCs w:val="28"/>
        </w:rPr>
        <w:t xml:space="preserve">поселка </w:t>
      </w:r>
      <w:r w:rsidR="00554144">
        <w:rPr>
          <w:rFonts w:ascii="Times New Roman" w:hAnsi="Times New Roman" w:cs="Times New Roman"/>
          <w:bCs/>
          <w:sz w:val="28"/>
          <w:szCs w:val="28"/>
        </w:rPr>
        <w:br/>
        <w:t>Иванино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 на 2018-2024 </w:t>
      </w:r>
      <w:proofErr w:type="spellStart"/>
      <w:r w:rsidRPr="00882CCA">
        <w:rPr>
          <w:rFonts w:ascii="Times New Roman" w:hAnsi="Times New Roman" w:cs="Times New Roman"/>
          <w:bCs/>
          <w:sz w:val="28"/>
          <w:szCs w:val="28"/>
        </w:rPr>
        <w:t>г.г</w:t>
      </w:r>
      <w:proofErr w:type="spellEnd"/>
      <w:r w:rsidRPr="00882CCA">
        <w:rPr>
          <w:rFonts w:ascii="Times New Roman" w:hAnsi="Times New Roman" w:cs="Times New Roman"/>
          <w:bCs/>
          <w:sz w:val="28"/>
          <w:szCs w:val="28"/>
        </w:rPr>
        <w:t>.»,</w:t>
      </w:r>
      <w:r w:rsidR="00554144" w:rsidRPr="00554144">
        <w:rPr>
          <w:rFonts w:ascii="Times New Roman" w:hAnsi="Times New Roman" w:cs="Times New Roman"/>
          <w:sz w:val="28"/>
          <w:szCs w:val="28"/>
        </w:rPr>
        <w:t xml:space="preserve"> </w:t>
      </w:r>
      <w:r w:rsidR="00554144" w:rsidRPr="00882CCA">
        <w:rPr>
          <w:rFonts w:ascii="Times New Roman" w:hAnsi="Times New Roman" w:cs="Times New Roman"/>
          <w:sz w:val="28"/>
          <w:szCs w:val="28"/>
        </w:rPr>
        <w:t xml:space="preserve">утвержденного постановлением Администрации </w:t>
      </w:r>
      <w:r w:rsidR="00554144" w:rsidRPr="00D45146">
        <w:rPr>
          <w:rFonts w:ascii="Times New Roman" w:hAnsi="Times New Roman" w:cs="Times New Roman"/>
          <w:sz w:val="28"/>
          <w:szCs w:val="28"/>
        </w:rPr>
        <w:t>поселка Иванино Курчатовского района</w:t>
      </w:r>
      <w:r w:rsidR="00554144" w:rsidRPr="00882CCA">
        <w:rPr>
          <w:rFonts w:ascii="Times New Roman" w:hAnsi="Times New Roman" w:cs="Times New Roman"/>
          <w:sz w:val="28"/>
          <w:szCs w:val="28"/>
        </w:rPr>
        <w:t xml:space="preserve"> Курской области </w:t>
      </w:r>
      <w:r w:rsidR="00554144" w:rsidRPr="00882CCA">
        <w:rPr>
          <w:rFonts w:ascii="Times New Roman" w:hAnsi="Times New Roman" w:cs="Times New Roman"/>
          <w:bCs/>
          <w:sz w:val="28"/>
          <w:szCs w:val="28"/>
        </w:rPr>
        <w:t xml:space="preserve">от </w:t>
      </w:r>
      <w:r w:rsidR="00554144">
        <w:rPr>
          <w:rFonts w:ascii="Times New Roman" w:hAnsi="Times New Roman" w:cs="Times New Roman"/>
          <w:bCs/>
          <w:sz w:val="28"/>
          <w:szCs w:val="28"/>
        </w:rPr>
        <w:t>10</w:t>
      </w:r>
      <w:r w:rsidR="00554144" w:rsidRPr="00882C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54144">
        <w:rPr>
          <w:rFonts w:ascii="Times New Roman" w:hAnsi="Times New Roman" w:cs="Times New Roman"/>
          <w:bCs/>
          <w:sz w:val="28"/>
          <w:szCs w:val="28"/>
        </w:rPr>
        <w:t>августа</w:t>
      </w:r>
      <w:r w:rsidR="00554144" w:rsidRPr="00882CCA">
        <w:rPr>
          <w:rFonts w:ascii="Times New Roman" w:hAnsi="Times New Roman" w:cs="Times New Roman"/>
          <w:bCs/>
          <w:sz w:val="28"/>
          <w:szCs w:val="28"/>
        </w:rPr>
        <w:t xml:space="preserve"> 2017 г.  № </w:t>
      </w:r>
      <w:r w:rsidR="00554144">
        <w:rPr>
          <w:rFonts w:ascii="Times New Roman" w:hAnsi="Times New Roman" w:cs="Times New Roman"/>
          <w:bCs/>
          <w:sz w:val="28"/>
          <w:szCs w:val="28"/>
        </w:rPr>
        <w:t>2</w:t>
      </w:r>
      <w:r w:rsidR="00554144" w:rsidRPr="00882CCA">
        <w:rPr>
          <w:rFonts w:ascii="Times New Roman" w:hAnsi="Times New Roman" w:cs="Times New Roman"/>
          <w:bCs/>
          <w:sz w:val="28"/>
          <w:szCs w:val="28"/>
        </w:rPr>
        <w:t>1</w:t>
      </w:r>
      <w:r w:rsidR="00554144">
        <w:rPr>
          <w:rFonts w:ascii="Times New Roman" w:hAnsi="Times New Roman" w:cs="Times New Roman"/>
          <w:bCs/>
          <w:sz w:val="28"/>
          <w:szCs w:val="28"/>
        </w:rPr>
        <w:t>5,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 Порядка и сроков представления, рассмотрения и оценки предложений граждан, организаций о включении в муниципальную программу «Формирование современной городской среды на территории </w:t>
      </w:r>
      <w:r w:rsidR="00554144" w:rsidRPr="00D45146">
        <w:rPr>
          <w:rFonts w:ascii="Times New Roman" w:hAnsi="Times New Roman" w:cs="Times New Roman"/>
          <w:sz w:val="28"/>
          <w:szCs w:val="28"/>
        </w:rPr>
        <w:t>поселка Иванин</w:t>
      </w:r>
      <w:r w:rsidR="00C74DD3">
        <w:rPr>
          <w:rFonts w:ascii="Times New Roman" w:hAnsi="Times New Roman" w:cs="Times New Roman"/>
          <w:sz w:val="28"/>
          <w:szCs w:val="28"/>
        </w:rPr>
        <w:t>о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 на 2018-2024 </w:t>
      </w:r>
      <w:proofErr w:type="spellStart"/>
      <w:r w:rsidRPr="00882CCA">
        <w:rPr>
          <w:rFonts w:ascii="Times New Roman" w:hAnsi="Times New Roman" w:cs="Times New Roman"/>
          <w:bCs/>
          <w:sz w:val="28"/>
          <w:szCs w:val="28"/>
        </w:rPr>
        <w:t>г.г</w:t>
      </w:r>
      <w:proofErr w:type="spellEnd"/>
      <w:r w:rsidRPr="00882CCA">
        <w:rPr>
          <w:rFonts w:ascii="Times New Roman" w:hAnsi="Times New Roman" w:cs="Times New Roman"/>
          <w:bCs/>
          <w:sz w:val="28"/>
          <w:szCs w:val="28"/>
        </w:rPr>
        <w:t>.»,</w:t>
      </w:r>
      <w:r w:rsidR="00554144" w:rsidRPr="00554144">
        <w:rPr>
          <w:rFonts w:ascii="Times New Roman" w:hAnsi="Times New Roman" w:cs="Times New Roman"/>
          <w:sz w:val="28"/>
          <w:szCs w:val="28"/>
        </w:rPr>
        <w:t xml:space="preserve"> </w:t>
      </w:r>
      <w:r w:rsidRPr="00882CCA">
        <w:rPr>
          <w:rFonts w:ascii="Times New Roman" w:hAnsi="Times New Roman" w:cs="Times New Roman"/>
          <w:bCs/>
          <w:sz w:val="28"/>
          <w:szCs w:val="28"/>
        </w:rPr>
        <w:t>общественных территорий муниципального образования «</w:t>
      </w:r>
      <w:r w:rsidR="00554144" w:rsidRPr="00D45146">
        <w:rPr>
          <w:rFonts w:ascii="Times New Roman" w:hAnsi="Times New Roman" w:cs="Times New Roman"/>
          <w:sz w:val="28"/>
          <w:szCs w:val="28"/>
        </w:rPr>
        <w:t>посел</w:t>
      </w:r>
      <w:r w:rsidR="00554144">
        <w:rPr>
          <w:rFonts w:ascii="Times New Roman" w:hAnsi="Times New Roman" w:cs="Times New Roman"/>
          <w:sz w:val="28"/>
          <w:szCs w:val="28"/>
        </w:rPr>
        <w:t>о</w:t>
      </w:r>
      <w:r w:rsidR="00554144" w:rsidRPr="00D45146">
        <w:rPr>
          <w:rFonts w:ascii="Times New Roman" w:hAnsi="Times New Roman" w:cs="Times New Roman"/>
          <w:sz w:val="28"/>
          <w:szCs w:val="28"/>
        </w:rPr>
        <w:t>к Иванин</w:t>
      </w:r>
      <w:r w:rsidR="00554144">
        <w:rPr>
          <w:rFonts w:ascii="Times New Roman" w:hAnsi="Times New Roman" w:cs="Times New Roman"/>
          <w:sz w:val="28"/>
          <w:szCs w:val="28"/>
        </w:rPr>
        <w:t>о</w:t>
      </w:r>
      <w:r w:rsidRPr="00882CCA">
        <w:rPr>
          <w:rFonts w:ascii="Times New Roman" w:hAnsi="Times New Roman" w:cs="Times New Roman"/>
          <w:bCs/>
          <w:sz w:val="28"/>
          <w:szCs w:val="28"/>
        </w:rPr>
        <w:t>» К</w:t>
      </w:r>
      <w:r w:rsidR="00554144">
        <w:rPr>
          <w:rFonts w:ascii="Times New Roman" w:hAnsi="Times New Roman" w:cs="Times New Roman"/>
          <w:bCs/>
          <w:sz w:val="28"/>
          <w:szCs w:val="28"/>
        </w:rPr>
        <w:t>у</w:t>
      </w:r>
      <w:r w:rsidRPr="00882CCA">
        <w:rPr>
          <w:rFonts w:ascii="Times New Roman" w:hAnsi="Times New Roman" w:cs="Times New Roman"/>
          <w:bCs/>
          <w:sz w:val="28"/>
          <w:szCs w:val="28"/>
        </w:rPr>
        <w:t>р</w:t>
      </w:r>
      <w:r w:rsidR="00554144">
        <w:rPr>
          <w:rFonts w:ascii="Times New Roman" w:hAnsi="Times New Roman" w:cs="Times New Roman"/>
          <w:bCs/>
          <w:sz w:val="28"/>
          <w:szCs w:val="28"/>
        </w:rPr>
        <w:t>чато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вского района Курской области, подлежащих благоустройству в 2018-2024 </w:t>
      </w:r>
      <w:proofErr w:type="spellStart"/>
      <w:r w:rsidRPr="00882CCA">
        <w:rPr>
          <w:rFonts w:ascii="Times New Roman" w:hAnsi="Times New Roman" w:cs="Times New Roman"/>
          <w:bCs/>
          <w:sz w:val="28"/>
          <w:szCs w:val="28"/>
        </w:rPr>
        <w:t>г.г</w:t>
      </w:r>
      <w:proofErr w:type="spellEnd"/>
      <w:r w:rsidRPr="00882CCA">
        <w:rPr>
          <w:rFonts w:ascii="Times New Roman" w:hAnsi="Times New Roman" w:cs="Times New Roman"/>
          <w:bCs/>
          <w:sz w:val="28"/>
          <w:szCs w:val="28"/>
        </w:rPr>
        <w:t>.,</w:t>
      </w:r>
      <w:r w:rsidRPr="00882CC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54144" w:rsidRPr="00882CCA">
        <w:rPr>
          <w:rFonts w:ascii="Times New Roman" w:hAnsi="Times New Roman" w:cs="Times New Roman"/>
          <w:sz w:val="28"/>
          <w:szCs w:val="28"/>
        </w:rPr>
        <w:t xml:space="preserve">утвержденного постановлением Администрации </w:t>
      </w:r>
      <w:r w:rsidR="00554144" w:rsidRPr="00D45146">
        <w:rPr>
          <w:rFonts w:ascii="Times New Roman" w:hAnsi="Times New Roman" w:cs="Times New Roman"/>
          <w:sz w:val="28"/>
          <w:szCs w:val="28"/>
        </w:rPr>
        <w:t>поселка Иванино Курчатовского района</w:t>
      </w:r>
      <w:r w:rsidR="00554144" w:rsidRPr="00882CCA">
        <w:rPr>
          <w:rFonts w:ascii="Times New Roman" w:hAnsi="Times New Roman" w:cs="Times New Roman"/>
          <w:sz w:val="28"/>
          <w:szCs w:val="28"/>
        </w:rPr>
        <w:t xml:space="preserve"> Курской области </w:t>
      </w:r>
      <w:r w:rsidR="00554144" w:rsidRPr="00882CCA">
        <w:rPr>
          <w:rFonts w:ascii="Times New Roman" w:hAnsi="Times New Roman" w:cs="Times New Roman"/>
          <w:bCs/>
          <w:sz w:val="28"/>
          <w:szCs w:val="28"/>
        </w:rPr>
        <w:t xml:space="preserve">от </w:t>
      </w:r>
      <w:r w:rsidR="00554144">
        <w:rPr>
          <w:rFonts w:ascii="Times New Roman" w:hAnsi="Times New Roman" w:cs="Times New Roman"/>
          <w:bCs/>
          <w:sz w:val="28"/>
          <w:szCs w:val="28"/>
        </w:rPr>
        <w:t>10</w:t>
      </w:r>
      <w:r w:rsidR="00554144" w:rsidRPr="00882C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54144">
        <w:rPr>
          <w:rFonts w:ascii="Times New Roman" w:hAnsi="Times New Roman" w:cs="Times New Roman"/>
          <w:bCs/>
          <w:sz w:val="28"/>
          <w:szCs w:val="28"/>
        </w:rPr>
        <w:t>августа</w:t>
      </w:r>
      <w:r w:rsidR="00554144" w:rsidRPr="00882CCA">
        <w:rPr>
          <w:rFonts w:ascii="Times New Roman" w:hAnsi="Times New Roman" w:cs="Times New Roman"/>
          <w:bCs/>
          <w:sz w:val="28"/>
          <w:szCs w:val="28"/>
        </w:rPr>
        <w:t xml:space="preserve"> 2017 г.  № </w:t>
      </w:r>
      <w:r w:rsidR="00554144">
        <w:rPr>
          <w:rFonts w:ascii="Times New Roman" w:hAnsi="Times New Roman" w:cs="Times New Roman"/>
          <w:bCs/>
          <w:sz w:val="28"/>
          <w:szCs w:val="28"/>
        </w:rPr>
        <w:t>2</w:t>
      </w:r>
      <w:r w:rsidR="00554144" w:rsidRPr="00882CCA">
        <w:rPr>
          <w:rFonts w:ascii="Times New Roman" w:hAnsi="Times New Roman" w:cs="Times New Roman"/>
          <w:bCs/>
          <w:sz w:val="28"/>
          <w:szCs w:val="28"/>
        </w:rPr>
        <w:t>1</w:t>
      </w:r>
      <w:r w:rsidR="00554144">
        <w:rPr>
          <w:rFonts w:ascii="Times New Roman" w:hAnsi="Times New Roman" w:cs="Times New Roman"/>
          <w:bCs/>
          <w:sz w:val="28"/>
          <w:szCs w:val="28"/>
        </w:rPr>
        <w:t>7</w:t>
      </w:r>
      <w:r w:rsidRPr="00882CCA">
        <w:rPr>
          <w:rFonts w:ascii="Times New Roman" w:hAnsi="Times New Roman" w:cs="Times New Roman"/>
          <w:bCs/>
          <w:sz w:val="28"/>
          <w:szCs w:val="28"/>
        </w:rPr>
        <w:t>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Благоустройство общественных территорий включает в себя: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размещение списка общественных территорий на сайте Администрации                    с последующим голосованием жителей в целях определения наиболее востребованных к благоустройству территорий;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подготовка перечня общественных территорий, подлежащих благоустройству;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разработку проектной и сметной документации по объектам, благоустройство которых запланировано и будет проводиться в рамках реализации Программы.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 реализация мероприятий по благоустройству общественных территорий. 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Адресный перечень общественных территорий муниципального образования «</w:t>
      </w:r>
      <w:r w:rsidR="00554144" w:rsidRPr="00D45146">
        <w:rPr>
          <w:rFonts w:ascii="Times New Roman" w:hAnsi="Times New Roman" w:cs="Times New Roman"/>
          <w:sz w:val="28"/>
          <w:szCs w:val="28"/>
        </w:rPr>
        <w:t>посел</w:t>
      </w:r>
      <w:r w:rsidR="00554144">
        <w:rPr>
          <w:rFonts w:ascii="Times New Roman" w:hAnsi="Times New Roman" w:cs="Times New Roman"/>
          <w:sz w:val="28"/>
          <w:szCs w:val="28"/>
        </w:rPr>
        <w:t>о</w:t>
      </w:r>
      <w:r w:rsidR="00554144" w:rsidRPr="00D45146">
        <w:rPr>
          <w:rFonts w:ascii="Times New Roman" w:hAnsi="Times New Roman" w:cs="Times New Roman"/>
          <w:sz w:val="28"/>
          <w:szCs w:val="28"/>
        </w:rPr>
        <w:t>к Иванин</w:t>
      </w:r>
      <w:r w:rsidR="00554144">
        <w:rPr>
          <w:rFonts w:ascii="Times New Roman" w:hAnsi="Times New Roman" w:cs="Times New Roman"/>
          <w:sz w:val="28"/>
          <w:szCs w:val="28"/>
        </w:rPr>
        <w:t>о</w:t>
      </w:r>
      <w:r w:rsidR="00554144" w:rsidRPr="00882CCA">
        <w:rPr>
          <w:rFonts w:ascii="Times New Roman" w:hAnsi="Times New Roman" w:cs="Times New Roman"/>
          <w:bCs/>
          <w:sz w:val="28"/>
          <w:szCs w:val="28"/>
        </w:rPr>
        <w:t>» К</w:t>
      </w:r>
      <w:r w:rsidR="00554144">
        <w:rPr>
          <w:rFonts w:ascii="Times New Roman" w:hAnsi="Times New Roman" w:cs="Times New Roman"/>
          <w:bCs/>
          <w:sz w:val="28"/>
          <w:szCs w:val="28"/>
        </w:rPr>
        <w:t>у</w:t>
      </w:r>
      <w:r w:rsidR="00554144" w:rsidRPr="00882CCA">
        <w:rPr>
          <w:rFonts w:ascii="Times New Roman" w:hAnsi="Times New Roman" w:cs="Times New Roman"/>
          <w:bCs/>
          <w:sz w:val="28"/>
          <w:szCs w:val="28"/>
        </w:rPr>
        <w:t>р</w:t>
      </w:r>
      <w:r w:rsidR="00554144">
        <w:rPr>
          <w:rFonts w:ascii="Times New Roman" w:hAnsi="Times New Roman" w:cs="Times New Roman"/>
          <w:bCs/>
          <w:sz w:val="28"/>
          <w:szCs w:val="28"/>
        </w:rPr>
        <w:t>чато</w:t>
      </w:r>
      <w:r w:rsidR="00554144" w:rsidRPr="00882CCA">
        <w:rPr>
          <w:rFonts w:ascii="Times New Roman" w:hAnsi="Times New Roman" w:cs="Times New Roman"/>
          <w:bCs/>
          <w:sz w:val="28"/>
          <w:szCs w:val="28"/>
        </w:rPr>
        <w:t xml:space="preserve">вского </w:t>
      </w:r>
      <w:r w:rsidRPr="00882CCA">
        <w:rPr>
          <w:rFonts w:ascii="Times New Roman" w:hAnsi="Times New Roman" w:cs="Times New Roman"/>
          <w:sz w:val="28"/>
          <w:szCs w:val="28"/>
        </w:rPr>
        <w:t>района, нуждающихся в благоустройстве и подлежащих благоустройству в 2018-2024 гг., формируется по итогам общественного обсуждения, примерный перечень указан в Приложении 6 к Программе.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Муниципальное образование «</w:t>
      </w:r>
      <w:r w:rsidR="00554144" w:rsidRPr="00D45146">
        <w:rPr>
          <w:rFonts w:ascii="Times New Roman" w:hAnsi="Times New Roman" w:cs="Times New Roman"/>
          <w:sz w:val="28"/>
          <w:szCs w:val="28"/>
        </w:rPr>
        <w:t>посел</w:t>
      </w:r>
      <w:r w:rsidR="00554144">
        <w:rPr>
          <w:rFonts w:ascii="Times New Roman" w:hAnsi="Times New Roman" w:cs="Times New Roman"/>
          <w:sz w:val="28"/>
          <w:szCs w:val="28"/>
        </w:rPr>
        <w:t>о</w:t>
      </w:r>
      <w:r w:rsidR="00554144" w:rsidRPr="00D45146">
        <w:rPr>
          <w:rFonts w:ascii="Times New Roman" w:hAnsi="Times New Roman" w:cs="Times New Roman"/>
          <w:sz w:val="28"/>
          <w:szCs w:val="28"/>
        </w:rPr>
        <w:t>к Иванин</w:t>
      </w:r>
      <w:r w:rsidR="00554144">
        <w:rPr>
          <w:rFonts w:ascii="Times New Roman" w:hAnsi="Times New Roman" w:cs="Times New Roman"/>
          <w:sz w:val="28"/>
          <w:szCs w:val="28"/>
        </w:rPr>
        <w:t>о</w:t>
      </w:r>
      <w:r w:rsidR="00554144" w:rsidRPr="00882CCA">
        <w:rPr>
          <w:rFonts w:ascii="Times New Roman" w:hAnsi="Times New Roman" w:cs="Times New Roman"/>
          <w:bCs/>
          <w:sz w:val="28"/>
          <w:szCs w:val="28"/>
        </w:rPr>
        <w:t xml:space="preserve">» </w:t>
      </w:r>
      <w:r w:rsidRPr="00882CCA">
        <w:rPr>
          <w:rFonts w:ascii="Times New Roman" w:hAnsi="Times New Roman" w:cs="Times New Roman"/>
          <w:sz w:val="28"/>
          <w:szCs w:val="28"/>
        </w:rPr>
        <w:t xml:space="preserve">вправе исключить из адресного перечня дворовых и общественных территорий, подлежащих благоустройству в рамках реализации Программы, территории, расположенные вблизи многоквартирных домов, физический износ основных конструктивных </w:t>
      </w:r>
      <w:r w:rsidRPr="00882CCA">
        <w:rPr>
          <w:rFonts w:ascii="Times New Roman" w:hAnsi="Times New Roman" w:cs="Times New Roman"/>
          <w:sz w:val="28"/>
          <w:szCs w:val="28"/>
        </w:rPr>
        <w:lastRenderedPageBreak/>
        <w:t>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соответствующего поселения при условии одобрения решения об исключении указанных территорий из адресного перечня дворовых и общественных территорий межведомственной комиссией в порядке, установленном такой комиссией.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Проведение мероприятий по благоустройству дворовых территорий многоквартирных домов, расположенных на территории муниципального образования «</w:t>
      </w:r>
      <w:r w:rsidR="00554144" w:rsidRPr="00D45146">
        <w:rPr>
          <w:rFonts w:ascii="Times New Roman" w:hAnsi="Times New Roman" w:cs="Times New Roman"/>
          <w:sz w:val="28"/>
          <w:szCs w:val="28"/>
        </w:rPr>
        <w:t>посел</w:t>
      </w:r>
      <w:r w:rsidR="00554144">
        <w:rPr>
          <w:rFonts w:ascii="Times New Roman" w:hAnsi="Times New Roman" w:cs="Times New Roman"/>
          <w:sz w:val="28"/>
          <w:szCs w:val="28"/>
        </w:rPr>
        <w:t>о</w:t>
      </w:r>
      <w:r w:rsidR="00554144" w:rsidRPr="00D45146">
        <w:rPr>
          <w:rFonts w:ascii="Times New Roman" w:hAnsi="Times New Roman" w:cs="Times New Roman"/>
          <w:sz w:val="28"/>
          <w:szCs w:val="28"/>
        </w:rPr>
        <w:t>к Иванин</w:t>
      </w:r>
      <w:r w:rsidR="00554144">
        <w:rPr>
          <w:rFonts w:ascii="Times New Roman" w:hAnsi="Times New Roman" w:cs="Times New Roman"/>
          <w:sz w:val="28"/>
          <w:szCs w:val="28"/>
        </w:rPr>
        <w:t>о</w:t>
      </w:r>
      <w:r w:rsidRPr="00882CCA">
        <w:rPr>
          <w:rFonts w:ascii="Times New Roman" w:hAnsi="Times New Roman" w:cs="Times New Roman"/>
          <w:sz w:val="28"/>
          <w:szCs w:val="28"/>
        </w:rPr>
        <w:t xml:space="preserve">», а также общественных территорий </w:t>
      </w:r>
      <w:r w:rsidR="00554144" w:rsidRPr="00D45146">
        <w:rPr>
          <w:rFonts w:ascii="Times New Roman" w:hAnsi="Times New Roman" w:cs="Times New Roman"/>
          <w:sz w:val="28"/>
          <w:szCs w:val="28"/>
        </w:rPr>
        <w:t>поселк</w:t>
      </w:r>
      <w:r w:rsidR="00554144">
        <w:rPr>
          <w:rFonts w:ascii="Times New Roman" w:hAnsi="Times New Roman" w:cs="Times New Roman"/>
          <w:sz w:val="28"/>
          <w:szCs w:val="28"/>
        </w:rPr>
        <w:t>а</w:t>
      </w:r>
      <w:r w:rsidR="00554144" w:rsidRPr="00D45146">
        <w:rPr>
          <w:rFonts w:ascii="Times New Roman" w:hAnsi="Times New Roman" w:cs="Times New Roman"/>
          <w:sz w:val="28"/>
          <w:szCs w:val="28"/>
        </w:rPr>
        <w:t xml:space="preserve"> Иванин</w:t>
      </w:r>
      <w:r w:rsidR="00554144">
        <w:rPr>
          <w:rFonts w:ascii="Times New Roman" w:hAnsi="Times New Roman" w:cs="Times New Roman"/>
          <w:sz w:val="28"/>
          <w:szCs w:val="28"/>
        </w:rPr>
        <w:t>о</w:t>
      </w:r>
      <w:r w:rsidRPr="00882CCA">
        <w:rPr>
          <w:rFonts w:ascii="Times New Roman" w:hAnsi="Times New Roman" w:cs="Times New Roman"/>
          <w:sz w:val="28"/>
          <w:szCs w:val="28"/>
        </w:rPr>
        <w:t xml:space="preserve">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Комплексный подход к реализации мероприятий по благоустройству, отвечающих современным требованиям, позволит создать современную городскую комфортную среду для проживания граждан и пребывания отдыхающих, а также комфортное современное «общественное пространство».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Применение программного метода позволит поэтапно осуществлять комплексное благоустройство дворовых и общественных территорий с учетом мнения граждан, а именно: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повысит уровень планирования и реализации мероприятий по благоустройству (сделает их современными, эффективными, оптимальными, открытыми, востребованными гражданами);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запустит реализацию механизма поддержки мероприятий по благоустройству, инициированных гражданами;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запустит механизм финансового и трудового участия граждан и организаций в реализации мероприятий по благоустройству;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сформирует инструменты общественного контроля за реализацией мероприятий по благоустройству на территории муниципального образования «</w:t>
      </w:r>
      <w:r w:rsidR="00554144" w:rsidRPr="00D45146">
        <w:rPr>
          <w:rFonts w:ascii="Times New Roman" w:hAnsi="Times New Roman" w:cs="Times New Roman"/>
          <w:sz w:val="28"/>
          <w:szCs w:val="28"/>
        </w:rPr>
        <w:t>посел</w:t>
      </w:r>
      <w:r w:rsidR="00554144">
        <w:rPr>
          <w:rFonts w:ascii="Times New Roman" w:hAnsi="Times New Roman" w:cs="Times New Roman"/>
          <w:sz w:val="28"/>
          <w:szCs w:val="28"/>
        </w:rPr>
        <w:t>о</w:t>
      </w:r>
      <w:r w:rsidR="00554144" w:rsidRPr="00D45146">
        <w:rPr>
          <w:rFonts w:ascii="Times New Roman" w:hAnsi="Times New Roman" w:cs="Times New Roman"/>
          <w:sz w:val="28"/>
          <w:szCs w:val="28"/>
        </w:rPr>
        <w:t>к Иванин</w:t>
      </w:r>
      <w:r w:rsidR="00554144">
        <w:rPr>
          <w:rFonts w:ascii="Times New Roman" w:hAnsi="Times New Roman" w:cs="Times New Roman"/>
          <w:sz w:val="28"/>
          <w:szCs w:val="28"/>
        </w:rPr>
        <w:t>о</w:t>
      </w:r>
      <w:r w:rsidRPr="00882CCA">
        <w:rPr>
          <w:rFonts w:ascii="Times New Roman" w:hAnsi="Times New Roman" w:cs="Times New Roman"/>
          <w:sz w:val="28"/>
          <w:szCs w:val="28"/>
        </w:rPr>
        <w:t>».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Предельная дата заключения соглашений по результатам закупки товаров, работ и услуг для обеспечения муниципальных нужд в целях реализации Программы не позднее 1 июля года предоставления субсидии – для заключения соглашений (муниципальных контрактов) на выполнение работ по благоустройству общественных территорий, не позднее 1 мая года предоставления субсидии – для заключения соглашений (муниципальных контрактов)  на выполнение работ по благоустройству дворовых территорий, за исключением 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обжалования.</w:t>
      </w:r>
    </w:p>
    <w:p w:rsidR="00021ECA" w:rsidRDefault="00021ECA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4144">
        <w:rPr>
          <w:rFonts w:ascii="Times New Roman" w:hAnsi="Times New Roman" w:cs="Times New Roman"/>
          <w:b/>
          <w:bCs/>
          <w:sz w:val="28"/>
          <w:szCs w:val="28"/>
        </w:rPr>
        <w:t>3. Приоритеты, цели и задачи Программы.</w:t>
      </w: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4144" w:rsidRPr="00554144" w:rsidRDefault="00554144" w:rsidP="00554144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Приоритетами муниципальной политики в области благоустройства </w:t>
      </w:r>
      <w:r w:rsidRPr="00554144">
        <w:rPr>
          <w:rFonts w:ascii="Times New Roman" w:hAnsi="Times New Roman" w:cs="Times New Roman"/>
          <w:sz w:val="28"/>
          <w:szCs w:val="28"/>
        </w:rPr>
        <w:lastRenderedPageBreak/>
        <w:t xml:space="preserve">является </w:t>
      </w:r>
      <w:r w:rsidRPr="00554144">
        <w:rPr>
          <w:rFonts w:ascii="Times New Roman" w:hAnsi="Times New Roman" w:cs="Times New Roman"/>
          <w:sz w:val="28"/>
          <w:szCs w:val="28"/>
          <w:shd w:val="clear" w:color="auto" w:fill="FFFFFF"/>
        </w:rPr>
        <w:t>комплексное развитие современной городской инфраструктуры на основе единых подходов.</w:t>
      </w:r>
    </w:p>
    <w:p w:rsidR="00554144" w:rsidRPr="00554144" w:rsidRDefault="00554144" w:rsidP="00554144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Федеральным законом от 6 октября 2003 года № 131-ФЗ «Об общих принципах организации местного самоуправления в Российской Федерации» к вопросам местного значения сельского поселения отнесены вопросы создания условий для массового отдыха жителей посел</w:t>
      </w:r>
      <w:r w:rsidR="00C74DD3">
        <w:rPr>
          <w:rFonts w:ascii="Times New Roman" w:hAnsi="Times New Roman" w:cs="Times New Roman"/>
          <w:bCs/>
          <w:sz w:val="28"/>
          <w:szCs w:val="28"/>
        </w:rPr>
        <w:t>ка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и организации обустройства мест массового отдыха населения;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Основной целью Программы является повышение качества, комфорта, функциональности и эстетики городской среды на территории муниципального образования </w:t>
      </w:r>
      <w:r w:rsidR="00C74DD3" w:rsidRPr="00882CCA">
        <w:rPr>
          <w:rFonts w:ascii="Times New Roman" w:hAnsi="Times New Roman" w:cs="Times New Roman"/>
          <w:bCs/>
          <w:sz w:val="28"/>
          <w:szCs w:val="28"/>
        </w:rPr>
        <w:t>«</w:t>
      </w:r>
      <w:r w:rsidR="00C74DD3" w:rsidRPr="00D45146">
        <w:rPr>
          <w:rFonts w:ascii="Times New Roman" w:hAnsi="Times New Roman" w:cs="Times New Roman"/>
          <w:sz w:val="28"/>
          <w:szCs w:val="28"/>
        </w:rPr>
        <w:t>посел</w:t>
      </w:r>
      <w:r w:rsidR="00C74DD3">
        <w:rPr>
          <w:rFonts w:ascii="Times New Roman" w:hAnsi="Times New Roman" w:cs="Times New Roman"/>
          <w:sz w:val="28"/>
          <w:szCs w:val="28"/>
        </w:rPr>
        <w:t>о</w:t>
      </w:r>
      <w:r w:rsidR="00C74DD3" w:rsidRPr="00D45146">
        <w:rPr>
          <w:rFonts w:ascii="Times New Roman" w:hAnsi="Times New Roman" w:cs="Times New Roman"/>
          <w:sz w:val="28"/>
          <w:szCs w:val="28"/>
        </w:rPr>
        <w:t>к Иванин</w:t>
      </w:r>
      <w:r w:rsidR="00C74DD3">
        <w:rPr>
          <w:rFonts w:ascii="Times New Roman" w:hAnsi="Times New Roman" w:cs="Times New Roman"/>
          <w:sz w:val="28"/>
          <w:szCs w:val="28"/>
        </w:rPr>
        <w:t>о</w:t>
      </w:r>
      <w:r w:rsidR="00C74DD3" w:rsidRPr="00882CCA">
        <w:rPr>
          <w:rFonts w:ascii="Times New Roman" w:hAnsi="Times New Roman" w:cs="Times New Roman"/>
          <w:bCs/>
          <w:sz w:val="28"/>
          <w:szCs w:val="28"/>
        </w:rPr>
        <w:t>» К</w:t>
      </w:r>
      <w:r w:rsidR="00C74DD3">
        <w:rPr>
          <w:rFonts w:ascii="Times New Roman" w:hAnsi="Times New Roman" w:cs="Times New Roman"/>
          <w:bCs/>
          <w:sz w:val="28"/>
          <w:szCs w:val="28"/>
        </w:rPr>
        <w:t>у</w:t>
      </w:r>
      <w:r w:rsidR="00C74DD3" w:rsidRPr="00882CCA">
        <w:rPr>
          <w:rFonts w:ascii="Times New Roman" w:hAnsi="Times New Roman" w:cs="Times New Roman"/>
          <w:bCs/>
          <w:sz w:val="28"/>
          <w:szCs w:val="28"/>
        </w:rPr>
        <w:t>р</w:t>
      </w:r>
      <w:r w:rsidR="00C74DD3">
        <w:rPr>
          <w:rFonts w:ascii="Times New Roman" w:hAnsi="Times New Roman" w:cs="Times New Roman"/>
          <w:bCs/>
          <w:sz w:val="28"/>
          <w:szCs w:val="28"/>
        </w:rPr>
        <w:t>чато</w:t>
      </w:r>
      <w:r w:rsidR="00C74DD3" w:rsidRPr="00882CCA">
        <w:rPr>
          <w:rFonts w:ascii="Times New Roman" w:hAnsi="Times New Roman" w:cs="Times New Roman"/>
          <w:bCs/>
          <w:sz w:val="28"/>
          <w:szCs w:val="28"/>
        </w:rPr>
        <w:t xml:space="preserve">вского </w:t>
      </w:r>
      <w:r w:rsidRPr="00554144">
        <w:rPr>
          <w:rFonts w:ascii="Times New Roman" w:hAnsi="Times New Roman" w:cs="Times New Roman"/>
          <w:sz w:val="28"/>
          <w:szCs w:val="28"/>
        </w:rPr>
        <w:t>района Курской области.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Для достижения поставленной цели определены следующие задачи:</w:t>
      </w:r>
    </w:p>
    <w:p w:rsidR="00554144" w:rsidRPr="00554144" w:rsidRDefault="00554144" w:rsidP="00554144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1) обеспечение создания, содержания и развития объектов благоустройства на территории муниципального образования;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2) повышение уровня вовлеченности заинтересованных граждан, организаций в реализацию мероприятий по благоустройству территорий </w:t>
      </w:r>
      <w:r w:rsidR="00C74DD3">
        <w:rPr>
          <w:rFonts w:ascii="Times New Roman" w:hAnsi="Times New Roman" w:cs="Times New Roman"/>
          <w:sz w:val="28"/>
          <w:szCs w:val="28"/>
        </w:rPr>
        <w:t>поселка</w:t>
      </w:r>
      <w:r w:rsidRPr="00554144">
        <w:rPr>
          <w:rFonts w:ascii="Times New Roman" w:hAnsi="Times New Roman" w:cs="Times New Roman"/>
          <w:sz w:val="28"/>
          <w:szCs w:val="28"/>
        </w:rPr>
        <w:t>.</w:t>
      </w: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4144">
        <w:rPr>
          <w:rFonts w:ascii="Times New Roman" w:hAnsi="Times New Roman" w:cs="Times New Roman"/>
          <w:b/>
          <w:bCs/>
          <w:sz w:val="28"/>
          <w:szCs w:val="28"/>
        </w:rPr>
        <w:t>4. Целевые показатели (индикаторы), характеризующие достижение поставленных целей и задач, обоснование их состава и значений.</w:t>
      </w: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4144" w:rsidRPr="00554144" w:rsidRDefault="00554144" w:rsidP="005541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Состав целевых показателей (индикаторов) сформирован с учётом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2018-2024 годы, утвержденных приказом Министерства строительства и жилищно-коммунального хозяйства от 6 апреля 2017 года № 691/пр.</w:t>
      </w:r>
    </w:p>
    <w:p w:rsidR="00554144" w:rsidRPr="00554144" w:rsidRDefault="00554144" w:rsidP="00554144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В целях количественной оценки достижения целей и задач Программы определены следующие целевые показатели (индикаторы):</w:t>
      </w:r>
    </w:p>
    <w:p w:rsidR="00554144" w:rsidRPr="00554144" w:rsidRDefault="00554144" w:rsidP="00554144">
      <w:pPr>
        <w:pStyle w:val="10"/>
        <w:widowControl w:val="0"/>
        <w:tabs>
          <w:tab w:val="left" w:pos="33"/>
        </w:tabs>
        <w:autoSpaceDE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554144">
        <w:rPr>
          <w:rFonts w:ascii="Times New Roman" w:hAnsi="Times New Roman" w:cs="Times New Roman"/>
          <w:sz w:val="28"/>
          <w:szCs w:val="28"/>
          <w:lang w:eastAsia="ru-RU"/>
        </w:rPr>
        <w:t xml:space="preserve">1.  </w:t>
      </w:r>
      <w:r w:rsidRPr="00554144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территорий; </w:t>
      </w:r>
    </w:p>
    <w:p w:rsidR="00554144" w:rsidRPr="00554144" w:rsidRDefault="00554144" w:rsidP="00554144">
      <w:pPr>
        <w:pStyle w:val="10"/>
        <w:widowControl w:val="0"/>
        <w:tabs>
          <w:tab w:val="left" w:pos="33"/>
        </w:tabs>
        <w:autoSpaceDE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554144">
        <w:rPr>
          <w:rFonts w:ascii="Times New Roman" w:hAnsi="Times New Roman" w:cs="Times New Roman"/>
          <w:bCs/>
          <w:sz w:val="28"/>
          <w:szCs w:val="28"/>
          <w:lang w:eastAsia="ru-RU"/>
        </w:rPr>
        <w:t>2. 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территорий;</w:t>
      </w:r>
    </w:p>
    <w:p w:rsidR="00554144" w:rsidRPr="00554144" w:rsidRDefault="00554144" w:rsidP="0055414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3. 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территорий.</w:t>
      </w:r>
    </w:p>
    <w:p w:rsidR="00554144" w:rsidRPr="00554144" w:rsidRDefault="00554144" w:rsidP="0055414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4. Количество благоустроенных дворовых территорий;</w:t>
      </w:r>
    </w:p>
    <w:p w:rsidR="00554144" w:rsidRPr="00554144" w:rsidRDefault="00554144" w:rsidP="0055414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5. Количество благоустроенных общественных территорий.</w:t>
      </w:r>
    </w:p>
    <w:p w:rsidR="00554144" w:rsidRPr="00554144" w:rsidRDefault="00554144" w:rsidP="00554144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ab/>
        <w:t>Количество показателей (индикаторов) Программы формируется исходя из принципов необходимости и достаточности для достижения целей и решения поставленных задач.</w:t>
      </w:r>
    </w:p>
    <w:p w:rsidR="00554144" w:rsidRPr="00554144" w:rsidRDefault="00554144" w:rsidP="00554144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Показатель </w:t>
      </w:r>
      <w:r w:rsidRPr="00C74DD3">
        <w:rPr>
          <w:rFonts w:ascii="Times New Roman" w:hAnsi="Times New Roman" w:cs="Times New Roman"/>
          <w:bCs/>
          <w:sz w:val="28"/>
          <w:szCs w:val="28"/>
        </w:rPr>
        <w:t>1 «</w:t>
      </w:r>
      <w:r w:rsidRPr="00554144">
        <w:rPr>
          <w:rFonts w:ascii="Times New Roman" w:hAnsi="Times New Roman" w:cs="Times New Roman"/>
          <w:bCs/>
          <w:sz w:val="28"/>
          <w:szCs w:val="28"/>
        </w:rPr>
        <w:t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территорий»</w:t>
      </w:r>
    </w:p>
    <w:p w:rsidR="00554144" w:rsidRPr="00554144" w:rsidRDefault="00554144" w:rsidP="00554144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3691"/>
        <w:gridCol w:w="5062"/>
      </w:tblGrid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369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 показателя</w:t>
            </w:r>
          </w:p>
        </w:tc>
        <w:tc>
          <w:tcPr>
            <w:tcW w:w="506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369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Единица измерения</w:t>
            </w:r>
          </w:p>
        </w:tc>
        <w:tc>
          <w:tcPr>
            <w:tcW w:w="506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Процент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369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Определение показателя</w:t>
            </w:r>
          </w:p>
        </w:tc>
        <w:tc>
          <w:tcPr>
            <w:tcW w:w="506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характеризует долю полностью благоустроенных дворовых территорий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369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Временные характеристики</w:t>
            </w:r>
          </w:p>
        </w:tc>
        <w:tc>
          <w:tcPr>
            <w:tcW w:w="506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Ежегодно по состоянию на конец года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369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506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рассчитывается ежегодно и определяется отношением количества дворовых территорий, полностью благоустроенных в течение отчетного года, к общему количеству дворовых территорий, подлежащих благоустройству в отчетном году.</w:t>
            </w:r>
          </w:p>
          <w:p w:rsidR="00554144" w:rsidRPr="00554144" w:rsidRDefault="00554144" w:rsidP="00C74DD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не требует включения в план статистических работ, в связи с чем методика расчета показателя не приводится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369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Ответственный за сбор и предоставление информации</w:t>
            </w:r>
          </w:p>
        </w:tc>
        <w:tc>
          <w:tcPr>
            <w:tcW w:w="5062" w:type="dxa"/>
          </w:tcPr>
          <w:p w:rsidR="00554144" w:rsidRPr="00554144" w:rsidRDefault="00554144" w:rsidP="00C74DD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Администрация </w:t>
            </w:r>
            <w:r w:rsidR="00C74DD3" w:rsidRPr="00D45146">
              <w:rPr>
                <w:rFonts w:ascii="Times New Roman" w:hAnsi="Times New Roman" w:cs="Times New Roman"/>
                <w:sz w:val="28"/>
                <w:szCs w:val="28"/>
              </w:rPr>
              <w:t>поселк</w:t>
            </w:r>
            <w:r w:rsidR="00C74DD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C74DD3" w:rsidRPr="00D45146">
              <w:rPr>
                <w:rFonts w:ascii="Times New Roman" w:hAnsi="Times New Roman" w:cs="Times New Roman"/>
                <w:sz w:val="28"/>
                <w:szCs w:val="28"/>
              </w:rPr>
              <w:t xml:space="preserve"> Иванин</w:t>
            </w:r>
            <w:r w:rsidR="00C74DD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</w:t>
            </w:r>
            <w:r w:rsidR="00C74DD3"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r w:rsidR="00C74DD3">
              <w:rPr>
                <w:rFonts w:ascii="Times New Roman" w:hAnsi="Times New Roman" w:cs="Times New Roman"/>
                <w:bCs/>
                <w:sz w:val="28"/>
                <w:szCs w:val="28"/>
              </w:rPr>
              <w:t>чато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вского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района Курской области</w:t>
            </w:r>
          </w:p>
        </w:tc>
      </w:tr>
    </w:tbl>
    <w:p w:rsidR="00554144" w:rsidRPr="00554144" w:rsidRDefault="00554144" w:rsidP="00554144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54144" w:rsidRPr="00554144" w:rsidRDefault="00554144" w:rsidP="00554144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Показатель 2</w:t>
      </w:r>
      <w:r w:rsidRPr="00554144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Pr="00C74DD3">
        <w:rPr>
          <w:rFonts w:ascii="Times New Roman" w:hAnsi="Times New Roman" w:cs="Times New Roman"/>
          <w:bCs/>
          <w:sz w:val="28"/>
          <w:szCs w:val="28"/>
        </w:rPr>
        <w:t>«</w:t>
      </w:r>
      <w:r w:rsidRPr="00554144">
        <w:rPr>
          <w:rFonts w:ascii="Times New Roman" w:hAnsi="Times New Roman" w:cs="Times New Roman"/>
          <w:bCs/>
          <w:sz w:val="28"/>
          <w:szCs w:val="28"/>
        </w:rPr>
        <w:t>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территорий»</w:t>
      </w:r>
    </w:p>
    <w:p w:rsidR="00554144" w:rsidRPr="00554144" w:rsidRDefault="00554144" w:rsidP="00554144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4111"/>
        <w:gridCol w:w="4642"/>
      </w:tblGrid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 показателя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Доля реализованных комплексных проектов благоустройства общественных территорий в общем количестве реализованных в течение 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планового года проектов благоустройства общественных территорий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2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Единица измерения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Процент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Определение показателя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характеризует долю реализованных комплексных проектов благоустройства общественных территорий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Временные характеристики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Ежегодно по состоянию на конец года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рассчитывается ежегодно и определяется отношением количества реализованных в течение отчетного года комплексных проектов благоустройства общественных территорий, к общему количеству общественных территорий, подлежащих благоустройству в отчетном году.</w:t>
            </w:r>
          </w:p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не требует включения              в план статистических работ, в связи с чем методика расчета показателя не приводится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Ответственный за сбор и предоставление информации</w:t>
            </w:r>
          </w:p>
        </w:tc>
        <w:tc>
          <w:tcPr>
            <w:tcW w:w="4642" w:type="dxa"/>
          </w:tcPr>
          <w:p w:rsidR="00554144" w:rsidRPr="00554144" w:rsidRDefault="00554144" w:rsidP="00C74DD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Администрация </w:t>
            </w:r>
            <w:r w:rsidR="00C74DD3" w:rsidRPr="00D45146">
              <w:rPr>
                <w:rFonts w:ascii="Times New Roman" w:hAnsi="Times New Roman" w:cs="Times New Roman"/>
                <w:sz w:val="28"/>
                <w:szCs w:val="28"/>
              </w:rPr>
              <w:t>поселк</w:t>
            </w:r>
            <w:r w:rsidR="00C74DD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C74DD3" w:rsidRPr="00D45146">
              <w:rPr>
                <w:rFonts w:ascii="Times New Roman" w:hAnsi="Times New Roman" w:cs="Times New Roman"/>
                <w:sz w:val="28"/>
                <w:szCs w:val="28"/>
              </w:rPr>
              <w:t xml:space="preserve"> Иванин</w:t>
            </w:r>
            <w:r w:rsidR="00C74DD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</w:t>
            </w:r>
            <w:r w:rsidR="00C74DD3"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r w:rsidR="00C74DD3">
              <w:rPr>
                <w:rFonts w:ascii="Times New Roman" w:hAnsi="Times New Roman" w:cs="Times New Roman"/>
                <w:bCs/>
                <w:sz w:val="28"/>
                <w:szCs w:val="28"/>
              </w:rPr>
              <w:t>чато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вского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района Курской области</w:t>
            </w:r>
          </w:p>
        </w:tc>
      </w:tr>
    </w:tbl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Показатель </w:t>
      </w:r>
      <w:r w:rsidRPr="00C74DD3">
        <w:rPr>
          <w:rFonts w:ascii="Times New Roman" w:hAnsi="Times New Roman" w:cs="Times New Roman"/>
          <w:bCs/>
          <w:sz w:val="28"/>
          <w:szCs w:val="28"/>
        </w:rPr>
        <w:t>3 «</w:t>
      </w:r>
      <w:r w:rsidRPr="00554144">
        <w:rPr>
          <w:rFonts w:ascii="Times New Roman" w:hAnsi="Times New Roman" w:cs="Times New Roman"/>
          <w:bCs/>
          <w:sz w:val="28"/>
          <w:szCs w:val="28"/>
        </w:rPr>
        <w:t>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территорий»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4111"/>
        <w:gridCol w:w="4642"/>
      </w:tblGrid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 показателя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Единица измерения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Процент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Определение показателя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Показатель характеризует долю дворовых территорий, благоустройство которых выполнено 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4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Временные характеристики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Ежегодно по состоянию на конец года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рассчитывается ежегодно и определяется отношением количества дворовых территорий, благоустроенных в течение отчетного года, благоустройство которых выполнено при участии граждан, организаций в соответствующих мероприятиях, к общему количеству дворовых территорий, подлежащих благоустройству в отчетном году.</w:t>
            </w:r>
          </w:p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не требует включения               в план статистических работ, в связи с чем методика расчета показателя не приводится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Ответственный за сбор и предоставление информации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Администрация </w:t>
            </w:r>
            <w:r w:rsidR="00C74DD3" w:rsidRPr="00D45146">
              <w:rPr>
                <w:rFonts w:ascii="Times New Roman" w:hAnsi="Times New Roman" w:cs="Times New Roman"/>
                <w:sz w:val="28"/>
                <w:szCs w:val="28"/>
              </w:rPr>
              <w:t>поселк</w:t>
            </w:r>
            <w:r w:rsidR="00C74DD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C74DD3" w:rsidRPr="00D45146">
              <w:rPr>
                <w:rFonts w:ascii="Times New Roman" w:hAnsi="Times New Roman" w:cs="Times New Roman"/>
                <w:sz w:val="28"/>
                <w:szCs w:val="28"/>
              </w:rPr>
              <w:t xml:space="preserve"> Иванин</w:t>
            </w:r>
            <w:r w:rsidR="00C74DD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</w:t>
            </w:r>
            <w:r w:rsidR="00C74DD3"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r w:rsidR="00C74DD3">
              <w:rPr>
                <w:rFonts w:ascii="Times New Roman" w:hAnsi="Times New Roman" w:cs="Times New Roman"/>
                <w:bCs/>
                <w:sz w:val="28"/>
                <w:szCs w:val="28"/>
              </w:rPr>
              <w:t>чато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вского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района Курской области</w:t>
            </w:r>
          </w:p>
        </w:tc>
      </w:tr>
    </w:tbl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Показатель </w:t>
      </w:r>
      <w:r w:rsidRPr="00C74DD3">
        <w:rPr>
          <w:rFonts w:ascii="Times New Roman" w:hAnsi="Times New Roman" w:cs="Times New Roman"/>
          <w:bCs/>
          <w:sz w:val="28"/>
          <w:szCs w:val="28"/>
        </w:rPr>
        <w:t>4 «</w:t>
      </w:r>
      <w:r w:rsidRPr="00554144">
        <w:rPr>
          <w:rFonts w:ascii="Times New Roman" w:hAnsi="Times New Roman" w:cs="Times New Roman"/>
          <w:bCs/>
          <w:sz w:val="28"/>
          <w:szCs w:val="28"/>
        </w:rPr>
        <w:t>Количество благоустроенных дворовых территорий»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4111"/>
        <w:gridCol w:w="4642"/>
      </w:tblGrid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 показателя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Количество благоустроенных дворовых территорий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Единица измерения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Единиц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Определение показателя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характеризует количество благоустроенных дворовых территорий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Временные характеристики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Ежегодно по состоянию на конец года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рассчитывается ежегодно и определяется количеством благоустроенных дворовых территорий.</w:t>
            </w:r>
          </w:p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не требует включения               в план статистических работ, в связи с чем методика расчета показателя не приводится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Ответственный за сбор и 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предоставление информации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Администрация </w:t>
            </w:r>
            <w:r w:rsidR="00C74DD3" w:rsidRPr="00D45146">
              <w:rPr>
                <w:rFonts w:ascii="Times New Roman" w:hAnsi="Times New Roman" w:cs="Times New Roman"/>
                <w:sz w:val="28"/>
                <w:szCs w:val="28"/>
              </w:rPr>
              <w:t>поселк</w:t>
            </w:r>
            <w:r w:rsidR="00C74DD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C74DD3" w:rsidRPr="00D45146">
              <w:rPr>
                <w:rFonts w:ascii="Times New Roman" w:hAnsi="Times New Roman" w:cs="Times New Roman"/>
                <w:sz w:val="28"/>
                <w:szCs w:val="28"/>
              </w:rPr>
              <w:t xml:space="preserve"> Иванин</w:t>
            </w:r>
            <w:r w:rsidR="00C74DD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К</w:t>
            </w:r>
            <w:r w:rsidR="00C74DD3"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r w:rsidR="00C74DD3">
              <w:rPr>
                <w:rFonts w:ascii="Times New Roman" w:hAnsi="Times New Roman" w:cs="Times New Roman"/>
                <w:bCs/>
                <w:sz w:val="28"/>
                <w:szCs w:val="28"/>
              </w:rPr>
              <w:t>чато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вского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района Курской области</w:t>
            </w:r>
          </w:p>
        </w:tc>
      </w:tr>
    </w:tbl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Показатель </w:t>
      </w:r>
      <w:r w:rsidRPr="00C74DD3">
        <w:rPr>
          <w:rFonts w:ascii="Times New Roman" w:hAnsi="Times New Roman" w:cs="Times New Roman"/>
          <w:bCs/>
          <w:sz w:val="28"/>
          <w:szCs w:val="28"/>
        </w:rPr>
        <w:t>5 «</w:t>
      </w:r>
      <w:r w:rsidRPr="00554144">
        <w:rPr>
          <w:rFonts w:ascii="Times New Roman" w:hAnsi="Times New Roman" w:cs="Times New Roman"/>
          <w:bCs/>
          <w:sz w:val="28"/>
          <w:szCs w:val="28"/>
        </w:rPr>
        <w:t>Количество благоустроенных общественных территорий»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4111"/>
        <w:gridCol w:w="4642"/>
      </w:tblGrid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 показателя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Количество благоустроенных общественных территорий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Единица измерения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Единиц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Определение показателя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характеризует количество благоустроенных общественных территорий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Временные характеристики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Ежегодно по состоянию на конец года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рассчитывается ежегодно и определяется количеством благоустроенных общественных территорий.</w:t>
            </w:r>
          </w:p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не требует включения               в план статистических работ, в связи с чем методика расчета показателя не приводится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Ответственный за сбор и предоставление информации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Администрация </w:t>
            </w:r>
            <w:r w:rsidR="00C74DD3" w:rsidRPr="00D45146">
              <w:rPr>
                <w:rFonts w:ascii="Times New Roman" w:hAnsi="Times New Roman" w:cs="Times New Roman"/>
                <w:sz w:val="28"/>
                <w:szCs w:val="28"/>
              </w:rPr>
              <w:t>поселк</w:t>
            </w:r>
            <w:r w:rsidR="00C74DD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C74DD3" w:rsidRPr="00D45146">
              <w:rPr>
                <w:rFonts w:ascii="Times New Roman" w:hAnsi="Times New Roman" w:cs="Times New Roman"/>
                <w:sz w:val="28"/>
                <w:szCs w:val="28"/>
              </w:rPr>
              <w:t xml:space="preserve"> Иванин</w:t>
            </w:r>
            <w:r w:rsidR="00C74DD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</w:t>
            </w:r>
            <w:r w:rsidR="00C74DD3"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r w:rsidR="00C74DD3">
              <w:rPr>
                <w:rFonts w:ascii="Times New Roman" w:hAnsi="Times New Roman" w:cs="Times New Roman"/>
                <w:bCs/>
                <w:sz w:val="28"/>
                <w:szCs w:val="28"/>
              </w:rPr>
              <w:t>чато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вского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района Курской области</w:t>
            </w:r>
          </w:p>
        </w:tc>
      </w:tr>
    </w:tbl>
    <w:p w:rsidR="00554144" w:rsidRPr="00554144" w:rsidRDefault="00554144" w:rsidP="00554144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54144" w:rsidRPr="00554144" w:rsidRDefault="00554144" w:rsidP="00554144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54144" w:rsidRPr="00554144" w:rsidRDefault="00554144" w:rsidP="0055414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Сведения о значениях целевых показателей по годам реализации Программы представлены в Приложении 1 к Программе.</w:t>
      </w:r>
    </w:p>
    <w:p w:rsidR="00554144" w:rsidRPr="00554144" w:rsidRDefault="00554144" w:rsidP="00554144">
      <w:pPr>
        <w:widowControl w:val="0"/>
        <w:autoSpaceDE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4144">
        <w:rPr>
          <w:rFonts w:ascii="Times New Roman" w:hAnsi="Times New Roman" w:cs="Times New Roman"/>
          <w:b/>
          <w:bCs/>
          <w:sz w:val="28"/>
          <w:szCs w:val="28"/>
        </w:rPr>
        <w:t>5. Сроки реализации Программы.</w:t>
      </w: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4144" w:rsidRPr="00554144" w:rsidRDefault="00554144" w:rsidP="00554144">
      <w:pPr>
        <w:keepNext/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Программа реализуется в период 2018-2024 годы. Реализация Программы проходит в </w:t>
      </w:r>
      <w:r w:rsidRPr="0055414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54144">
        <w:rPr>
          <w:rFonts w:ascii="Times New Roman" w:hAnsi="Times New Roman" w:cs="Times New Roman"/>
          <w:sz w:val="28"/>
          <w:szCs w:val="28"/>
        </w:rPr>
        <w:t xml:space="preserve"> этап.</w:t>
      </w:r>
    </w:p>
    <w:p w:rsidR="00554144" w:rsidRPr="00554144" w:rsidRDefault="00554144" w:rsidP="0055414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4144">
        <w:rPr>
          <w:rFonts w:ascii="Times New Roman" w:hAnsi="Times New Roman" w:cs="Times New Roman"/>
          <w:b/>
          <w:bCs/>
          <w:sz w:val="28"/>
          <w:szCs w:val="28"/>
        </w:rPr>
        <w:t>6. Основные мероприятия, направленные на достижение целей                  и задач в сфере реализации Программы.</w:t>
      </w: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4144" w:rsidRPr="00554144" w:rsidRDefault="00554144" w:rsidP="0055414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В рамках Программы осуществляется основное мероприятие – реализация мероприятий в сфере формирования современной городской среды.</w:t>
      </w:r>
    </w:p>
    <w:p w:rsidR="00554144" w:rsidRPr="00554144" w:rsidRDefault="00554144" w:rsidP="0055414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В рамках основного мероприятия осуществляются следующие мероприятия: </w:t>
      </w:r>
    </w:p>
    <w:p w:rsidR="00554144" w:rsidRPr="00554144" w:rsidRDefault="00554144" w:rsidP="00554144">
      <w:pPr>
        <w:pStyle w:val="10"/>
        <w:widowControl w:val="0"/>
        <w:numPr>
          <w:ilvl w:val="0"/>
          <w:numId w:val="16"/>
        </w:numPr>
        <w:tabs>
          <w:tab w:val="left" w:pos="1134"/>
        </w:tabs>
        <w:autoSpaceDE w:val="0"/>
        <w:autoSpaceDN w:val="0"/>
        <w:spacing w:after="0" w:line="240" w:lineRule="auto"/>
        <w:ind w:left="0" w:firstLine="600"/>
        <w:contextualSpacing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  <w:lang w:eastAsia="ru-RU"/>
        </w:rPr>
        <w:t>Б</w:t>
      </w:r>
      <w:r w:rsidRPr="00554144">
        <w:rPr>
          <w:rFonts w:ascii="Times New Roman" w:hAnsi="Times New Roman" w:cs="Times New Roman"/>
          <w:sz w:val="28"/>
          <w:szCs w:val="28"/>
        </w:rPr>
        <w:t>лагоустройство дворовых территорий муниципального образования «</w:t>
      </w:r>
      <w:r w:rsidR="00C74DD3" w:rsidRPr="00D45146">
        <w:rPr>
          <w:rFonts w:ascii="Times New Roman" w:hAnsi="Times New Roman" w:cs="Times New Roman"/>
          <w:sz w:val="28"/>
          <w:szCs w:val="28"/>
        </w:rPr>
        <w:t>посел</w:t>
      </w:r>
      <w:r w:rsidR="00C74DD3">
        <w:rPr>
          <w:rFonts w:ascii="Times New Roman" w:hAnsi="Times New Roman" w:cs="Times New Roman"/>
          <w:sz w:val="28"/>
          <w:szCs w:val="28"/>
        </w:rPr>
        <w:t>о</w:t>
      </w:r>
      <w:r w:rsidR="00C74DD3" w:rsidRPr="00D45146">
        <w:rPr>
          <w:rFonts w:ascii="Times New Roman" w:hAnsi="Times New Roman" w:cs="Times New Roman"/>
          <w:sz w:val="28"/>
          <w:szCs w:val="28"/>
        </w:rPr>
        <w:t>к Ивани</w:t>
      </w:r>
      <w:r w:rsidR="00C74DD3">
        <w:rPr>
          <w:rFonts w:ascii="Times New Roman" w:hAnsi="Times New Roman" w:cs="Times New Roman"/>
          <w:sz w:val="28"/>
          <w:szCs w:val="28"/>
        </w:rPr>
        <w:t>но</w:t>
      </w:r>
      <w:r w:rsidRPr="00554144">
        <w:rPr>
          <w:rFonts w:ascii="Times New Roman" w:hAnsi="Times New Roman" w:cs="Times New Roman"/>
          <w:sz w:val="28"/>
          <w:szCs w:val="28"/>
        </w:rPr>
        <w:t>».</w:t>
      </w:r>
    </w:p>
    <w:p w:rsidR="00554144" w:rsidRPr="00554144" w:rsidRDefault="00554144" w:rsidP="00554144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Включает в себя:</w:t>
      </w:r>
    </w:p>
    <w:p w:rsidR="00554144" w:rsidRPr="00554144" w:rsidRDefault="00554144" w:rsidP="00554144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оценка состояния дворовых территорий многоквартирных домов, по результатам которой составляется паспорт благоустройства дворовой </w:t>
      </w:r>
      <w:r w:rsidRPr="00554144">
        <w:rPr>
          <w:rFonts w:ascii="Times New Roman" w:hAnsi="Times New Roman" w:cs="Times New Roman"/>
          <w:sz w:val="28"/>
          <w:szCs w:val="28"/>
        </w:rPr>
        <w:lastRenderedPageBreak/>
        <w:t>территории в соответствии с требованиями, установленными нормативным актом Курской области;</w:t>
      </w:r>
    </w:p>
    <w:p w:rsidR="00554144" w:rsidRPr="00554144" w:rsidRDefault="00554144" w:rsidP="00554144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оценка предложений заинтересованных лиц о включении дворовой территории</w:t>
      </w:r>
      <w:r w:rsidR="00C74DD3">
        <w:rPr>
          <w:rFonts w:ascii="Times New Roman" w:hAnsi="Times New Roman" w:cs="Times New Roman"/>
          <w:sz w:val="28"/>
          <w:szCs w:val="28"/>
        </w:rPr>
        <w:t>,</w:t>
      </w:r>
      <w:r w:rsidRPr="00554144">
        <w:rPr>
          <w:rFonts w:ascii="Times New Roman" w:hAnsi="Times New Roman" w:cs="Times New Roman"/>
          <w:sz w:val="28"/>
          <w:szCs w:val="28"/>
        </w:rPr>
        <w:t xml:space="preserve"> нуждающейся в благоустройстве и подлежащей благоустройству в 2018-2024гг.;</w:t>
      </w:r>
    </w:p>
    <w:p w:rsidR="00554144" w:rsidRPr="00554144" w:rsidRDefault="00554144" w:rsidP="00554144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составление Адресного перечня всех дворовых территорий многоквартирных домов, нуждающихся в благоустройстве и подлежащих благоустройству в 2018-2024гг.;</w:t>
      </w:r>
    </w:p>
    <w:p w:rsidR="00554144" w:rsidRPr="00554144" w:rsidRDefault="00554144" w:rsidP="00554144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выполнение работ по благоустройству дворовых территорий многоквартирных домов в рамках 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минимального и дополнительного перечня работ по ремонту и благоустройству дворовых территорий и проездов к ним согласно утвержденному дизайн-проекту благоустройства дворовой территории и разработанной проектно-сметной документации в соответствии с </w:t>
      </w:r>
      <w:r w:rsidRPr="00554144">
        <w:rPr>
          <w:rFonts w:ascii="Times New Roman" w:hAnsi="Times New Roman" w:cs="Times New Roman"/>
          <w:sz w:val="28"/>
          <w:szCs w:val="28"/>
        </w:rPr>
        <w:t>Порядком разработки, обсуждения, согласования и утверждения  дизайн - проекта благоустройства дворовой территории многоквартирного дома, расположенного на территории муниципального образования «</w:t>
      </w:r>
      <w:r w:rsidR="00C74DD3" w:rsidRPr="00D45146">
        <w:rPr>
          <w:rFonts w:ascii="Times New Roman" w:hAnsi="Times New Roman" w:cs="Times New Roman"/>
          <w:sz w:val="28"/>
          <w:szCs w:val="28"/>
        </w:rPr>
        <w:t>посел</w:t>
      </w:r>
      <w:r w:rsidR="00C74DD3">
        <w:rPr>
          <w:rFonts w:ascii="Times New Roman" w:hAnsi="Times New Roman" w:cs="Times New Roman"/>
          <w:sz w:val="28"/>
          <w:szCs w:val="28"/>
        </w:rPr>
        <w:t>о</w:t>
      </w:r>
      <w:r w:rsidR="00C74DD3" w:rsidRPr="00D45146">
        <w:rPr>
          <w:rFonts w:ascii="Times New Roman" w:hAnsi="Times New Roman" w:cs="Times New Roman"/>
          <w:sz w:val="28"/>
          <w:szCs w:val="28"/>
        </w:rPr>
        <w:t>к Ивани</w:t>
      </w:r>
      <w:r w:rsidR="00C74DD3">
        <w:rPr>
          <w:rFonts w:ascii="Times New Roman" w:hAnsi="Times New Roman" w:cs="Times New Roman"/>
          <w:sz w:val="28"/>
          <w:szCs w:val="28"/>
        </w:rPr>
        <w:t>но</w:t>
      </w:r>
      <w:r w:rsidRPr="00554144">
        <w:rPr>
          <w:rFonts w:ascii="Times New Roman" w:hAnsi="Times New Roman" w:cs="Times New Roman"/>
          <w:sz w:val="28"/>
          <w:szCs w:val="28"/>
        </w:rPr>
        <w:t>», а также дизайн-проекта благоустройства территории общего пользования муниципального образования «</w:t>
      </w:r>
      <w:r w:rsidR="00C74DD3" w:rsidRPr="00D45146">
        <w:rPr>
          <w:rFonts w:ascii="Times New Roman" w:hAnsi="Times New Roman" w:cs="Times New Roman"/>
          <w:sz w:val="28"/>
          <w:szCs w:val="28"/>
        </w:rPr>
        <w:t>посел</w:t>
      </w:r>
      <w:r w:rsidR="00C74DD3">
        <w:rPr>
          <w:rFonts w:ascii="Times New Roman" w:hAnsi="Times New Roman" w:cs="Times New Roman"/>
          <w:sz w:val="28"/>
          <w:szCs w:val="28"/>
        </w:rPr>
        <w:t>о</w:t>
      </w:r>
      <w:r w:rsidR="00C74DD3" w:rsidRPr="00D45146">
        <w:rPr>
          <w:rFonts w:ascii="Times New Roman" w:hAnsi="Times New Roman" w:cs="Times New Roman"/>
          <w:sz w:val="28"/>
          <w:szCs w:val="28"/>
        </w:rPr>
        <w:t>к Ивани</w:t>
      </w:r>
      <w:r w:rsidR="00C74DD3">
        <w:rPr>
          <w:rFonts w:ascii="Times New Roman" w:hAnsi="Times New Roman" w:cs="Times New Roman"/>
          <w:sz w:val="28"/>
          <w:szCs w:val="28"/>
        </w:rPr>
        <w:t>но</w:t>
      </w:r>
      <w:r w:rsidRPr="00554144">
        <w:rPr>
          <w:rFonts w:ascii="Times New Roman" w:hAnsi="Times New Roman" w:cs="Times New Roman"/>
          <w:sz w:val="28"/>
          <w:szCs w:val="28"/>
        </w:rPr>
        <w:t>».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Реализация данного мероприятия позволит создать благоприятные условия среды обитания, повысить комфортность проживания населения города, увеличить площадь озеленения территорий, обеспечить более эффективную эксплуатацию жилых домов, улучшить условия для отдыха и занятий спортом, обеспечить физическую, пространственную и информационную доступность зданий, сооружений, дворовых территорий для инвалидов и других маломобильных групп населения;</w:t>
      </w:r>
    </w:p>
    <w:p w:rsidR="00554144" w:rsidRPr="00554144" w:rsidRDefault="00554144" w:rsidP="0055414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2) Благоустройство общественных территорий муниципального образования «</w:t>
      </w:r>
      <w:r w:rsidR="00C74DD3" w:rsidRPr="00D45146">
        <w:rPr>
          <w:rFonts w:ascii="Times New Roman" w:hAnsi="Times New Roman" w:cs="Times New Roman"/>
          <w:sz w:val="28"/>
          <w:szCs w:val="28"/>
        </w:rPr>
        <w:t>посел</w:t>
      </w:r>
      <w:r w:rsidR="00C74DD3">
        <w:rPr>
          <w:rFonts w:ascii="Times New Roman" w:hAnsi="Times New Roman" w:cs="Times New Roman"/>
          <w:sz w:val="28"/>
          <w:szCs w:val="28"/>
        </w:rPr>
        <w:t>о</w:t>
      </w:r>
      <w:r w:rsidR="00C74DD3" w:rsidRPr="00D45146">
        <w:rPr>
          <w:rFonts w:ascii="Times New Roman" w:hAnsi="Times New Roman" w:cs="Times New Roman"/>
          <w:sz w:val="28"/>
          <w:szCs w:val="28"/>
        </w:rPr>
        <w:t>к Ивани</w:t>
      </w:r>
      <w:r w:rsidR="00C74DD3">
        <w:rPr>
          <w:rFonts w:ascii="Times New Roman" w:hAnsi="Times New Roman" w:cs="Times New Roman"/>
          <w:sz w:val="28"/>
          <w:szCs w:val="28"/>
        </w:rPr>
        <w:t>но</w:t>
      </w:r>
      <w:r w:rsidRPr="00554144">
        <w:rPr>
          <w:rFonts w:ascii="Times New Roman" w:hAnsi="Times New Roman" w:cs="Times New Roman"/>
          <w:sz w:val="28"/>
          <w:szCs w:val="28"/>
        </w:rPr>
        <w:t>», в соответствии с проектом благоустройства наиболее посещаемой общественной территории населенного пункта</w:t>
      </w:r>
      <w:r w:rsidRPr="00554144">
        <w:rPr>
          <w:rFonts w:ascii="Times New Roman" w:hAnsi="Times New Roman" w:cs="Times New Roman"/>
          <w:bCs/>
          <w:sz w:val="28"/>
          <w:szCs w:val="28"/>
        </w:rPr>
        <w:t>.</w:t>
      </w:r>
    </w:p>
    <w:p w:rsidR="00554144" w:rsidRPr="00554144" w:rsidRDefault="00554144" w:rsidP="0055414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В ходе реализации мероприятия проводится:</w:t>
      </w:r>
    </w:p>
    <w:p w:rsidR="00554144" w:rsidRPr="00554144" w:rsidRDefault="00554144" w:rsidP="0055414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анализ благоустроенности общественных территорий, по результатам которого составляется паспорт благоустройства общественной территории в соответствии с требованиями, установленными нормативным актом Курской области;</w:t>
      </w:r>
    </w:p>
    <w:p w:rsidR="00554144" w:rsidRPr="00554144" w:rsidRDefault="00554144" w:rsidP="00554144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54144">
        <w:rPr>
          <w:rFonts w:ascii="Times New Roman" w:hAnsi="Times New Roman" w:cs="Times New Roman"/>
          <w:sz w:val="28"/>
          <w:szCs w:val="28"/>
        </w:rPr>
        <w:tab/>
        <w:t xml:space="preserve">рассмотрение и оценка предложений граждан, организаций на включение  в адресный перечень всех общественных территорий, нуждающихся  в благоустройстве и подлежащих благоустройству в 2018-2024гг. в соответствии с 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Порядком и сроками представления, рассмотрения и оценки предложений граждан, организаций о включении в муниципальную программу «Формирование современной городской среды на территории </w:t>
      </w:r>
      <w:r w:rsidR="00C74DD3" w:rsidRPr="00D45146">
        <w:rPr>
          <w:rFonts w:ascii="Times New Roman" w:hAnsi="Times New Roman" w:cs="Times New Roman"/>
          <w:sz w:val="28"/>
          <w:szCs w:val="28"/>
        </w:rPr>
        <w:t>поселк</w:t>
      </w:r>
      <w:r w:rsidR="00C74DD3">
        <w:rPr>
          <w:rFonts w:ascii="Times New Roman" w:hAnsi="Times New Roman" w:cs="Times New Roman"/>
          <w:sz w:val="28"/>
          <w:szCs w:val="28"/>
        </w:rPr>
        <w:t>а</w:t>
      </w:r>
      <w:r w:rsidR="00C74DD3" w:rsidRPr="00D45146">
        <w:rPr>
          <w:rFonts w:ascii="Times New Roman" w:hAnsi="Times New Roman" w:cs="Times New Roman"/>
          <w:sz w:val="28"/>
          <w:szCs w:val="28"/>
        </w:rPr>
        <w:t xml:space="preserve"> Ивани</w:t>
      </w:r>
      <w:r w:rsidR="00C74DD3">
        <w:rPr>
          <w:rFonts w:ascii="Times New Roman" w:hAnsi="Times New Roman" w:cs="Times New Roman"/>
          <w:sz w:val="28"/>
          <w:szCs w:val="28"/>
        </w:rPr>
        <w:t>но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на 2018-2024 </w:t>
      </w:r>
      <w:proofErr w:type="spellStart"/>
      <w:r w:rsidRPr="00554144">
        <w:rPr>
          <w:rFonts w:ascii="Times New Roman" w:hAnsi="Times New Roman" w:cs="Times New Roman"/>
          <w:bCs/>
          <w:sz w:val="28"/>
          <w:szCs w:val="28"/>
        </w:rPr>
        <w:t>г.г</w:t>
      </w:r>
      <w:proofErr w:type="spellEnd"/>
      <w:r w:rsidRPr="00554144">
        <w:rPr>
          <w:rFonts w:ascii="Times New Roman" w:hAnsi="Times New Roman" w:cs="Times New Roman"/>
          <w:bCs/>
          <w:sz w:val="28"/>
          <w:szCs w:val="28"/>
        </w:rPr>
        <w:t>.», общественных территорий муниципального образования «</w:t>
      </w:r>
      <w:r w:rsidR="00021ECA" w:rsidRPr="00D45146">
        <w:rPr>
          <w:rFonts w:ascii="Times New Roman" w:hAnsi="Times New Roman" w:cs="Times New Roman"/>
          <w:sz w:val="28"/>
          <w:szCs w:val="28"/>
        </w:rPr>
        <w:t>посел</w:t>
      </w:r>
      <w:r w:rsidR="00021ECA">
        <w:rPr>
          <w:rFonts w:ascii="Times New Roman" w:hAnsi="Times New Roman" w:cs="Times New Roman"/>
          <w:sz w:val="28"/>
          <w:szCs w:val="28"/>
        </w:rPr>
        <w:t>о</w:t>
      </w:r>
      <w:r w:rsidR="00021ECA" w:rsidRPr="00D45146">
        <w:rPr>
          <w:rFonts w:ascii="Times New Roman" w:hAnsi="Times New Roman" w:cs="Times New Roman"/>
          <w:sz w:val="28"/>
          <w:szCs w:val="28"/>
        </w:rPr>
        <w:t>к Ивани</w:t>
      </w:r>
      <w:r w:rsidR="00021ECA">
        <w:rPr>
          <w:rFonts w:ascii="Times New Roman" w:hAnsi="Times New Roman" w:cs="Times New Roman"/>
          <w:sz w:val="28"/>
          <w:szCs w:val="28"/>
        </w:rPr>
        <w:t>но</w:t>
      </w:r>
      <w:r w:rsidRPr="00554144">
        <w:rPr>
          <w:rFonts w:ascii="Times New Roman" w:hAnsi="Times New Roman" w:cs="Times New Roman"/>
          <w:bCs/>
          <w:sz w:val="28"/>
          <w:szCs w:val="28"/>
        </w:rPr>
        <w:t>» К</w:t>
      </w:r>
      <w:r w:rsidR="00021ECA">
        <w:rPr>
          <w:rFonts w:ascii="Times New Roman" w:hAnsi="Times New Roman" w:cs="Times New Roman"/>
          <w:bCs/>
          <w:sz w:val="28"/>
          <w:szCs w:val="28"/>
        </w:rPr>
        <w:t>у</w:t>
      </w:r>
      <w:r w:rsidRPr="00554144">
        <w:rPr>
          <w:rFonts w:ascii="Times New Roman" w:hAnsi="Times New Roman" w:cs="Times New Roman"/>
          <w:bCs/>
          <w:sz w:val="28"/>
          <w:szCs w:val="28"/>
        </w:rPr>
        <w:t>р</w:t>
      </w:r>
      <w:r w:rsidR="00021ECA">
        <w:rPr>
          <w:rFonts w:ascii="Times New Roman" w:hAnsi="Times New Roman" w:cs="Times New Roman"/>
          <w:bCs/>
          <w:sz w:val="28"/>
          <w:szCs w:val="28"/>
        </w:rPr>
        <w:t>чато</w:t>
      </w:r>
      <w:r w:rsidRPr="00554144">
        <w:rPr>
          <w:rFonts w:ascii="Times New Roman" w:hAnsi="Times New Roman" w:cs="Times New Roman"/>
          <w:bCs/>
          <w:sz w:val="28"/>
          <w:szCs w:val="28"/>
        </w:rPr>
        <w:t>вского района Курской области, подлежащих благоустройству в 2018-2024г.г.,</w:t>
      </w:r>
      <w:r w:rsidRPr="005541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54144">
        <w:rPr>
          <w:rFonts w:ascii="Times New Roman" w:hAnsi="Times New Roman" w:cs="Times New Roman"/>
          <w:sz w:val="28"/>
          <w:szCs w:val="28"/>
        </w:rPr>
        <w:t xml:space="preserve">утвержденного постановлением Администрации </w:t>
      </w:r>
      <w:r w:rsidR="00021ECA" w:rsidRPr="00D45146">
        <w:rPr>
          <w:rFonts w:ascii="Times New Roman" w:hAnsi="Times New Roman" w:cs="Times New Roman"/>
          <w:sz w:val="28"/>
          <w:szCs w:val="28"/>
        </w:rPr>
        <w:t>поселк</w:t>
      </w:r>
      <w:r w:rsidR="00021ECA">
        <w:rPr>
          <w:rFonts w:ascii="Times New Roman" w:hAnsi="Times New Roman" w:cs="Times New Roman"/>
          <w:sz w:val="28"/>
          <w:szCs w:val="28"/>
        </w:rPr>
        <w:t>а</w:t>
      </w:r>
      <w:r w:rsidR="00021ECA" w:rsidRPr="00D45146">
        <w:rPr>
          <w:rFonts w:ascii="Times New Roman" w:hAnsi="Times New Roman" w:cs="Times New Roman"/>
          <w:sz w:val="28"/>
          <w:szCs w:val="28"/>
        </w:rPr>
        <w:t xml:space="preserve"> Ивани</w:t>
      </w:r>
      <w:r w:rsidR="00021ECA">
        <w:rPr>
          <w:rFonts w:ascii="Times New Roman" w:hAnsi="Times New Roman" w:cs="Times New Roman"/>
          <w:sz w:val="28"/>
          <w:szCs w:val="28"/>
        </w:rPr>
        <w:t>но</w:t>
      </w:r>
      <w:r w:rsidRPr="00554144">
        <w:rPr>
          <w:rFonts w:ascii="Times New Roman" w:hAnsi="Times New Roman" w:cs="Times New Roman"/>
          <w:sz w:val="28"/>
          <w:szCs w:val="28"/>
        </w:rPr>
        <w:t xml:space="preserve"> К</w:t>
      </w:r>
      <w:r w:rsidR="00021ECA">
        <w:rPr>
          <w:rFonts w:ascii="Times New Roman" w:hAnsi="Times New Roman" w:cs="Times New Roman"/>
          <w:sz w:val="28"/>
          <w:szCs w:val="28"/>
        </w:rPr>
        <w:t>у</w:t>
      </w:r>
      <w:r w:rsidRPr="00554144">
        <w:rPr>
          <w:rFonts w:ascii="Times New Roman" w:hAnsi="Times New Roman" w:cs="Times New Roman"/>
          <w:sz w:val="28"/>
          <w:szCs w:val="28"/>
        </w:rPr>
        <w:t>р</w:t>
      </w:r>
      <w:r w:rsidR="00021ECA">
        <w:rPr>
          <w:rFonts w:ascii="Times New Roman" w:hAnsi="Times New Roman" w:cs="Times New Roman"/>
          <w:sz w:val="28"/>
          <w:szCs w:val="28"/>
        </w:rPr>
        <w:t>чато</w:t>
      </w:r>
      <w:r w:rsidRPr="00554144">
        <w:rPr>
          <w:rFonts w:ascii="Times New Roman" w:hAnsi="Times New Roman" w:cs="Times New Roman"/>
          <w:sz w:val="28"/>
          <w:szCs w:val="28"/>
        </w:rPr>
        <w:t xml:space="preserve">вского района Курской области </w:t>
      </w:r>
      <w:r w:rsidRPr="00554144">
        <w:rPr>
          <w:rFonts w:ascii="Times New Roman" w:hAnsi="Times New Roman" w:cs="Times New Roman"/>
          <w:bCs/>
          <w:sz w:val="28"/>
          <w:szCs w:val="28"/>
        </w:rPr>
        <w:t>от 2</w:t>
      </w:r>
      <w:r w:rsidR="00021ECA">
        <w:rPr>
          <w:rFonts w:ascii="Times New Roman" w:hAnsi="Times New Roman" w:cs="Times New Roman"/>
          <w:bCs/>
          <w:sz w:val="28"/>
          <w:szCs w:val="28"/>
        </w:rPr>
        <w:t>5</w:t>
      </w:r>
      <w:r w:rsidRPr="00554144">
        <w:rPr>
          <w:rFonts w:ascii="Times New Roman" w:hAnsi="Times New Roman" w:cs="Times New Roman"/>
          <w:bCs/>
          <w:sz w:val="28"/>
          <w:szCs w:val="28"/>
        </w:rPr>
        <w:t>.10.2017 г.  № 3</w:t>
      </w:r>
      <w:r w:rsidR="00021ECA">
        <w:rPr>
          <w:rFonts w:ascii="Times New Roman" w:hAnsi="Times New Roman" w:cs="Times New Roman"/>
          <w:bCs/>
          <w:sz w:val="28"/>
          <w:szCs w:val="28"/>
        </w:rPr>
        <w:t>2</w:t>
      </w:r>
      <w:r w:rsidRPr="00554144">
        <w:rPr>
          <w:rFonts w:ascii="Times New Roman" w:hAnsi="Times New Roman" w:cs="Times New Roman"/>
          <w:bCs/>
          <w:sz w:val="28"/>
          <w:szCs w:val="28"/>
        </w:rPr>
        <w:t>9,</w:t>
      </w:r>
    </w:p>
    <w:p w:rsidR="00554144" w:rsidRPr="00554144" w:rsidRDefault="00554144" w:rsidP="00554144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разработка проектной и сметной документации по объектам, благоустройство которых запланировано и будет проводиться в рамках </w:t>
      </w:r>
      <w:r w:rsidRPr="00554144">
        <w:rPr>
          <w:rFonts w:ascii="Times New Roman" w:hAnsi="Times New Roman" w:cs="Times New Roman"/>
          <w:sz w:val="28"/>
          <w:szCs w:val="28"/>
        </w:rPr>
        <w:lastRenderedPageBreak/>
        <w:t>реализации Программы;</w:t>
      </w:r>
    </w:p>
    <w:p w:rsidR="00554144" w:rsidRPr="00554144" w:rsidRDefault="00554144" w:rsidP="0055414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выполнение работ по благоустройству общественных территорий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(в том числе, устройство и ремонт пешеходных тротуаров и дорожек, обустройство цветников и газонов, посадка новых и вырубка аварийных деревьев, установка урн, скамеек и малых архитектурных форм, </w:t>
      </w:r>
      <w:r w:rsidRPr="00554144">
        <w:rPr>
          <w:rFonts w:ascii="Times New Roman" w:hAnsi="Times New Roman" w:cs="Times New Roman"/>
          <w:sz w:val="28"/>
          <w:szCs w:val="28"/>
        </w:rPr>
        <w:t xml:space="preserve">обеспечение физической, пространственной и информационной доступности общественных территорий для инвалидов и других маломобильных групп населения, 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озеленение </w:t>
      </w:r>
      <w:r w:rsidRPr="00554144">
        <w:rPr>
          <w:rFonts w:ascii="Times New Roman" w:hAnsi="Times New Roman" w:cs="Times New Roman"/>
          <w:sz w:val="28"/>
          <w:szCs w:val="28"/>
        </w:rPr>
        <w:t>общественных территорий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и т.п.);</w:t>
      </w:r>
      <w:r w:rsidRPr="00554144">
        <w:rPr>
          <w:rFonts w:ascii="Times New Roman" w:hAnsi="Times New Roman" w:cs="Times New Roman"/>
          <w:bCs/>
          <w:sz w:val="28"/>
          <w:szCs w:val="28"/>
        </w:rPr>
        <w:tab/>
      </w:r>
    </w:p>
    <w:p w:rsidR="00554144" w:rsidRPr="00554144" w:rsidRDefault="00554144" w:rsidP="0055414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3) Благоустройство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2024 года за счет средств указанных лиц в соответствии с требованиями утвержденных в муниципальном образовании правил благоустройства;</w:t>
      </w:r>
    </w:p>
    <w:p w:rsidR="00554144" w:rsidRPr="00554144" w:rsidRDefault="00554144" w:rsidP="0055414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4) Инвентаризация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 земельных участков) об их благоустройстве не позднее 2024 года в соответствии с требованиями утвержденных в муниципальном образовании правил благоустройства;</w:t>
      </w:r>
    </w:p>
    <w:p w:rsidR="00554144" w:rsidRPr="00554144" w:rsidRDefault="00554144" w:rsidP="0055414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5) Проведение работ по образованию земельных участков, на которых расположены многоквартирные дома, работы по благоустройству дворовых территорий</w:t>
      </w:r>
      <w:r w:rsidR="00021ECA">
        <w:rPr>
          <w:rFonts w:ascii="Times New Roman" w:hAnsi="Times New Roman" w:cs="Times New Roman"/>
          <w:bCs/>
          <w:sz w:val="28"/>
          <w:szCs w:val="28"/>
        </w:rPr>
        <w:t>,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которы</w:t>
      </w:r>
      <w:r w:rsidR="00021ECA">
        <w:rPr>
          <w:rFonts w:ascii="Times New Roman" w:hAnsi="Times New Roman" w:cs="Times New Roman"/>
          <w:bCs/>
          <w:sz w:val="28"/>
          <w:szCs w:val="28"/>
        </w:rPr>
        <w:t>е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софинансируются из бюджета субъекта Российской Федерации;</w:t>
      </w:r>
    </w:p>
    <w:p w:rsidR="00554144" w:rsidRPr="00554144" w:rsidRDefault="00554144" w:rsidP="00554144">
      <w:pPr>
        <w:widowControl w:val="0"/>
        <w:tabs>
          <w:tab w:val="left" w:pos="993"/>
        </w:tabs>
        <w:autoSpaceDE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6) Вовлечение граждан, организаций в реализацию мероприятий в сфере формирования современной городской среды.</w:t>
      </w:r>
    </w:p>
    <w:p w:rsidR="00554144" w:rsidRPr="00554144" w:rsidRDefault="00554144" w:rsidP="00554144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В ходе реализации мероприятия проводится: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информирование граждан о проводимых мероприятиях по благоустройству дворовых и общественных территорий;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софинансирование мероприятий по благоустройству дворовых территорий многоквартирных домов;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обсуждение общественных территорий, подлежащих благоустройству;</w:t>
      </w:r>
    </w:p>
    <w:p w:rsidR="00554144" w:rsidRPr="00554144" w:rsidRDefault="00554144" w:rsidP="00554144">
      <w:pPr>
        <w:widowControl w:val="0"/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трудовое участие граждан, организаций и иных лиц в реализации мероприятий по благоустройству.</w:t>
      </w:r>
    </w:p>
    <w:p w:rsidR="00554144" w:rsidRPr="00554144" w:rsidRDefault="00554144" w:rsidP="0055414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7) Публикация материалов в местных СМИ, мониторинг работы в ГИС ЖКХ. </w:t>
      </w:r>
    </w:p>
    <w:p w:rsidR="00554144" w:rsidRDefault="00554144" w:rsidP="0055414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Сведения об основных мероприятиях Программы с указанием исполнителей, сроков реализации и ожидаемых результатов представлены в Приложении 2 к муниципальной программе.</w:t>
      </w:r>
    </w:p>
    <w:p w:rsidR="00021ECA" w:rsidRPr="00554144" w:rsidRDefault="00021ECA" w:rsidP="0055414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4144">
        <w:rPr>
          <w:rFonts w:ascii="Times New Roman" w:hAnsi="Times New Roman" w:cs="Times New Roman"/>
          <w:b/>
          <w:bCs/>
          <w:sz w:val="28"/>
          <w:szCs w:val="28"/>
        </w:rPr>
        <w:t>7. Ресурсное обеспечение Программы.</w:t>
      </w: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Ресурсное обеспечение реализации программы предусматривает систему инвестирования с привлечением средств Федерального бюджета, бюджета Курской области, бюджета</w:t>
      </w:r>
      <w:r w:rsidR="00021ECA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</w:t>
      </w:r>
      <w:r w:rsidR="00021ECA" w:rsidRPr="00554144">
        <w:rPr>
          <w:rFonts w:ascii="Times New Roman" w:hAnsi="Times New Roman" w:cs="Times New Roman"/>
          <w:bCs/>
          <w:sz w:val="28"/>
          <w:szCs w:val="28"/>
        </w:rPr>
        <w:t>«</w:t>
      </w:r>
      <w:r w:rsidR="00021ECA" w:rsidRPr="00D45146">
        <w:rPr>
          <w:rFonts w:ascii="Times New Roman" w:hAnsi="Times New Roman" w:cs="Times New Roman"/>
          <w:sz w:val="28"/>
          <w:szCs w:val="28"/>
        </w:rPr>
        <w:t>посел</w:t>
      </w:r>
      <w:r w:rsidR="00021ECA">
        <w:rPr>
          <w:rFonts w:ascii="Times New Roman" w:hAnsi="Times New Roman" w:cs="Times New Roman"/>
          <w:sz w:val="28"/>
          <w:szCs w:val="28"/>
        </w:rPr>
        <w:t>о</w:t>
      </w:r>
      <w:r w:rsidR="00021ECA" w:rsidRPr="00D45146">
        <w:rPr>
          <w:rFonts w:ascii="Times New Roman" w:hAnsi="Times New Roman" w:cs="Times New Roman"/>
          <w:sz w:val="28"/>
          <w:szCs w:val="28"/>
        </w:rPr>
        <w:t>к Ивани</w:t>
      </w:r>
      <w:r w:rsidR="00021ECA">
        <w:rPr>
          <w:rFonts w:ascii="Times New Roman" w:hAnsi="Times New Roman" w:cs="Times New Roman"/>
          <w:sz w:val="28"/>
          <w:szCs w:val="28"/>
        </w:rPr>
        <w:t>но</w:t>
      </w:r>
      <w:r w:rsidR="00021ECA" w:rsidRPr="00554144">
        <w:rPr>
          <w:rFonts w:ascii="Times New Roman" w:hAnsi="Times New Roman" w:cs="Times New Roman"/>
          <w:bCs/>
          <w:sz w:val="28"/>
          <w:szCs w:val="28"/>
        </w:rPr>
        <w:t>»</w:t>
      </w:r>
      <w:r w:rsidRPr="00554144">
        <w:rPr>
          <w:rFonts w:ascii="Times New Roman" w:hAnsi="Times New Roman" w:cs="Times New Roman"/>
          <w:sz w:val="28"/>
          <w:szCs w:val="28"/>
        </w:rPr>
        <w:t xml:space="preserve"> К</w:t>
      </w:r>
      <w:r w:rsidR="00021ECA">
        <w:rPr>
          <w:rFonts w:ascii="Times New Roman" w:hAnsi="Times New Roman" w:cs="Times New Roman"/>
          <w:sz w:val="28"/>
          <w:szCs w:val="28"/>
        </w:rPr>
        <w:t>у</w:t>
      </w:r>
      <w:r w:rsidRPr="00554144">
        <w:rPr>
          <w:rFonts w:ascii="Times New Roman" w:hAnsi="Times New Roman" w:cs="Times New Roman"/>
          <w:sz w:val="28"/>
          <w:szCs w:val="28"/>
        </w:rPr>
        <w:t>р</w:t>
      </w:r>
      <w:r w:rsidR="00021ECA">
        <w:rPr>
          <w:rFonts w:ascii="Times New Roman" w:hAnsi="Times New Roman" w:cs="Times New Roman"/>
          <w:sz w:val="28"/>
          <w:szCs w:val="28"/>
        </w:rPr>
        <w:t>чато</w:t>
      </w:r>
      <w:r w:rsidRPr="00554144">
        <w:rPr>
          <w:rFonts w:ascii="Times New Roman" w:hAnsi="Times New Roman" w:cs="Times New Roman"/>
          <w:sz w:val="28"/>
          <w:szCs w:val="28"/>
        </w:rPr>
        <w:t xml:space="preserve">вского </w:t>
      </w:r>
      <w:r w:rsidR="00021ECA">
        <w:rPr>
          <w:rFonts w:ascii="Times New Roman" w:hAnsi="Times New Roman" w:cs="Times New Roman"/>
          <w:sz w:val="28"/>
          <w:szCs w:val="28"/>
        </w:rPr>
        <w:t>района</w:t>
      </w:r>
      <w:r w:rsidRPr="00554144">
        <w:rPr>
          <w:rFonts w:ascii="Times New Roman" w:hAnsi="Times New Roman" w:cs="Times New Roman"/>
          <w:sz w:val="28"/>
          <w:szCs w:val="28"/>
        </w:rPr>
        <w:t xml:space="preserve"> и иных источников в соответствии с действующим </w:t>
      </w:r>
      <w:r w:rsidRPr="00554144">
        <w:rPr>
          <w:rFonts w:ascii="Times New Roman" w:hAnsi="Times New Roman" w:cs="Times New Roman"/>
          <w:sz w:val="28"/>
          <w:szCs w:val="28"/>
        </w:rPr>
        <w:lastRenderedPageBreak/>
        <w:t>законодательством.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Общий объем финансирования мероприятий программы на 2018 год составляет </w:t>
      </w:r>
      <w:r w:rsidR="00021ECA" w:rsidRPr="00BC1B1B">
        <w:rPr>
          <w:rFonts w:ascii="Times New Roman" w:hAnsi="Times New Roman"/>
          <w:sz w:val="28"/>
          <w:szCs w:val="28"/>
        </w:rPr>
        <w:t>1 103</w:t>
      </w:r>
      <w:r w:rsidR="00021ECA">
        <w:rPr>
          <w:rFonts w:ascii="Times New Roman" w:hAnsi="Times New Roman"/>
          <w:sz w:val="28"/>
          <w:szCs w:val="28"/>
        </w:rPr>
        <w:t> </w:t>
      </w:r>
      <w:r w:rsidR="00021ECA" w:rsidRPr="00BC1B1B">
        <w:rPr>
          <w:rFonts w:ascii="Times New Roman" w:hAnsi="Times New Roman"/>
          <w:sz w:val="28"/>
          <w:szCs w:val="28"/>
        </w:rPr>
        <w:t>725</w:t>
      </w:r>
      <w:r w:rsidR="00021ECA">
        <w:rPr>
          <w:rFonts w:ascii="Times New Roman" w:hAnsi="Times New Roman"/>
          <w:sz w:val="28"/>
          <w:szCs w:val="28"/>
        </w:rPr>
        <w:t>,00</w:t>
      </w:r>
      <w:r w:rsidRPr="00554144">
        <w:rPr>
          <w:rFonts w:ascii="Times New Roman" w:hAnsi="Times New Roman" w:cs="Times New Roman"/>
          <w:sz w:val="28"/>
          <w:szCs w:val="28"/>
        </w:rPr>
        <w:t xml:space="preserve"> 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рублей, в том числе: 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средств бюджета Российской Федерации и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бюджета Курской области – </w:t>
      </w:r>
      <w:r w:rsidR="00021ECA" w:rsidRPr="00BC1B1B">
        <w:rPr>
          <w:rFonts w:ascii="Times New Roman" w:hAnsi="Times New Roman"/>
          <w:sz w:val="28"/>
          <w:szCs w:val="28"/>
        </w:rPr>
        <w:t>993</w:t>
      </w:r>
      <w:r w:rsidR="00021ECA">
        <w:rPr>
          <w:rFonts w:ascii="Times New Roman" w:hAnsi="Times New Roman"/>
          <w:sz w:val="28"/>
          <w:szCs w:val="28"/>
        </w:rPr>
        <w:t> </w:t>
      </w:r>
      <w:r w:rsidR="00021ECA" w:rsidRPr="00BC1B1B">
        <w:rPr>
          <w:rFonts w:ascii="Times New Roman" w:hAnsi="Times New Roman"/>
          <w:sz w:val="28"/>
          <w:szCs w:val="28"/>
        </w:rPr>
        <w:t>754</w:t>
      </w:r>
      <w:r w:rsidR="00021ECA">
        <w:rPr>
          <w:rFonts w:ascii="Times New Roman" w:hAnsi="Times New Roman"/>
          <w:sz w:val="28"/>
          <w:szCs w:val="28"/>
        </w:rPr>
        <w:t>,00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средств бюджета </w:t>
      </w:r>
      <w:r w:rsidR="00021ECA">
        <w:rPr>
          <w:rFonts w:ascii="Times New Roman" w:hAnsi="Times New Roman" w:cs="Times New Roman"/>
          <w:bCs/>
          <w:sz w:val="28"/>
          <w:szCs w:val="28"/>
        </w:rPr>
        <w:t>поселка Иванино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="00021ECA" w:rsidRPr="00BC1B1B">
        <w:rPr>
          <w:rFonts w:ascii="Times New Roman" w:hAnsi="Times New Roman"/>
          <w:sz w:val="28"/>
          <w:szCs w:val="28"/>
        </w:rPr>
        <w:t>109 971</w:t>
      </w:r>
      <w:r w:rsidRPr="00554144">
        <w:rPr>
          <w:rFonts w:ascii="Times New Roman" w:hAnsi="Times New Roman" w:cs="Times New Roman"/>
          <w:bCs/>
          <w:sz w:val="28"/>
          <w:szCs w:val="28"/>
        </w:rPr>
        <w:t>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безвозмездных поступлений – 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Общий объем финансирования мероприятий программы на 2019 год составляет </w:t>
      </w:r>
      <w:r w:rsidR="000859AD" w:rsidRPr="00BC1B1B">
        <w:rPr>
          <w:rFonts w:ascii="Times New Roman" w:hAnsi="Times New Roman"/>
          <w:sz w:val="28"/>
          <w:szCs w:val="28"/>
        </w:rPr>
        <w:t>1 32</w:t>
      </w:r>
      <w:r w:rsidR="000859AD">
        <w:rPr>
          <w:rFonts w:ascii="Times New Roman" w:hAnsi="Times New Roman"/>
          <w:sz w:val="28"/>
          <w:szCs w:val="28"/>
        </w:rPr>
        <w:t>4</w:t>
      </w:r>
      <w:r w:rsidR="000859AD" w:rsidRPr="00BC1B1B">
        <w:rPr>
          <w:rFonts w:ascii="Times New Roman" w:hAnsi="Times New Roman"/>
          <w:sz w:val="28"/>
          <w:szCs w:val="28"/>
        </w:rPr>
        <w:t> 8</w:t>
      </w:r>
      <w:r w:rsidR="000859AD">
        <w:rPr>
          <w:rFonts w:ascii="Times New Roman" w:hAnsi="Times New Roman"/>
          <w:sz w:val="28"/>
          <w:szCs w:val="28"/>
        </w:rPr>
        <w:t>40</w:t>
      </w:r>
      <w:r w:rsidRPr="00554144">
        <w:rPr>
          <w:rFonts w:ascii="Times New Roman" w:hAnsi="Times New Roman" w:cs="Times New Roman"/>
          <w:sz w:val="28"/>
          <w:szCs w:val="28"/>
        </w:rPr>
        <w:t>,00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рублей, в том числе: 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средств бюджета Российской Федерации и 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бюджета Курской области – </w:t>
      </w:r>
      <w:r w:rsidR="000859AD" w:rsidRPr="00BC1B1B">
        <w:rPr>
          <w:rFonts w:ascii="Times New Roman" w:hAnsi="Times New Roman"/>
          <w:sz w:val="28"/>
          <w:szCs w:val="28"/>
        </w:rPr>
        <w:t>1 206</w:t>
      </w:r>
      <w:r w:rsidR="000859AD">
        <w:rPr>
          <w:rFonts w:ascii="Times New Roman" w:hAnsi="Times New Roman"/>
          <w:sz w:val="28"/>
          <w:szCs w:val="28"/>
        </w:rPr>
        <w:t> </w:t>
      </w:r>
      <w:r w:rsidR="000859AD" w:rsidRPr="00BC1B1B">
        <w:rPr>
          <w:rFonts w:ascii="Times New Roman" w:hAnsi="Times New Roman"/>
          <w:sz w:val="28"/>
          <w:szCs w:val="28"/>
        </w:rPr>
        <w:t>635</w:t>
      </w:r>
      <w:r w:rsidR="000859AD">
        <w:rPr>
          <w:rFonts w:ascii="Times New Roman" w:hAnsi="Times New Roman"/>
          <w:sz w:val="28"/>
          <w:szCs w:val="28"/>
        </w:rPr>
        <w:t>,00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средств бюджета </w:t>
      </w:r>
      <w:r w:rsidR="000859AD">
        <w:rPr>
          <w:rFonts w:ascii="Times New Roman" w:hAnsi="Times New Roman" w:cs="Times New Roman"/>
          <w:bCs/>
          <w:sz w:val="28"/>
          <w:szCs w:val="28"/>
        </w:rPr>
        <w:t>поселка Иванино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="000859AD">
        <w:rPr>
          <w:rFonts w:ascii="Times New Roman" w:hAnsi="Times New Roman" w:cs="Times New Roman"/>
          <w:bCs/>
          <w:sz w:val="28"/>
          <w:szCs w:val="28"/>
        </w:rPr>
        <w:t>118 205</w:t>
      </w:r>
      <w:r w:rsidRPr="00554144">
        <w:rPr>
          <w:rFonts w:ascii="Times New Roman" w:hAnsi="Times New Roman" w:cs="Times New Roman"/>
          <w:bCs/>
          <w:sz w:val="28"/>
          <w:szCs w:val="28"/>
        </w:rPr>
        <w:t>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безвозмездных поступлений –</w:t>
      </w:r>
      <w:r w:rsidR="00E0739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54144">
        <w:rPr>
          <w:rFonts w:ascii="Times New Roman" w:hAnsi="Times New Roman" w:cs="Times New Roman"/>
          <w:bCs/>
          <w:sz w:val="28"/>
          <w:szCs w:val="28"/>
        </w:rPr>
        <w:t>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Общий объем финансирования мероприятий программы на 2020 год составляет </w:t>
      </w:r>
      <w:r w:rsidR="000E3C68">
        <w:rPr>
          <w:rFonts w:ascii="Times New Roman" w:hAnsi="Times New Roman" w:cs="Times New Roman"/>
          <w:bCs/>
          <w:sz w:val="28"/>
          <w:szCs w:val="28"/>
        </w:rPr>
        <w:t>1 15</w:t>
      </w:r>
      <w:r w:rsidR="00A7249B">
        <w:rPr>
          <w:rFonts w:ascii="Times New Roman" w:hAnsi="Times New Roman" w:cs="Times New Roman"/>
          <w:bCs/>
          <w:sz w:val="28"/>
          <w:szCs w:val="28"/>
        </w:rPr>
        <w:t>4</w:t>
      </w:r>
      <w:r w:rsidR="000E3C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7249B">
        <w:rPr>
          <w:rFonts w:ascii="Times New Roman" w:hAnsi="Times New Roman" w:cs="Times New Roman"/>
          <w:bCs/>
          <w:sz w:val="28"/>
          <w:szCs w:val="28"/>
        </w:rPr>
        <w:t>042</w:t>
      </w:r>
      <w:r w:rsidRPr="00554144">
        <w:rPr>
          <w:rFonts w:ascii="Times New Roman" w:hAnsi="Times New Roman" w:cs="Times New Roman"/>
          <w:sz w:val="28"/>
          <w:szCs w:val="28"/>
        </w:rPr>
        <w:t>,00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рублей, в том числе: 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средств бюджета Российской Федерации и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бюджета Курской области – </w:t>
      </w:r>
      <w:r w:rsidR="000E3C68">
        <w:rPr>
          <w:rFonts w:ascii="Times New Roman" w:hAnsi="Times New Roman" w:cs="Times New Roman"/>
          <w:bCs/>
          <w:sz w:val="28"/>
          <w:szCs w:val="28"/>
        </w:rPr>
        <w:t>1 123 752</w:t>
      </w:r>
      <w:r w:rsidRPr="00554144">
        <w:rPr>
          <w:rFonts w:ascii="Times New Roman" w:hAnsi="Times New Roman" w:cs="Times New Roman"/>
          <w:bCs/>
          <w:sz w:val="28"/>
          <w:szCs w:val="28"/>
        </w:rPr>
        <w:t>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средств бюджета </w:t>
      </w:r>
      <w:r w:rsidR="00E07392">
        <w:rPr>
          <w:rFonts w:ascii="Times New Roman" w:hAnsi="Times New Roman" w:cs="Times New Roman"/>
          <w:bCs/>
          <w:sz w:val="28"/>
          <w:szCs w:val="28"/>
        </w:rPr>
        <w:t xml:space="preserve">поселка Иванино – </w:t>
      </w:r>
      <w:r w:rsidR="00A7249B">
        <w:rPr>
          <w:rFonts w:ascii="Times New Roman" w:hAnsi="Times New Roman" w:cs="Times New Roman"/>
          <w:bCs/>
          <w:sz w:val="28"/>
          <w:szCs w:val="28"/>
        </w:rPr>
        <w:t>30 290</w:t>
      </w:r>
      <w:r w:rsidRPr="00554144">
        <w:rPr>
          <w:rFonts w:ascii="Times New Roman" w:hAnsi="Times New Roman" w:cs="Times New Roman"/>
          <w:bCs/>
          <w:sz w:val="28"/>
          <w:szCs w:val="28"/>
        </w:rPr>
        <w:t>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безвозмездных поступлений – 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Общий объем финансирования мероприятий программы на 2021 год составляет </w:t>
      </w:r>
      <w:r w:rsidR="00DE4630">
        <w:rPr>
          <w:rFonts w:ascii="Times New Roman" w:hAnsi="Times New Roman" w:cs="Times New Roman"/>
          <w:sz w:val="28"/>
          <w:szCs w:val="28"/>
        </w:rPr>
        <w:t>802 961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рубл</w:t>
      </w:r>
      <w:r w:rsidR="00DE4630">
        <w:rPr>
          <w:rFonts w:ascii="Times New Roman" w:hAnsi="Times New Roman" w:cs="Times New Roman"/>
          <w:bCs/>
          <w:sz w:val="28"/>
          <w:szCs w:val="28"/>
        </w:rPr>
        <w:t>ь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, в том числе: 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средств бюджета Российской Федерации и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бюджета Курской области – </w:t>
      </w:r>
      <w:r w:rsidR="00DE4630">
        <w:rPr>
          <w:rFonts w:ascii="Times New Roman" w:hAnsi="Times New Roman" w:cs="Times New Roman"/>
          <w:bCs/>
          <w:sz w:val="28"/>
          <w:szCs w:val="28"/>
        </w:rPr>
        <w:t>799 920</w:t>
      </w:r>
      <w:r w:rsidRPr="00554144">
        <w:rPr>
          <w:rFonts w:ascii="Times New Roman" w:hAnsi="Times New Roman" w:cs="Times New Roman"/>
          <w:bCs/>
          <w:sz w:val="28"/>
          <w:szCs w:val="28"/>
        </w:rPr>
        <w:t>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средств бюджета </w:t>
      </w:r>
      <w:r w:rsidR="00E07392">
        <w:rPr>
          <w:rFonts w:ascii="Times New Roman" w:hAnsi="Times New Roman" w:cs="Times New Roman"/>
          <w:bCs/>
          <w:sz w:val="28"/>
          <w:szCs w:val="28"/>
        </w:rPr>
        <w:t>поселка Иванино –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7249B">
        <w:rPr>
          <w:rFonts w:ascii="Times New Roman" w:hAnsi="Times New Roman" w:cs="Times New Roman"/>
          <w:bCs/>
          <w:sz w:val="28"/>
          <w:szCs w:val="28"/>
        </w:rPr>
        <w:t>16</w:t>
      </w:r>
      <w:r w:rsidR="00DE4630">
        <w:rPr>
          <w:rFonts w:ascii="Times New Roman" w:hAnsi="Times New Roman" w:cs="Times New Roman"/>
          <w:bCs/>
          <w:sz w:val="28"/>
          <w:szCs w:val="28"/>
        </w:rPr>
        <w:t xml:space="preserve"> 310</w:t>
      </w:r>
      <w:r w:rsidRPr="00554144">
        <w:rPr>
          <w:rFonts w:ascii="Times New Roman" w:hAnsi="Times New Roman" w:cs="Times New Roman"/>
          <w:bCs/>
          <w:sz w:val="28"/>
          <w:szCs w:val="28"/>
        </w:rPr>
        <w:t>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безвозмездных поступлений – 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Общий объем финансирования мероприятий программы на 2022 год составляет </w:t>
      </w:r>
      <w:r w:rsidRPr="00554144">
        <w:rPr>
          <w:rFonts w:ascii="Times New Roman" w:hAnsi="Times New Roman" w:cs="Times New Roman"/>
          <w:sz w:val="28"/>
          <w:szCs w:val="28"/>
        </w:rPr>
        <w:t>0,00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рублей, в том числе: 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средств бюджета Российской Федерации и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бюджета Курской области – 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средств бюджета </w:t>
      </w:r>
      <w:r w:rsidR="00E07392">
        <w:rPr>
          <w:rFonts w:ascii="Times New Roman" w:hAnsi="Times New Roman" w:cs="Times New Roman"/>
          <w:bCs/>
          <w:sz w:val="28"/>
          <w:szCs w:val="28"/>
        </w:rPr>
        <w:t>поселка Иванино –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безвозмездных поступлений – 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Общий объем финансирования мероприятий программы на 2023 год составляет </w:t>
      </w:r>
      <w:r w:rsidRPr="00554144">
        <w:rPr>
          <w:rFonts w:ascii="Times New Roman" w:hAnsi="Times New Roman" w:cs="Times New Roman"/>
          <w:sz w:val="28"/>
          <w:szCs w:val="28"/>
        </w:rPr>
        <w:t>0,00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рублей, в том числе: 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средств бюджета Российской Федерации и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бюджета Курской области – 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средств бюджета </w:t>
      </w:r>
      <w:r w:rsidR="00E07392">
        <w:rPr>
          <w:rFonts w:ascii="Times New Roman" w:hAnsi="Times New Roman" w:cs="Times New Roman"/>
          <w:bCs/>
          <w:sz w:val="28"/>
          <w:szCs w:val="28"/>
        </w:rPr>
        <w:t xml:space="preserve">поселка Иванино – </w:t>
      </w:r>
      <w:r w:rsidRPr="00554144">
        <w:rPr>
          <w:rFonts w:ascii="Times New Roman" w:hAnsi="Times New Roman" w:cs="Times New Roman"/>
          <w:bCs/>
          <w:sz w:val="28"/>
          <w:szCs w:val="28"/>
        </w:rPr>
        <w:t>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безвозмездных поступлений – 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Общий объем финансирования мероприятий программы на 2024 год составляет </w:t>
      </w:r>
      <w:r w:rsidRPr="00554144">
        <w:rPr>
          <w:rFonts w:ascii="Times New Roman" w:hAnsi="Times New Roman" w:cs="Times New Roman"/>
          <w:sz w:val="28"/>
          <w:szCs w:val="28"/>
        </w:rPr>
        <w:t>0,00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рублей, в том числе: 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средств бюджета Российской Федерации и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бюджета Курской области – 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средств бюджета </w:t>
      </w:r>
      <w:r w:rsidR="00E07392">
        <w:rPr>
          <w:rFonts w:ascii="Times New Roman" w:hAnsi="Times New Roman" w:cs="Times New Roman"/>
          <w:bCs/>
          <w:sz w:val="28"/>
          <w:szCs w:val="28"/>
        </w:rPr>
        <w:t>поселка Иванино –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безвозмездных поступлений – 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Общий объем финансирования мероприятий программы за 2018-2024 годы составляет </w:t>
      </w:r>
      <w:r w:rsidRPr="00554144">
        <w:rPr>
          <w:rFonts w:ascii="Times New Roman" w:hAnsi="Times New Roman" w:cs="Times New Roman"/>
          <w:sz w:val="28"/>
          <w:szCs w:val="28"/>
        </w:rPr>
        <w:t>0,00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рублей, в том числе: 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средств бюджета Российской Федерации и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lastRenderedPageBreak/>
        <w:t>за счет бюджета Курской области – 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средств бюджета </w:t>
      </w:r>
      <w:r w:rsidR="00E07392">
        <w:rPr>
          <w:rFonts w:ascii="Times New Roman" w:hAnsi="Times New Roman" w:cs="Times New Roman"/>
          <w:bCs/>
          <w:sz w:val="28"/>
          <w:szCs w:val="28"/>
        </w:rPr>
        <w:t>поселка Иванино –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безвозмездных поступлений – 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Объем бюджетных ассигнований на реализацию муниципальной программы утверждается решением Собрания </w:t>
      </w:r>
      <w:r w:rsidR="00E07392">
        <w:rPr>
          <w:rFonts w:ascii="Times New Roman" w:hAnsi="Times New Roman" w:cs="Times New Roman"/>
          <w:bCs/>
          <w:sz w:val="28"/>
          <w:szCs w:val="28"/>
        </w:rPr>
        <w:t>поселка Иванино</w:t>
      </w:r>
      <w:r w:rsidRPr="00554144">
        <w:rPr>
          <w:rFonts w:ascii="Times New Roman" w:hAnsi="Times New Roman" w:cs="Times New Roman"/>
          <w:sz w:val="28"/>
          <w:szCs w:val="28"/>
        </w:rPr>
        <w:t xml:space="preserve"> о бюджете муниципального образования «</w:t>
      </w:r>
      <w:r w:rsidR="00E07392">
        <w:rPr>
          <w:rFonts w:ascii="Times New Roman" w:hAnsi="Times New Roman" w:cs="Times New Roman"/>
          <w:bCs/>
          <w:sz w:val="28"/>
          <w:szCs w:val="28"/>
        </w:rPr>
        <w:t>поселок Иванино</w:t>
      </w:r>
      <w:r w:rsidRPr="00554144">
        <w:rPr>
          <w:rFonts w:ascii="Times New Roman" w:hAnsi="Times New Roman" w:cs="Times New Roman"/>
          <w:sz w:val="28"/>
          <w:szCs w:val="28"/>
        </w:rPr>
        <w:t>» на очередной финансовый год и плановый период.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Ресурсное обеспечение Программы за счет всех источников финансирования подлежит уточнению в рамках бюджетного цикла.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Прогнозная оценка ресурсного обеспечения реализации Программы за счет всех источников финансирования приводится в Приложении 4 к Программе.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Необходимо отметить, к </w:t>
      </w:r>
      <w:r w:rsidRPr="00554144">
        <w:rPr>
          <w:rFonts w:ascii="Times New Roman" w:hAnsi="Times New Roman" w:cs="Times New Roman"/>
          <w:bCs/>
          <w:sz w:val="28"/>
          <w:szCs w:val="28"/>
        </w:rPr>
        <w:t>безвозмездным поступлениям</w:t>
      </w:r>
      <w:r w:rsidRPr="00554144">
        <w:rPr>
          <w:rFonts w:ascii="Times New Roman" w:hAnsi="Times New Roman" w:cs="Times New Roman"/>
          <w:sz w:val="28"/>
          <w:szCs w:val="28"/>
        </w:rPr>
        <w:t xml:space="preserve"> в рамках Программы относятся средства организаций и лиц, привлекаемые на добровольной и безвозмездной основе для финансирования мероприятий, способствующих благоустройству дворовых территорий, а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также </w:t>
      </w:r>
      <w:r w:rsidRPr="00554144">
        <w:rPr>
          <w:rFonts w:ascii="Times New Roman" w:hAnsi="Times New Roman" w:cs="Times New Roman"/>
          <w:sz w:val="28"/>
          <w:szCs w:val="28"/>
        </w:rPr>
        <w:t>средства собственников помещений многоквартирных домов с долевым участием не менее 20 % от общего объема работ в рамках дополнительного перечня работ.</w:t>
      </w:r>
    </w:p>
    <w:p w:rsidR="00554144" w:rsidRPr="00554144" w:rsidRDefault="00554144" w:rsidP="00554144">
      <w:pPr>
        <w:suppressAutoHyphens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ab/>
        <w:t xml:space="preserve">Аккумулирование и расходование бюджетных средств и безвозмездных поступлений, предназначенных на проведение работ по благоустройству, производится в соответствии с </w:t>
      </w:r>
      <w:r w:rsidRPr="00554144">
        <w:rPr>
          <w:rFonts w:ascii="Times New Roman" w:hAnsi="Times New Roman" w:cs="Times New Roman"/>
          <w:bCs/>
          <w:sz w:val="28"/>
          <w:szCs w:val="28"/>
        </w:rPr>
        <w:t>Порядка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 муниципального образования «</w:t>
      </w:r>
      <w:r w:rsidR="00E07392">
        <w:rPr>
          <w:rFonts w:ascii="Times New Roman" w:hAnsi="Times New Roman" w:cs="Times New Roman"/>
          <w:bCs/>
          <w:sz w:val="28"/>
          <w:szCs w:val="28"/>
        </w:rPr>
        <w:t>поселка Иванино</w:t>
      </w:r>
      <w:r w:rsidRPr="00554144">
        <w:rPr>
          <w:rFonts w:ascii="Times New Roman" w:hAnsi="Times New Roman" w:cs="Times New Roman"/>
          <w:bCs/>
          <w:sz w:val="28"/>
          <w:szCs w:val="28"/>
        </w:rPr>
        <w:t>» К</w:t>
      </w:r>
      <w:r w:rsidR="00E07392">
        <w:rPr>
          <w:rFonts w:ascii="Times New Roman" w:hAnsi="Times New Roman" w:cs="Times New Roman"/>
          <w:bCs/>
          <w:sz w:val="28"/>
          <w:szCs w:val="28"/>
        </w:rPr>
        <w:t>у</w:t>
      </w:r>
      <w:r w:rsidRPr="00554144">
        <w:rPr>
          <w:rFonts w:ascii="Times New Roman" w:hAnsi="Times New Roman" w:cs="Times New Roman"/>
          <w:bCs/>
          <w:sz w:val="28"/>
          <w:szCs w:val="28"/>
        </w:rPr>
        <w:t>р</w:t>
      </w:r>
      <w:r w:rsidR="00E07392">
        <w:rPr>
          <w:rFonts w:ascii="Times New Roman" w:hAnsi="Times New Roman" w:cs="Times New Roman"/>
          <w:bCs/>
          <w:sz w:val="28"/>
          <w:szCs w:val="28"/>
        </w:rPr>
        <w:t>чато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вского района Курской области, и механизм контроля за их расходованием </w:t>
      </w:r>
      <w:r w:rsidR="00E07392">
        <w:rPr>
          <w:rFonts w:ascii="Times New Roman" w:hAnsi="Times New Roman"/>
          <w:sz w:val="28"/>
          <w:szCs w:val="28"/>
        </w:rPr>
        <w:t xml:space="preserve">(приложение </w:t>
      </w:r>
      <w:r w:rsidR="004B6825">
        <w:rPr>
          <w:rFonts w:ascii="Times New Roman" w:hAnsi="Times New Roman"/>
          <w:sz w:val="28"/>
          <w:szCs w:val="28"/>
        </w:rPr>
        <w:t>№12</w:t>
      </w:r>
      <w:r w:rsidR="00E07392">
        <w:rPr>
          <w:rFonts w:ascii="Times New Roman" w:hAnsi="Times New Roman"/>
          <w:sz w:val="28"/>
          <w:szCs w:val="28"/>
        </w:rPr>
        <w:t>)</w:t>
      </w:r>
      <w:r w:rsidRPr="00554144">
        <w:rPr>
          <w:rFonts w:ascii="Times New Roman" w:hAnsi="Times New Roman" w:cs="Times New Roman"/>
          <w:bCs/>
          <w:sz w:val="28"/>
          <w:szCs w:val="28"/>
        </w:rPr>
        <w:t>.</w:t>
      </w: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4144">
        <w:rPr>
          <w:rFonts w:ascii="Times New Roman" w:hAnsi="Times New Roman" w:cs="Times New Roman"/>
          <w:b/>
          <w:bCs/>
          <w:sz w:val="28"/>
          <w:szCs w:val="28"/>
        </w:rPr>
        <w:t>8. Анализ рисков и меры управления рисками.</w:t>
      </w: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709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В рамках </w:t>
      </w:r>
      <w:r w:rsidRPr="00554144">
        <w:rPr>
          <w:rFonts w:ascii="Times New Roman" w:hAnsi="Times New Roman" w:cs="Times New Roman"/>
          <w:sz w:val="28"/>
          <w:szCs w:val="28"/>
        </w:rPr>
        <w:t>реализации Программы можно выделить следующие риски, оказывающие влияние на достижение цели и задач Программы.</w:t>
      </w:r>
    </w:p>
    <w:p w:rsidR="00554144" w:rsidRPr="00554144" w:rsidRDefault="00554144" w:rsidP="00554144">
      <w:pPr>
        <w:pStyle w:val="10"/>
        <w:keepNext/>
        <w:widowControl w:val="0"/>
        <w:numPr>
          <w:ilvl w:val="0"/>
          <w:numId w:val="1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554144">
        <w:rPr>
          <w:rFonts w:ascii="Times New Roman" w:hAnsi="Times New Roman" w:cs="Times New Roman"/>
          <w:bCs/>
          <w:sz w:val="28"/>
          <w:szCs w:val="28"/>
          <w:lang w:eastAsia="ru-RU"/>
        </w:rPr>
        <w:t>Бюджетные риски.</w:t>
      </w:r>
    </w:p>
    <w:p w:rsidR="00554144" w:rsidRPr="00554144" w:rsidRDefault="00554144" w:rsidP="00554144">
      <w:pPr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Бюджетные риски связаны с ограниченностью бюджетных ресурсов, возможностью невыполнения своих обязательств по софинансированию мероприятий Программы. </w:t>
      </w:r>
    </w:p>
    <w:p w:rsidR="00554144" w:rsidRPr="00554144" w:rsidRDefault="00554144" w:rsidP="00554144">
      <w:pPr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Меры по предотвращению рисков:</w:t>
      </w:r>
    </w:p>
    <w:p w:rsidR="00554144" w:rsidRPr="00554144" w:rsidRDefault="00554144" w:rsidP="00554144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требуемые объемы бюджетного финансирования обосновываются                          в рамках бюджетного цикла, проводится оценка потребности в предоставлении муниципальных услуг (выполнении работ);</w:t>
      </w:r>
    </w:p>
    <w:p w:rsidR="00554144" w:rsidRPr="00554144" w:rsidRDefault="00554144" w:rsidP="00554144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в муниципальных контрактах (договорах) на выполнение работ, оказание услуг в соответствии с законодательством предусматривается возможность взыскания пени с исполнителя за неисполнение или ненадлежащее исполнение обязательств по муниципальному контракту (договору), за несвоевременное выполнение работ, оказание услуг; </w:t>
      </w:r>
    </w:p>
    <w:p w:rsidR="00554144" w:rsidRPr="00554144" w:rsidRDefault="00554144" w:rsidP="00554144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при заключении муниципальных контрактов (договоров) на выполнение работ, оказание услуг в соответствии с законодательством предусматривается обеспечение исполнения контракта.</w:t>
      </w:r>
    </w:p>
    <w:p w:rsidR="00554144" w:rsidRPr="00554144" w:rsidRDefault="00554144" w:rsidP="00554144">
      <w:pPr>
        <w:pStyle w:val="10"/>
        <w:widowControl w:val="0"/>
        <w:numPr>
          <w:ilvl w:val="0"/>
          <w:numId w:val="1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554144">
        <w:rPr>
          <w:rFonts w:ascii="Times New Roman" w:hAnsi="Times New Roman" w:cs="Times New Roman"/>
          <w:bCs/>
          <w:sz w:val="28"/>
          <w:szCs w:val="28"/>
          <w:lang w:eastAsia="ru-RU"/>
        </w:rPr>
        <w:t>Организационно-управленческие риски.</w:t>
      </w:r>
    </w:p>
    <w:p w:rsidR="00554144" w:rsidRPr="00554144" w:rsidRDefault="00554144" w:rsidP="00554144">
      <w:pPr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lastRenderedPageBreak/>
        <w:t>Данная группа рисков связана с необходимостью вовлечения в процесс благоустройства территории города многих участников: организаций различных форм собственности, индивидуальных предпринимателей, жителей города.</w:t>
      </w: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Меры по предотвращению рисков: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выбор исполнителей мероприятий Программы на конкурсной основе;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обобщение и анализ опыта проведения подобных мероприятий другими регионами и муниципальными образованиями, с целью определения способов предупреждения возможных негативных событий;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составление планов работ, контроль за их исполнением, закрепление персональной ответственности должностных лиц, специалистов за выполнение мероприятий Программы и достижение целевых показателей (индикаторов) Программы.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Последствиями развития вышеуказанных рисков событий могут быть: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изменение сроков и (или) стоимости реализации мероприятий Программы;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невыполнение целевых индикаторов и показателей Программы.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Возможность негативного развития событий обуславливает необходимость корректировки программных мероприятий и целевых индикаторов, а также показателей эффективности реализации Программы.</w:t>
      </w:r>
    </w:p>
    <w:p w:rsidR="00554144" w:rsidRPr="00554144" w:rsidRDefault="00554144" w:rsidP="00554144">
      <w:pPr>
        <w:pStyle w:val="10"/>
        <w:keepNext/>
        <w:widowControl w:val="0"/>
        <w:numPr>
          <w:ilvl w:val="0"/>
          <w:numId w:val="17"/>
        </w:numPr>
        <w:shd w:val="clear" w:color="auto" w:fill="FFFFFF"/>
        <w:tabs>
          <w:tab w:val="left" w:pos="1134"/>
        </w:tabs>
        <w:autoSpaceDE w:val="0"/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554144">
        <w:rPr>
          <w:rFonts w:ascii="Times New Roman" w:hAnsi="Times New Roman" w:cs="Times New Roman"/>
          <w:bCs/>
          <w:sz w:val="28"/>
          <w:szCs w:val="28"/>
          <w:lang w:eastAsia="ru-RU"/>
        </w:rPr>
        <w:t>Социальные риски.</w:t>
      </w:r>
    </w:p>
    <w:p w:rsidR="00554144" w:rsidRPr="00554144" w:rsidRDefault="00554144" w:rsidP="00554144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Низкая социальная активность населения, низкий уровень доходов населения, отсутствие массовой культуры соучастия в благоустройстве дворовых территорий. </w:t>
      </w:r>
    </w:p>
    <w:p w:rsidR="00554144" w:rsidRPr="00554144" w:rsidRDefault="00554144" w:rsidP="00554144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Меры по предотвращению рисков: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широкое информирование мероприятий по благоустройству; 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привлечение населения к проведению мероприятий по благоустройству;</w:t>
      </w: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привлечение организаций, студенческих отрядов к выполнению работ по благоустройству.</w:t>
      </w:r>
    </w:p>
    <w:p w:rsidR="00554144" w:rsidRPr="00554144" w:rsidRDefault="00554144" w:rsidP="0055414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4144">
        <w:rPr>
          <w:rFonts w:ascii="Times New Roman" w:hAnsi="Times New Roman" w:cs="Times New Roman"/>
          <w:b/>
          <w:bCs/>
          <w:sz w:val="28"/>
          <w:szCs w:val="28"/>
        </w:rPr>
        <w:t xml:space="preserve">9. Ожидаемые результаты реализации Программы, </w:t>
      </w: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4144">
        <w:rPr>
          <w:rFonts w:ascii="Times New Roman" w:hAnsi="Times New Roman" w:cs="Times New Roman"/>
          <w:b/>
          <w:bCs/>
          <w:sz w:val="28"/>
          <w:szCs w:val="28"/>
        </w:rPr>
        <w:t>оценка эффективности её реализации.</w:t>
      </w: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Программа направлена на повышение комфорта, безопасности и эстетики городской среды. 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Оценка эффективности Программы осуществляется ежегодно по следующим направлениям: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степень реализации мероприятий (достижения ожидаемых непосредственных результатов их реализации);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степень соответствия запланированному уровню затрат и эффективности использования бюджетных средств;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степень достижения целевых показателей Программы.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Степень реализации мероприятий оценивается как доля мероприятий, выполненных в полном объеме, по следующей формуле: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СРм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554144">
        <w:rPr>
          <w:rFonts w:ascii="Times New Roman" w:hAnsi="Times New Roman" w:cs="Times New Roman"/>
          <w:sz w:val="28"/>
          <w:szCs w:val="28"/>
        </w:rPr>
        <w:t>Мв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/ М,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где: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lastRenderedPageBreak/>
        <w:t>СРм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- степень реализации мероприятий;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Мв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- количество мероприятий, выполненных в полном объеме, из числа мероприятий, запланированных к реализации в отчетном году;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М - общее количество мероприятий, запланированных к реализации в отчетном году.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Степень реализации мероприятий рассчитывается на уровне основных мероприятий муниципальной программы только для мероприятий, полностью или частично реализуемых за счет средств областного бюджета.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Мероприятие может считаться выполненным в полном объеме при достижении следующих результатов: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мероприятие, результаты которого оцениваются на основании числовых (в абсолютных или относительных величинах) значений показателей (индикаторов), считается выполненным в полном объеме, если фактически достигнутое значение показателя (индикатора) составляет не менее 95% от запланированного и не хуже, чем значение показателя (индикатора), достигнутое в году, предшествующем отчетному, с учетом корректировки объемов финансирования по мероприятию. В том случае, когда для описания результатов реализации мероприятия используется несколько показателей (индикаторов), для оценки степени реализации мероприятия используется среднее арифметическое значение отношений фактических значений показателей к запланированным значениям, выраженное в процентах;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по иным мероприятиям результаты реализации могут оцениваться как наступление или не наступление контрольного события (событий) и (или) достижение качественного результата (оценка проводится </w:t>
      </w:r>
      <w:proofErr w:type="spellStart"/>
      <w:r w:rsidRPr="00554144">
        <w:rPr>
          <w:rFonts w:ascii="Times New Roman" w:hAnsi="Times New Roman" w:cs="Times New Roman"/>
          <w:sz w:val="28"/>
          <w:szCs w:val="28"/>
        </w:rPr>
        <w:t>экспертно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>).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Степень соответствия запланированному уровню затрат оценивается как отношение фактически произведенных в отчетном году расходов на реализацию муниципальной программы к их плановым значениям по следующей формуле: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ССуз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554144">
        <w:rPr>
          <w:rFonts w:ascii="Times New Roman" w:hAnsi="Times New Roman" w:cs="Times New Roman"/>
          <w:sz w:val="28"/>
          <w:szCs w:val="28"/>
        </w:rPr>
        <w:t>Зф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554144">
        <w:rPr>
          <w:rFonts w:ascii="Times New Roman" w:hAnsi="Times New Roman" w:cs="Times New Roman"/>
          <w:sz w:val="28"/>
          <w:szCs w:val="28"/>
        </w:rPr>
        <w:t>Зп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>,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где: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ССуз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- степень соответствия запланированному уровню расходов;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Зф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- фактические расходы на реализацию муниципальной программы в отчетном году;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Зп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- плановые расходы на реализацию муниципальной программы в отчетном году.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В составе показателя "степень соответствия запланированному уровню расходов" учитываются фактические расходы на реализацию Программы.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В качестве плановых расходов из средств областного бюджета указываются данные по бюджетным ассигнованиям, предусмотренным на реализацию муниципальной программы в сводной бюджетной росписи областного бюджета по состоянию на 31 декабря отчетного года.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Эффективность использования средств областного бюджета рассчитывается как отношение степени реализации мероприятий к степени соответствия запланированному уровню расходов из средств областного бюджета по следующей формуле: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Эис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554144">
        <w:rPr>
          <w:rFonts w:ascii="Times New Roman" w:hAnsi="Times New Roman" w:cs="Times New Roman"/>
          <w:sz w:val="28"/>
          <w:szCs w:val="28"/>
        </w:rPr>
        <w:t>СРм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554144">
        <w:rPr>
          <w:rFonts w:ascii="Times New Roman" w:hAnsi="Times New Roman" w:cs="Times New Roman"/>
          <w:sz w:val="28"/>
          <w:szCs w:val="28"/>
        </w:rPr>
        <w:t>ССуз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>,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где: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Эис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- эффективность использования средств областного бюджета;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СРм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- степень реализации мероприятий, полностью или частично финансируемых из средств областного бюджета;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ССуз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- степень соответствия запланированному уровню расходов из средств областного бюджета.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Для оценки степени достижения целей и решения задач (далее - степень реализации) определяется степень достижения плановых значений каждого показателя (индикатора), характеризующего цели и задачи муниципальной программы.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Степень достижения планового значения показателя (индикатора) рассчитывается по следующей формуле: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СДпз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554144">
        <w:rPr>
          <w:rFonts w:ascii="Times New Roman" w:hAnsi="Times New Roman" w:cs="Times New Roman"/>
          <w:sz w:val="28"/>
          <w:szCs w:val="28"/>
        </w:rPr>
        <w:t>ЗПф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554144">
        <w:rPr>
          <w:rFonts w:ascii="Times New Roman" w:hAnsi="Times New Roman" w:cs="Times New Roman"/>
          <w:sz w:val="28"/>
          <w:szCs w:val="28"/>
        </w:rPr>
        <w:t>ЗПп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>,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где: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СДпз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- степень достижения планового значения показателя (индикатора), характеризующего цели и задачи муниципальной программы;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ЗПф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- значение показателя (индикатора), характеризующего цели и задачи муниципальной программы, фактически достигнутое на конец отчетного периода;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ЗПп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- плановое значение показателя (индикатора), характеризующего цели и задачи муниципальной программы.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Для количественной оценки результатов реализации Программы предусмотрена система целевых показателей (индикаторов) и их значений    по годам реализации муниципальной программы.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Ожидаемые результаты при выполнении мероприятий Программы: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улучшение уровня жизни населения путем повышения комфорта, безопасности и эстетики городской среды; 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благоустройство </w:t>
      </w:r>
      <w:r w:rsidR="003E0946">
        <w:rPr>
          <w:rFonts w:ascii="Times New Roman" w:hAnsi="Times New Roman" w:cs="Times New Roman"/>
          <w:sz w:val="28"/>
          <w:szCs w:val="28"/>
        </w:rPr>
        <w:t>всех</w:t>
      </w:r>
      <w:r w:rsidRPr="00554144">
        <w:rPr>
          <w:rFonts w:ascii="Times New Roman" w:hAnsi="Times New Roman" w:cs="Times New Roman"/>
          <w:sz w:val="28"/>
          <w:szCs w:val="28"/>
        </w:rPr>
        <w:t xml:space="preserve"> дворовых территорий муниципального образования «</w:t>
      </w:r>
      <w:r w:rsidR="003E0946">
        <w:rPr>
          <w:rFonts w:ascii="Times New Roman" w:hAnsi="Times New Roman" w:cs="Times New Roman"/>
          <w:sz w:val="28"/>
          <w:szCs w:val="28"/>
        </w:rPr>
        <w:t>поселок Иванино</w:t>
      </w:r>
      <w:r w:rsidRPr="00554144">
        <w:rPr>
          <w:rFonts w:ascii="Times New Roman" w:hAnsi="Times New Roman" w:cs="Times New Roman"/>
          <w:sz w:val="28"/>
          <w:szCs w:val="28"/>
        </w:rPr>
        <w:t>»;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благоустройство 1 общественной территорий муниципального образования «</w:t>
      </w:r>
      <w:r w:rsidR="003E0946">
        <w:rPr>
          <w:rFonts w:ascii="Times New Roman" w:hAnsi="Times New Roman" w:cs="Times New Roman"/>
          <w:sz w:val="28"/>
          <w:szCs w:val="28"/>
        </w:rPr>
        <w:t>поселок Иванино</w:t>
      </w:r>
      <w:r w:rsidRPr="00554144">
        <w:rPr>
          <w:rFonts w:ascii="Times New Roman" w:hAnsi="Times New Roman" w:cs="Times New Roman"/>
          <w:sz w:val="28"/>
          <w:szCs w:val="28"/>
        </w:rPr>
        <w:t>»;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вовлечение граждан, организаций в реализацию мероприятий в сфере формирования современной городской среды путем софинансирования мероприятий по благоустройству дворовых территорий, обсуждения общественных территорий, подлежащих благоустройству, трудового участия граждан, организаций и иных лиц в реализации мероприятий по благоустройству.</w:t>
      </w:r>
    </w:p>
    <w:p w:rsid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E3C68" w:rsidRDefault="000E3C68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E3C68" w:rsidRDefault="000E3C68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E3C68" w:rsidRDefault="000E3C68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E3C68" w:rsidRPr="00554144" w:rsidRDefault="000E3C68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4144">
        <w:rPr>
          <w:rFonts w:ascii="Times New Roman" w:hAnsi="Times New Roman" w:cs="Times New Roman"/>
          <w:b/>
          <w:bCs/>
          <w:sz w:val="28"/>
          <w:szCs w:val="28"/>
        </w:rPr>
        <w:t>10. Управление Программой, контроль за ее реализацией и порядок отчетности.</w:t>
      </w: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700"/>
        </w:tabs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ab/>
        <w:t xml:space="preserve">Программа при необходимости может корректироваться. </w:t>
      </w:r>
    </w:p>
    <w:p w:rsidR="00554144" w:rsidRPr="00554144" w:rsidRDefault="00554144" w:rsidP="00554144">
      <w:pPr>
        <w:tabs>
          <w:tab w:val="left" w:pos="70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Ответственный исполнитель Программы Администрация </w:t>
      </w:r>
      <w:r w:rsidR="003E0946">
        <w:rPr>
          <w:rFonts w:ascii="Times New Roman" w:hAnsi="Times New Roman" w:cs="Times New Roman"/>
          <w:sz w:val="28"/>
          <w:szCs w:val="28"/>
        </w:rPr>
        <w:t>поселка Иванино</w:t>
      </w:r>
      <w:r w:rsidRPr="00554144">
        <w:rPr>
          <w:rFonts w:ascii="Times New Roman" w:hAnsi="Times New Roman" w:cs="Times New Roman"/>
          <w:color w:val="000000"/>
          <w:sz w:val="28"/>
          <w:szCs w:val="28"/>
        </w:rPr>
        <w:t xml:space="preserve"> К</w:t>
      </w:r>
      <w:r w:rsidR="003E0946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554144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3E0946">
        <w:rPr>
          <w:rFonts w:ascii="Times New Roman" w:hAnsi="Times New Roman" w:cs="Times New Roman"/>
          <w:color w:val="000000"/>
          <w:sz w:val="28"/>
          <w:szCs w:val="28"/>
        </w:rPr>
        <w:t>чато</w:t>
      </w:r>
      <w:r w:rsidRPr="00554144">
        <w:rPr>
          <w:rFonts w:ascii="Times New Roman" w:hAnsi="Times New Roman" w:cs="Times New Roman"/>
          <w:color w:val="000000"/>
          <w:sz w:val="28"/>
          <w:szCs w:val="28"/>
        </w:rPr>
        <w:t>вского района.</w:t>
      </w:r>
    </w:p>
    <w:p w:rsidR="000B4EEA" w:rsidRDefault="000B4EEA" w:rsidP="000B4E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4EEA" w:rsidRPr="00C37EDF" w:rsidRDefault="000B4EEA" w:rsidP="00C37E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735F" w:rsidRDefault="0026735F" w:rsidP="0026735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9E1A4D" w:rsidRPr="00D05286" w:rsidRDefault="009E1A4D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05286">
        <w:rPr>
          <w:rFonts w:ascii="Times New Roman" w:hAnsi="Times New Roman"/>
          <w:sz w:val="28"/>
          <w:szCs w:val="28"/>
        </w:rPr>
        <w:t>Приложение 1</w:t>
      </w:r>
    </w:p>
    <w:p w:rsidR="009E1A4D" w:rsidRPr="00D05286" w:rsidRDefault="009E1A4D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05286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9E1A4D" w:rsidRDefault="009E1A4D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 «Формирование современной</w:t>
      </w:r>
    </w:p>
    <w:p w:rsidR="009E1A4D" w:rsidRDefault="009E1A4D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</w:t>
      </w:r>
      <w:r w:rsidRPr="00DA0CC2">
        <w:rPr>
          <w:rFonts w:ascii="Times New Roman" w:hAnsi="Times New Roman"/>
          <w:sz w:val="28"/>
          <w:szCs w:val="28"/>
        </w:rPr>
        <w:t>ородской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DA0CC2">
        <w:rPr>
          <w:rFonts w:ascii="Times New Roman" w:hAnsi="Times New Roman"/>
          <w:sz w:val="28"/>
          <w:szCs w:val="28"/>
        </w:rPr>
        <w:t>ср</w:t>
      </w:r>
      <w:r>
        <w:rPr>
          <w:rFonts w:ascii="Times New Roman" w:hAnsi="Times New Roman"/>
          <w:sz w:val="28"/>
          <w:szCs w:val="28"/>
        </w:rPr>
        <w:t xml:space="preserve">еды </w:t>
      </w:r>
    </w:p>
    <w:p w:rsidR="009E1A4D" w:rsidRDefault="009E1A4D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муниципального образования</w:t>
      </w:r>
    </w:p>
    <w:p w:rsidR="009E1A4D" w:rsidRDefault="009E1A4D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«поселок </w:t>
      </w:r>
      <w:r>
        <w:rPr>
          <w:rFonts w:ascii="Times New Roman" w:hAnsi="Times New Roman"/>
          <w:sz w:val="28"/>
          <w:szCs w:val="28"/>
        </w:rPr>
        <w:t>Иванино</w:t>
      </w:r>
      <w:r w:rsidRPr="00DA0CC2">
        <w:rPr>
          <w:rFonts w:ascii="Times New Roman" w:hAnsi="Times New Roman"/>
          <w:sz w:val="28"/>
          <w:szCs w:val="28"/>
        </w:rPr>
        <w:t>»</w:t>
      </w:r>
    </w:p>
    <w:p w:rsidR="009E1A4D" w:rsidRPr="00DA0CC2" w:rsidRDefault="009E1A4D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Курчатовского</w:t>
      </w:r>
      <w:r w:rsidRPr="00DA0CC2">
        <w:rPr>
          <w:rFonts w:ascii="Times New Roman" w:hAnsi="Times New Roman"/>
          <w:sz w:val="28"/>
          <w:szCs w:val="28"/>
        </w:rPr>
        <w:t xml:space="preserve"> района</w:t>
      </w:r>
    </w:p>
    <w:p w:rsidR="009E1A4D" w:rsidRDefault="009E1A4D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Курской области на </w:t>
      </w:r>
      <w:r w:rsidR="004E68BF" w:rsidRPr="001512D5">
        <w:rPr>
          <w:rFonts w:ascii="Times New Roman" w:hAnsi="Times New Roman"/>
          <w:sz w:val="28"/>
          <w:szCs w:val="28"/>
        </w:rPr>
        <w:t>201</w:t>
      </w:r>
      <w:r w:rsidR="004E68BF">
        <w:rPr>
          <w:rFonts w:ascii="Times New Roman" w:hAnsi="Times New Roman"/>
          <w:sz w:val="28"/>
          <w:szCs w:val="28"/>
        </w:rPr>
        <w:t>8-202</w:t>
      </w:r>
      <w:r w:rsidR="003052C3">
        <w:rPr>
          <w:rFonts w:ascii="Times New Roman" w:hAnsi="Times New Roman"/>
          <w:sz w:val="28"/>
          <w:szCs w:val="28"/>
        </w:rPr>
        <w:t>4</w:t>
      </w:r>
      <w:r w:rsidR="004E68BF" w:rsidRPr="001512D5">
        <w:rPr>
          <w:rFonts w:ascii="Times New Roman" w:hAnsi="Times New Roman"/>
          <w:sz w:val="28"/>
          <w:szCs w:val="28"/>
        </w:rPr>
        <w:t xml:space="preserve"> год</w:t>
      </w:r>
      <w:r w:rsidR="004E68BF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>»</w:t>
      </w:r>
    </w:p>
    <w:p w:rsidR="009E1A4D" w:rsidRDefault="009E1A4D" w:rsidP="003E09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E0946" w:rsidRPr="003E0946" w:rsidRDefault="003E0946" w:rsidP="003E09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E0946">
        <w:rPr>
          <w:rFonts w:ascii="Times New Roman" w:hAnsi="Times New Roman" w:cs="Times New Roman"/>
          <w:b/>
          <w:bCs/>
          <w:sz w:val="28"/>
          <w:szCs w:val="28"/>
        </w:rPr>
        <w:t>Сведения</w:t>
      </w:r>
    </w:p>
    <w:p w:rsidR="003E0946" w:rsidRPr="003E0946" w:rsidRDefault="003E0946" w:rsidP="003E09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E0946">
        <w:rPr>
          <w:rFonts w:ascii="Times New Roman" w:hAnsi="Times New Roman" w:cs="Times New Roman"/>
          <w:b/>
          <w:bCs/>
          <w:sz w:val="28"/>
          <w:szCs w:val="28"/>
        </w:rPr>
        <w:t>о показателях (индикаторах) муниципальной Программы</w:t>
      </w:r>
    </w:p>
    <w:p w:rsidR="003E0946" w:rsidRPr="003E0946" w:rsidRDefault="003E0946" w:rsidP="003E09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64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4494"/>
        <w:gridCol w:w="709"/>
        <w:gridCol w:w="567"/>
        <w:gridCol w:w="567"/>
        <w:gridCol w:w="567"/>
        <w:gridCol w:w="567"/>
        <w:gridCol w:w="567"/>
        <w:gridCol w:w="567"/>
        <w:gridCol w:w="567"/>
      </w:tblGrid>
      <w:tr w:rsidR="003E0946" w:rsidRPr="003E0946" w:rsidTr="003E0946">
        <w:tc>
          <w:tcPr>
            <w:tcW w:w="468" w:type="dxa"/>
            <w:vMerge w:val="restart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№ п/п</w:t>
            </w:r>
          </w:p>
        </w:tc>
        <w:tc>
          <w:tcPr>
            <w:tcW w:w="4494" w:type="dxa"/>
            <w:vMerge w:val="restart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 (индикатора)</w:t>
            </w:r>
          </w:p>
        </w:tc>
        <w:tc>
          <w:tcPr>
            <w:tcW w:w="709" w:type="dxa"/>
            <w:vMerge w:val="restart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Ед.</w:t>
            </w:r>
          </w:p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измерения</w:t>
            </w:r>
          </w:p>
        </w:tc>
        <w:tc>
          <w:tcPr>
            <w:tcW w:w="3402" w:type="dxa"/>
            <w:gridSpan w:val="6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Значение показателей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E0946" w:rsidRPr="003E0946" w:rsidTr="003E0946">
        <w:tc>
          <w:tcPr>
            <w:tcW w:w="468" w:type="dxa"/>
            <w:vMerge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4" w:type="dxa"/>
            <w:vMerge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2018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2019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2021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2022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ind w:left="-12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2023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2024</w:t>
            </w:r>
          </w:p>
        </w:tc>
      </w:tr>
      <w:tr w:rsidR="003E0946" w:rsidRPr="003E0946" w:rsidTr="003E0946">
        <w:tc>
          <w:tcPr>
            <w:tcW w:w="468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494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09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</w:tr>
      <w:tr w:rsidR="003E0946" w:rsidRPr="003E0946" w:rsidTr="003E0946">
        <w:tc>
          <w:tcPr>
            <w:tcW w:w="9640" w:type="dxa"/>
            <w:gridSpan w:val="10"/>
          </w:tcPr>
          <w:p w:rsidR="003E0946" w:rsidRPr="003E0946" w:rsidRDefault="003E0946" w:rsidP="003E094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3E0946">
              <w:rPr>
                <w:rFonts w:ascii="Times New Roman" w:hAnsi="Times New Roman" w:cs="Times New Roman"/>
              </w:rPr>
              <w:t xml:space="preserve">униципальная программа «Формирование современной городской среды на территории </w:t>
            </w:r>
            <w:r>
              <w:rPr>
                <w:rFonts w:ascii="Times New Roman" w:hAnsi="Times New Roman" w:cs="Times New Roman"/>
              </w:rPr>
              <w:t>поселка Иванино</w:t>
            </w:r>
            <w:r w:rsidRPr="003E0946">
              <w:rPr>
                <w:rFonts w:ascii="Times New Roman" w:hAnsi="Times New Roman" w:cs="Times New Roman"/>
              </w:rPr>
              <w:t xml:space="preserve"> К</w:t>
            </w:r>
            <w:r>
              <w:rPr>
                <w:rFonts w:ascii="Times New Roman" w:hAnsi="Times New Roman" w:cs="Times New Roman"/>
              </w:rPr>
              <w:t>урчато</w:t>
            </w:r>
            <w:r w:rsidRPr="003E0946">
              <w:rPr>
                <w:rFonts w:ascii="Times New Roman" w:hAnsi="Times New Roman" w:cs="Times New Roman"/>
              </w:rPr>
              <w:t xml:space="preserve">вского района на 2018-2024 </w:t>
            </w:r>
            <w:proofErr w:type="spellStart"/>
            <w:r w:rsidRPr="003E0946">
              <w:rPr>
                <w:rFonts w:ascii="Times New Roman" w:hAnsi="Times New Roman" w:cs="Times New Roman"/>
              </w:rPr>
              <w:t>г.г</w:t>
            </w:r>
            <w:proofErr w:type="spellEnd"/>
            <w:r w:rsidRPr="003E0946">
              <w:rPr>
                <w:rFonts w:ascii="Times New Roman" w:hAnsi="Times New Roman" w:cs="Times New Roman"/>
              </w:rPr>
              <w:t>.»</w:t>
            </w:r>
          </w:p>
        </w:tc>
      </w:tr>
      <w:tr w:rsidR="003E0946" w:rsidRPr="003E0946" w:rsidTr="003E0946">
        <w:tc>
          <w:tcPr>
            <w:tcW w:w="468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94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  <w:bCs/>
              </w:rPr>
              <w:t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</w:t>
            </w:r>
          </w:p>
        </w:tc>
        <w:tc>
          <w:tcPr>
            <w:tcW w:w="709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</w:tr>
      <w:tr w:rsidR="003E0946" w:rsidRPr="003E0946" w:rsidTr="003E0946">
        <w:tc>
          <w:tcPr>
            <w:tcW w:w="468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94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  <w:bCs/>
              </w:rPr>
              <w:t>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</w:t>
            </w:r>
          </w:p>
        </w:tc>
        <w:tc>
          <w:tcPr>
            <w:tcW w:w="709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</w:tr>
      <w:tr w:rsidR="003E0946" w:rsidRPr="003E0946" w:rsidTr="003E0946">
        <w:tc>
          <w:tcPr>
            <w:tcW w:w="468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494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E0946">
              <w:rPr>
                <w:rFonts w:ascii="Times New Roman" w:hAnsi="Times New Roman" w:cs="Times New Roman"/>
                <w:bCs/>
              </w:rPr>
              <w:t>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</w:tc>
        <w:tc>
          <w:tcPr>
            <w:tcW w:w="709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</w:tr>
      <w:tr w:rsidR="003E0946" w:rsidRPr="003E0946" w:rsidTr="003E0946">
        <w:tc>
          <w:tcPr>
            <w:tcW w:w="468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94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количество благоустроенных дворовых территорий;</w:t>
            </w:r>
          </w:p>
        </w:tc>
        <w:tc>
          <w:tcPr>
            <w:tcW w:w="709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E0946">
              <w:rPr>
                <w:rFonts w:ascii="Times New Roman" w:hAnsi="Times New Roman" w:cs="Times New Roman"/>
              </w:rPr>
              <w:t>ед</w:t>
            </w:r>
            <w:proofErr w:type="spellEnd"/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-</w:t>
            </w:r>
          </w:p>
        </w:tc>
      </w:tr>
      <w:tr w:rsidR="003E0946" w:rsidRPr="003E0946" w:rsidTr="003E0946">
        <w:tc>
          <w:tcPr>
            <w:tcW w:w="468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4494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количество благоустроенных общественных территорий;</w:t>
            </w:r>
          </w:p>
        </w:tc>
        <w:tc>
          <w:tcPr>
            <w:tcW w:w="709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E0946">
              <w:rPr>
                <w:rFonts w:ascii="Times New Roman" w:hAnsi="Times New Roman" w:cs="Times New Roman"/>
              </w:rPr>
              <w:t>ед</w:t>
            </w:r>
            <w:proofErr w:type="spellEnd"/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3</w:t>
            </w:r>
          </w:p>
        </w:tc>
      </w:tr>
    </w:tbl>
    <w:p w:rsidR="003E0946" w:rsidRPr="003E0946" w:rsidRDefault="003E0946" w:rsidP="003E0946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</w:rPr>
        <w:sectPr w:rsidR="003E0946" w:rsidRPr="003E0946" w:rsidSect="003E0946">
          <w:pgSz w:w="11906" w:h="16838"/>
          <w:pgMar w:top="851" w:right="851" w:bottom="1134" w:left="1418" w:header="709" w:footer="709" w:gutter="0"/>
          <w:cols w:space="708"/>
          <w:docGrid w:linePitch="360"/>
        </w:sectPr>
      </w:pPr>
    </w:p>
    <w:p w:rsidR="003E0946" w:rsidRPr="00D05286" w:rsidRDefault="003E0946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05286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2</w:t>
      </w:r>
    </w:p>
    <w:p w:rsidR="003E0946" w:rsidRPr="00D05286" w:rsidRDefault="003E0946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05286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3E0946" w:rsidRDefault="003E0946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 «Формирование современной</w:t>
      </w:r>
    </w:p>
    <w:p w:rsidR="003E0946" w:rsidRDefault="003E0946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</w:t>
      </w:r>
      <w:r w:rsidRPr="00DA0CC2">
        <w:rPr>
          <w:rFonts w:ascii="Times New Roman" w:hAnsi="Times New Roman"/>
          <w:sz w:val="28"/>
          <w:szCs w:val="28"/>
        </w:rPr>
        <w:t>ородской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DA0CC2">
        <w:rPr>
          <w:rFonts w:ascii="Times New Roman" w:hAnsi="Times New Roman"/>
          <w:sz w:val="28"/>
          <w:szCs w:val="28"/>
        </w:rPr>
        <w:t>ср</w:t>
      </w:r>
      <w:r>
        <w:rPr>
          <w:rFonts w:ascii="Times New Roman" w:hAnsi="Times New Roman"/>
          <w:sz w:val="28"/>
          <w:szCs w:val="28"/>
        </w:rPr>
        <w:t xml:space="preserve">еды </w:t>
      </w:r>
    </w:p>
    <w:p w:rsidR="003E0946" w:rsidRDefault="003E0946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муниципального образования</w:t>
      </w:r>
    </w:p>
    <w:p w:rsidR="003E0946" w:rsidRDefault="003E0946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«поселок </w:t>
      </w:r>
      <w:r>
        <w:rPr>
          <w:rFonts w:ascii="Times New Roman" w:hAnsi="Times New Roman"/>
          <w:sz w:val="28"/>
          <w:szCs w:val="28"/>
        </w:rPr>
        <w:t>Иванино</w:t>
      </w:r>
      <w:r w:rsidRPr="00DA0CC2">
        <w:rPr>
          <w:rFonts w:ascii="Times New Roman" w:hAnsi="Times New Roman"/>
          <w:sz w:val="28"/>
          <w:szCs w:val="28"/>
        </w:rPr>
        <w:t>»</w:t>
      </w:r>
    </w:p>
    <w:p w:rsidR="003E0946" w:rsidRPr="00DA0CC2" w:rsidRDefault="003E0946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Курчатовского</w:t>
      </w:r>
      <w:r w:rsidRPr="00DA0CC2">
        <w:rPr>
          <w:rFonts w:ascii="Times New Roman" w:hAnsi="Times New Roman"/>
          <w:sz w:val="28"/>
          <w:szCs w:val="28"/>
        </w:rPr>
        <w:t xml:space="preserve"> района</w:t>
      </w:r>
    </w:p>
    <w:p w:rsidR="003E0946" w:rsidRDefault="003E0946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Курской области на </w:t>
      </w:r>
      <w:r w:rsidRPr="001512D5">
        <w:rPr>
          <w:rFonts w:ascii="Times New Roman" w:hAnsi="Times New Roman"/>
          <w:sz w:val="28"/>
          <w:szCs w:val="28"/>
        </w:rPr>
        <w:t>201</w:t>
      </w:r>
      <w:r>
        <w:rPr>
          <w:rFonts w:ascii="Times New Roman" w:hAnsi="Times New Roman"/>
          <w:sz w:val="28"/>
          <w:szCs w:val="28"/>
        </w:rPr>
        <w:t>8-202</w:t>
      </w:r>
      <w:r w:rsidR="003052C3">
        <w:rPr>
          <w:rFonts w:ascii="Times New Roman" w:hAnsi="Times New Roman"/>
          <w:sz w:val="28"/>
          <w:szCs w:val="28"/>
        </w:rPr>
        <w:t>4</w:t>
      </w:r>
      <w:r w:rsidRPr="001512D5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ы»</w:t>
      </w:r>
    </w:p>
    <w:p w:rsidR="00743D9F" w:rsidRPr="001512D5" w:rsidRDefault="00743D9F" w:rsidP="00AF10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12D5">
        <w:rPr>
          <w:rFonts w:ascii="Times New Roman" w:hAnsi="Times New Roman" w:cs="Times New Roman"/>
          <w:sz w:val="28"/>
          <w:szCs w:val="28"/>
        </w:rPr>
        <w:t xml:space="preserve">Мероприятия муниципальной программы «Формирование современной городской среды в поселке </w:t>
      </w:r>
      <w:r w:rsidR="004343DD">
        <w:rPr>
          <w:rFonts w:ascii="Times New Roman" w:hAnsi="Times New Roman" w:cs="Times New Roman"/>
          <w:sz w:val="28"/>
          <w:szCs w:val="28"/>
        </w:rPr>
        <w:t>Иванино</w:t>
      </w:r>
      <w:r w:rsidR="00134BC7" w:rsidRPr="001512D5">
        <w:rPr>
          <w:rFonts w:ascii="Times New Roman" w:hAnsi="Times New Roman" w:cs="Times New Roman"/>
          <w:sz w:val="28"/>
          <w:szCs w:val="28"/>
        </w:rPr>
        <w:t xml:space="preserve"> </w:t>
      </w:r>
      <w:r w:rsidR="00134BC7">
        <w:rPr>
          <w:rFonts w:ascii="Times New Roman" w:hAnsi="Times New Roman" w:cs="Times New Roman"/>
          <w:sz w:val="28"/>
          <w:szCs w:val="28"/>
        </w:rPr>
        <w:t>Курчатовского района</w:t>
      </w:r>
      <w:r w:rsidRPr="001512D5">
        <w:rPr>
          <w:rFonts w:ascii="Times New Roman" w:hAnsi="Times New Roman" w:cs="Times New Roman"/>
          <w:sz w:val="28"/>
          <w:szCs w:val="28"/>
        </w:rPr>
        <w:t xml:space="preserve"> на </w:t>
      </w:r>
      <w:r w:rsidR="004E68BF" w:rsidRPr="001512D5">
        <w:rPr>
          <w:rFonts w:ascii="Times New Roman" w:hAnsi="Times New Roman" w:cs="Times New Roman"/>
          <w:sz w:val="28"/>
          <w:szCs w:val="28"/>
        </w:rPr>
        <w:t>201</w:t>
      </w:r>
      <w:r w:rsidR="004E68BF">
        <w:rPr>
          <w:rFonts w:ascii="Times New Roman" w:hAnsi="Times New Roman" w:cs="Times New Roman"/>
          <w:sz w:val="28"/>
          <w:szCs w:val="28"/>
        </w:rPr>
        <w:t>8-202</w:t>
      </w:r>
      <w:r w:rsidR="000E3C68">
        <w:rPr>
          <w:rFonts w:ascii="Times New Roman" w:hAnsi="Times New Roman" w:cs="Times New Roman"/>
          <w:sz w:val="28"/>
          <w:szCs w:val="28"/>
        </w:rPr>
        <w:t>4</w:t>
      </w:r>
      <w:r w:rsidR="004E68BF" w:rsidRPr="001512D5">
        <w:rPr>
          <w:rFonts w:ascii="Times New Roman" w:hAnsi="Times New Roman" w:cs="Times New Roman"/>
          <w:sz w:val="28"/>
          <w:szCs w:val="28"/>
        </w:rPr>
        <w:t xml:space="preserve"> год</w:t>
      </w:r>
      <w:r w:rsidR="004E68BF">
        <w:rPr>
          <w:rFonts w:ascii="Times New Roman" w:hAnsi="Times New Roman" w:cs="Times New Roman"/>
          <w:sz w:val="28"/>
          <w:szCs w:val="28"/>
        </w:rPr>
        <w:t>ы</w:t>
      </w:r>
      <w:r w:rsidRPr="001512D5">
        <w:rPr>
          <w:rFonts w:ascii="Times New Roman" w:hAnsi="Times New Roman" w:cs="Times New Roman"/>
          <w:sz w:val="28"/>
          <w:szCs w:val="28"/>
        </w:rPr>
        <w:t>»</w:t>
      </w:r>
    </w:p>
    <w:p w:rsidR="00743D9F" w:rsidRPr="001512D5" w:rsidRDefault="00743D9F" w:rsidP="00AF10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5300" w:type="dxa"/>
        <w:tblLayout w:type="fixed"/>
        <w:tblLook w:val="04A0" w:firstRow="1" w:lastRow="0" w:firstColumn="1" w:lastColumn="0" w:noHBand="0" w:noVBand="1"/>
      </w:tblPr>
      <w:tblGrid>
        <w:gridCol w:w="599"/>
        <w:gridCol w:w="1802"/>
        <w:gridCol w:w="1132"/>
        <w:gridCol w:w="3404"/>
        <w:gridCol w:w="1134"/>
        <w:gridCol w:w="1559"/>
        <w:gridCol w:w="993"/>
        <w:gridCol w:w="992"/>
        <w:gridCol w:w="992"/>
        <w:gridCol w:w="992"/>
        <w:gridCol w:w="1701"/>
      </w:tblGrid>
      <w:tr w:rsidR="00A7249B" w:rsidRPr="001512D5" w:rsidTr="00A7249B">
        <w:tc>
          <w:tcPr>
            <w:tcW w:w="599" w:type="dxa"/>
            <w:vMerge w:val="restart"/>
          </w:tcPr>
          <w:p w:rsidR="00A7249B" w:rsidRPr="001512D5" w:rsidRDefault="00A7249B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1802" w:type="dxa"/>
            <w:vMerge w:val="restart"/>
          </w:tcPr>
          <w:p w:rsidR="00A7249B" w:rsidRPr="001512D5" w:rsidRDefault="00A7249B" w:rsidP="00104EDE">
            <w:pPr>
              <w:ind w:left="-141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132" w:type="dxa"/>
            <w:vMerge w:val="restart"/>
          </w:tcPr>
          <w:p w:rsidR="00A7249B" w:rsidRPr="001512D5" w:rsidRDefault="00A7249B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Сроки </w:t>
            </w:r>
            <w:proofErr w:type="spellStart"/>
            <w:proofErr w:type="gramStart"/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выпол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нения</w:t>
            </w:r>
            <w:proofErr w:type="gramEnd"/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 мероприятия</w:t>
            </w:r>
          </w:p>
        </w:tc>
        <w:tc>
          <w:tcPr>
            <w:tcW w:w="3404" w:type="dxa"/>
            <w:vMerge w:val="restart"/>
          </w:tcPr>
          <w:p w:rsidR="00A7249B" w:rsidRPr="001512D5" w:rsidRDefault="00A7249B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Перечень работ</w:t>
            </w:r>
          </w:p>
        </w:tc>
        <w:tc>
          <w:tcPr>
            <w:tcW w:w="1134" w:type="dxa"/>
            <w:vMerge w:val="restart"/>
          </w:tcPr>
          <w:p w:rsidR="00A7249B" w:rsidRPr="001512D5" w:rsidRDefault="00A7249B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Испол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нители</w:t>
            </w:r>
            <w:proofErr w:type="spellEnd"/>
            <w:proofErr w:type="gramEnd"/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, глав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ные</w:t>
            </w:r>
            <w:proofErr w:type="spellEnd"/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распо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ряди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тели</w:t>
            </w:r>
            <w:proofErr w:type="spellEnd"/>
          </w:p>
        </w:tc>
        <w:tc>
          <w:tcPr>
            <w:tcW w:w="1559" w:type="dxa"/>
            <w:vMerge w:val="restart"/>
          </w:tcPr>
          <w:p w:rsidR="00A7249B" w:rsidRPr="001512D5" w:rsidRDefault="00A7249B" w:rsidP="000E3C68">
            <w:pPr>
              <w:ind w:left="-61" w:right="-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Источники </w:t>
            </w:r>
            <w:proofErr w:type="spellStart"/>
            <w:proofErr w:type="gramStart"/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финансиро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вания</w:t>
            </w:r>
            <w:proofErr w:type="spellEnd"/>
            <w:proofErr w:type="gramEnd"/>
          </w:p>
        </w:tc>
        <w:tc>
          <w:tcPr>
            <w:tcW w:w="3969" w:type="dxa"/>
            <w:gridSpan w:val="4"/>
          </w:tcPr>
          <w:p w:rsidR="00A7249B" w:rsidRDefault="00A7249B" w:rsidP="00585A50">
            <w:pPr>
              <w:ind w:left="-100" w:right="-4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Ориентировочный объём </w:t>
            </w:r>
          </w:p>
          <w:p w:rsidR="00A7249B" w:rsidRPr="001512D5" w:rsidRDefault="00A7249B" w:rsidP="00AF104E">
            <w:pPr>
              <w:ind w:left="-172" w:right="-1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финансирования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уб., в </w:t>
            </w:r>
            <w:proofErr w:type="spellStart"/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т.ч</w:t>
            </w:r>
            <w:proofErr w:type="spellEnd"/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A7249B" w:rsidRPr="001512D5" w:rsidRDefault="00A7249B" w:rsidP="00AF104E">
            <w:pPr>
              <w:ind w:left="-172" w:right="-1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Целевой показатель (индикатор) реализации</w:t>
            </w:r>
          </w:p>
        </w:tc>
      </w:tr>
      <w:tr w:rsidR="00A7249B" w:rsidRPr="001512D5" w:rsidTr="00A7249B">
        <w:tc>
          <w:tcPr>
            <w:tcW w:w="599" w:type="dxa"/>
            <w:vMerge/>
          </w:tcPr>
          <w:p w:rsidR="00A7249B" w:rsidRPr="001512D5" w:rsidRDefault="00A7249B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2" w:type="dxa"/>
            <w:vMerge/>
          </w:tcPr>
          <w:p w:rsidR="00A7249B" w:rsidRPr="001512D5" w:rsidRDefault="00A7249B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vMerge/>
          </w:tcPr>
          <w:p w:rsidR="00A7249B" w:rsidRPr="001512D5" w:rsidRDefault="00A7249B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4" w:type="dxa"/>
            <w:vMerge/>
          </w:tcPr>
          <w:p w:rsidR="00A7249B" w:rsidRPr="001512D5" w:rsidRDefault="00A7249B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A7249B" w:rsidRPr="001512D5" w:rsidRDefault="00A7249B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A7249B" w:rsidRPr="001512D5" w:rsidRDefault="00A7249B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A7249B" w:rsidRPr="001512D5" w:rsidRDefault="00A7249B" w:rsidP="004215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 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992" w:type="dxa"/>
          </w:tcPr>
          <w:p w:rsidR="00A7249B" w:rsidRPr="001512D5" w:rsidRDefault="00A7249B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 год</w:t>
            </w:r>
          </w:p>
        </w:tc>
        <w:tc>
          <w:tcPr>
            <w:tcW w:w="992" w:type="dxa"/>
          </w:tcPr>
          <w:p w:rsidR="00A7249B" w:rsidRPr="001512D5" w:rsidRDefault="00A7249B" w:rsidP="000E3C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 год</w:t>
            </w:r>
          </w:p>
        </w:tc>
        <w:tc>
          <w:tcPr>
            <w:tcW w:w="992" w:type="dxa"/>
          </w:tcPr>
          <w:p w:rsidR="00A7249B" w:rsidRPr="001512D5" w:rsidRDefault="00A7249B" w:rsidP="00BA38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 год</w:t>
            </w:r>
          </w:p>
        </w:tc>
        <w:tc>
          <w:tcPr>
            <w:tcW w:w="1701" w:type="dxa"/>
          </w:tcPr>
          <w:p w:rsidR="00A7249B" w:rsidRPr="001512D5" w:rsidRDefault="00A7249B" w:rsidP="00BA38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8-2024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</w:tr>
      <w:tr w:rsidR="00A7249B" w:rsidRPr="001512D5" w:rsidTr="00A7249B">
        <w:tc>
          <w:tcPr>
            <w:tcW w:w="2401" w:type="dxa"/>
            <w:gridSpan w:val="2"/>
          </w:tcPr>
          <w:p w:rsidR="00A7249B" w:rsidRPr="001512D5" w:rsidRDefault="00A7249B" w:rsidP="00AF10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</w:tcPr>
          <w:p w:rsidR="00A7249B" w:rsidRPr="001512D5" w:rsidRDefault="00A7249B" w:rsidP="00BA38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67" w:type="dxa"/>
            <w:gridSpan w:val="8"/>
          </w:tcPr>
          <w:p w:rsidR="00A7249B" w:rsidRPr="001512D5" w:rsidRDefault="00A7249B" w:rsidP="00BA38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Задача № 1 Благоустройство дворовых территорий муниципального образования «поселок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Иванино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A7249B" w:rsidRPr="001512D5" w:rsidTr="00A7249B">
        <w:tc>
          <w:tcPr>
            <w:tcW w:w="599" w:type="dxa"/>
            <w:vMerge w:val="restart"/>
          </w:tcPr>
          <w:p w:rsidR="00A7249B" w:rsidRPr="001512D5" w:rsidRDefault="00A7249B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1802" w:type="dxa"/>
            <w:vMerge w:val="restart"/>
          </w:tcPr>
          <w:p w:rsidR="00A7249B" w:rsidRDefault="00A7249B" w:rsidP="00D43A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Благоустройство дворовых территорий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д.1, д.2, д.3 Строителей, </w:t>
            </w:r>
          </w:p>
          <w:p w:rsidR="00A7249B" w:rsidRPr="001512D5" w:rsidRDefault="00A7249B" w:rsidP="004215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ул. Советская д.19</w:t>
            </w:r>
          </w:p>
        </w:tc>
        <w:tc>
          <w:tcPr>
            <w:tcW w:w="1132" w:type="dxa"/>
            <w:vMerge w:val="restart"/>
          </w:tcPr>
          <w:p w:rsidR="00A7249B" w:rsidRPr="001512D5" w:rsidRDefault="00A7249B" w:rsidP="005468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 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3404" w:type="dxa"/>
            <w:vMerge w:val="restart"/>
          </w:tcPr>
          <w:p w:rsidR="00A7249B" w:rsidRDefault="00A7249B" w:rsidP="00152702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дому №1 ул. Строителей: </w:t>
            </w:r>
          </w:p>
          <w:p w:rsidR="00A7249B" w:rsidRDefault="00A7249B" w:rsidP="00585A50">
            <w:pPr>
              <w:pStyle w:val="a3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-Устройство скамейки в количестве 1 шт. нормативной стоимостью каждая 10000 руб., </w:t>
            </w:r>
          </w:p>
          <w:p w:rsidR="00A7249B" w:rsidRDefault="00A7249B" w:rsidP="00585A50">
            <w:pPr>
              <w:pStyle w:val="a3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-Устройство 1 фонаря освещения на подъезде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нормативной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стоимос-тью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каждая 3000 руб.,</w:t>
            </w:r>
          </w:p>
          <w:p w:rsidR="00A7249B" w:rsidRPr="00152702" w:rsidRDefault="00A7249B" w:rsidP="00152702">
            <w:pPr>
              <w:pStyle w:val="a3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-асфальтирование дворового проезда площадью 50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нормативной</w:t>
            </w:r>
            <w:r w:rsidRPr="00152702">
              <w:rPr>
                <w:rFonts w:ascii="Times New Roman" w:hAnsi="Times New Roman" w:cs="Times New Roman"/>
                <w:sz w:val="28"/>
                <w:szCs w:val="28"/>
              </w:rPr>
              <w:t xml:space="preserve"> стоимостью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1000 руб.,</w:t>
            </w:r>
          </w:p>
          <w:p w:rsidR="00A7249B" w:rsidRDefault="00A7249B" w:rsidP="00152702">
            <w:pPr>
              <w:pStyle w:val="a3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дом №2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ул.Строителей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A7249B" w:rsidRDefault="00A7249B" w:rsidP="00152702">
            <w:pPr>
              <w:pStyle w:val="a3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-Устройство скамеек в количестве 2 шт. нормативной стоимостью каждая 10000 руб., </w:t>
            </w:r>
          </w:p>
          <w:p w:rsidR="00A7249B" w:rsidRDefault="00A7249B" w:rsidP="00152702">
            <w:pPr>
              <w:pStyle w:val="a3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-Устройство 2 фонарей уличного освещения на подъездах нормативной стоимостью каждая 3000 руб.,</w:t>
            </w:r>
          </w:p>
          <w:p w:rsidR="00A7249B" w:rsidRPr="00152702" w:rsidRDefault="00A7249B" w:rsidP="00152702">
            <w:pPr>
              <w:pStyle w:val="a3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-асфальтирование дворового проезда площадью 60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нормативной</w:t>
            </w:r>
            <w:r w:rsidRPr="00152702">
              <w:rPr>
                <w:rFonts w:ascii="Times New Roman" w:hAnsi="Times New Roman" w:cs="Times New Roman"/>
                <w:sz w:val="28"/>
                <w:szCs w:val="28"/>
              </w:rPr>
              <w:t xml:space="preserve"> стоимостью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1000 руб.,</w:t>
            </w:r>
          </w:p>
          <w:p w:rsidR="00A7249B" w:rsidRDefault="00A7249B" w:rsidP="00152702">
            <w:pPr>
              <w:pStyle w:val="a3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дом №3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ул.Строителей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A7249B" w:rsidRDefault="00A7249B" w:rsidP="00152702">
            <w:pPr>
              <w:pStyle w:val="a3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-Устройство скамейки в количестве 1 шт. нормативной стоимостью каждая 10000 руб., </w:t>
            </w:r>
          </w:p>
          <w:p w:rsidR="00A7249B" w:rsidRDefault="00A7249B" w:rsidP="00152702">
            <w:pPr>
              <w:pStyle w:val="a3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-Устройство 1 фонаря уличного освещения на подъезде нормативной стоимостью каждая 3000 руб.,</w:t>
            </w:r>
          </w:p>
          <w:p w:rsidR="00A7249B" w:rsidRDefault="00A7249B" w:rsidP="00237EA3">
            <w:pPr>
              <w:pStyle w:val="a3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-асфальтирование дворового проезда площадью 120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нормативной</w:t>
            </w:r>
            <w:r w:rsidRPr="00152702">
              <w:rPr>
                <w:rFonts w:ascii="Times New Roman" w:hAnsi="Times New Roman" w:cs="Times New Roman"/>
                <w:sz w:val="28"/>
                <w:szCs w:val="28"/>
              </w:rPr>
              <w:t xml:space="preserve"> стоимостью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1000 руб.,</w:t>
            </w:r>
          </w:p>
          <w:p w:rsidR="00A7249B" w:rsidRDefault="00A7249B" w:rsidP="00237EA3">
            <w:pPr>
              <w:pStyle w:val="a3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дом №19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ул.Советская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A7249B" w:rsidRDefault="00A7249B" w:rsidP="00237EA3">
            <w:pPr>
              <w:pStyle w:val="a3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-Устройство скамейки в количестве 1 шт. нормативной стоимостью каждая 10000 руб., </w:t>
            </w:r>
          </w:p>
          <w:p w:rsidR="00A7249B" w:rsidRDefault="00A7249B" w:rsidP="00237EA3">
            <w:pPr>
              <w:pStyle w:val="a3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-Устройство 1 фонаря уличного освещения на подъезде нормативной стоимостью каждая 3000 руб.,</w:t>
            </w:r>
          </w:p>
          <w:p w:rsidR="00A7249B" w:rsidRPr="00624678" w:rsidRDefault="00A7249B" w:rsidP="00624678">
            <w:pPr>
              <w:pStyle w:val="a3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-асфальтирование дворового проезда площадью 343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нормативной</w:t>
            </w:r>
            <w:r w:rsidRPr="00152702">
              <w:rPr>
                <w:rFonts w:ascii="Times New Roman" w:hAnsi="Times New Roman" w:cs="Times New Roman"/>
                <w:sz w:val="28"/>
                <w:szCs w:val="28"/>
              </w:rPr>
              <w:t xml:space="preserve"> стоимостью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1500 руб.</w:t>
            </w:r>
          </w:p>
        </w:tc>
        <w:tc>
          <w:tcPr>
            <w:tcW w:w="1134" w:type="dxa"/>
            <w:vMerge w:val="restart"/>
          </w:tcPr>
          <w:p w:rsidR="00A7249B" w:rsidRPr="00A7249B" w:rsidRDefault="00A7249B" w:rsidP="003E7056">
            <w:pPr>
              <w:ind w:right="-112"/>
              <w:rPr>
                <w:rFonts w:ascii="Times New Roman" w:hAnsi="Times New Roman" w:cs="Times New Roman"/>
                <w:sz w:val="26"/>
                <w:szCs w:val="26"/>
              </w:rPr>
            </w:pPr>
            <w:r w:rsidRPr="00A7249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Администрация поселка Иванино</w:t>
            </w:r>
          </w:p>
        </w:tc>
        <w:tc>
          <w:tcPr>
            <w:tcW w:w="1559" w:type="dxa"/>
          </w:tcPr>
          <w:p w:rsidR="00A7249B" w:rsidRPr="001512D5" w:rsidRDefault="00A7249B" w:rsidP="00AF104E">
            <w:pPr>
              <w:ind w:left="-80" w:right="-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Областной бюджет</w:t>
            </w:r>
          </w:p>
          <w:p w:rsidR="00A7249B" w:rsidRPr="001512D5" w:rsidRDefault="00A7249B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A7249B" w:rsidRPr="00585A50" w:rsidRDefault="00A7249B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662502,67</w:t>
            </w:r>
          </w:p>
        </w:tc>
        <w:tc>
          <w:tcPr>
            <w:tcW w:w="992" w:type="dxa"/>
          </w:tcPr>
          <w:p w:rsidR="00A7249B" w:rsidRPr="00585A50" w:rsidRDefault="00A7249B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A7249B" w:rsidRPr="00585A50" w:rsidRDefault="00A7249B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A7249B" w:rsidRPr="001512D5" w:rsidRDefault="00A7249B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A7249B" w:rsidRPr="001512D5" w:rsidRDefault="00A7249B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Улучшение благоустройства дворовых территорий МО «поселок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Иванино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A7249B" w:rsidRPr="001512D5" w:rsidTr="00A7249B">
        <w:trPr>
          <w:trHeight w:val="986"/>
        </w:trPr>
        <w:tc>
          <w:tcPr>
            <w:tcW w:w="599" w:type="dxa"/>
            <w:vMerge/>
          </w:tcPr>
          <w:p w:rsidR="00A7249B" w:rsidRPr="001512D5" w:rsidRDefault="00A7249B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2" w:type="dxa"/>
            <w:vMerge/>
          </w:tcPr>
          <w:p w:rsidR="00A7249B" w:rsidRPr="001512D5" w:rsidRDefault="00A7249B" w:rsidP="00D43A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vMerge/>
          </w:tcPr>
          <w:p w:rsidR="00A7249B" w:rsidRPr="001512D5" w:rsidRDefault="00A7249B" w:rsidP="005468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4" w:type="dxa"/>
            <w:vMerge/>
          </w:tcPr>
          <w:p w:rsidR="00A7249B" w:rsidRDefault="00A7249B" w:rsidP="00152702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A7249B" w:rsidRPr="001512D5" w:rsidRDefault="00A7249B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A7249B" w:rsidRPr="001512D5" w:rsidRDefault="00A7249B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Местный бюджет</w:t>
            </w:r>
          </w:p>
        </w:tc>
        <w:tc>
          <w:tcPr>
            <w:tcW w:w="993" w:type="dxa"/>
          </w:tcPr>
          <w:p w:rsidR="00A7249B" w:rsidRDefault="00A7249B" w:rsidP="00615D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73314</w:t>
            </w:r>
          </w:p>
        </w:tc>
        <w:tc>
          <w:tcPr>
            <w:tcW w:w="992" w:type="dxa"/>
          </w:tcPr>
          <w:p w:rsidR="00A7249B" w:rsidRPr="00585A50" w:rsidRDefault="00A7249B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A7249B" w:rsidRPr="00585A50" w:rsidRDefault="00A7249B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A7249B" w:rsidRPr="001512D5" w:rsidRDefault="00A7249B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A7249B" w:rsidRPr="001512D5" w:rsidRDefault="00A7249B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249B" w:rsidRPr="001512D5" w:rsidTr="00A7249B">
        <w:tc>
          <w:tcPr>
            <w:tcW w:w="2401" w:type="dxa"/>
            <w:gridSpan w:val="2"/>
          </w:tcPr>
          <w:p w:rsidR="00A7249B" w:rsidRPr="001512D5" w:rsidRDefault="00A7249B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</w:tcPr>
          <w:p w:rsidR="00A7249B" w:rsidRPr="001512D5" w:rsidRDefault="00A7249B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67" w:type="dxa"/>
            <w:gridSpan w:val="8"/>
          </w:tcPr>
          <w:p w:rsidR="00A7249B" w:rsidRPr="001512D5" w:rsidRDefault="00A7249B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Задача № 2 Благоустройство территорий общего пользования муниципального образования «поселок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Иванино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A7249B" w:rsidRPr="001512D5" w:rsidTr="00A7249B">
        <w:trPr>
          <w:trHeight w:val="862"/>
        </w:trPr>
        <w:tc>
          <w:tcPr>
            <w:tcW w:w="599" w:type="dxa"/>
            <w:vMerge w:val="restart"/>
          </w:tcPr>
          <w:p w:rsidR="00A7249B" w:rsidRPr="001512D5" w:rsidRDefault="00A7249B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2.1</w:t>
            </w:r>
          </w:p>
        </w:tc>
        <w:tc>
          <w:tcPr>
            <w:tcW w:w="1802" w:type="dxa"/>
            <w:vMerge w:val="restart"/>
          </w:tcPr>
          <w:p w:rsidR="00A7249B" w:rsidRPr="001512D5" w:rsidRDefault="00A7249B" w:rsidP="00BA38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Благоустрой-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ство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обществен-ных территорий </w:t>
            </w:r>
          </w:p>
        </w:tc>
        <w:tc>
          <w:tcPr>
            <w:tcW w:w="1132" w:type="dxa"/>
            <w:vMerge w:val="restart"/>
          </w:tcPr>
          <w:p w:rsidR="00A7249B" w:rsidRPr="001512D5" w:rsidRDefault="00A7249B" w:rsidP="005468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3404" w:type="dxa"/>
            <w:vMerge w:val="restart"/>
          </w:tcPr>
          <w:p w:rsidR="00A7249B" w:rsidRPr="00152702" w:rsidRDefault="00A7249B" w:rsidP="00237E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Устройство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асфальтированной беговой дорожки площадью 400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нормативной стоимостью 1м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1000 руб.</w:t>
            </w:r>
          </w:p>
        </w:tc>
        <w:tc>
          <w:tcPr>
            <w:tcW w:w="1134" w:type="dxa"/>
            <w:vMerge w:val="restart"/>
          </w:tcPr>
          <w:p w:rsidR="00A7249B" w:rsidRPr="00A7249B" w:rsidRDefault="00A7249B" w:rsidP="003E7056">
            <w:pPr>
              <w:ind w:right="-112"/>
              <w:rPr>
                <w:rFonts w:ascii="Times New Roman" w:hAnsi="Times New Roman" w:cs="Times New Roman"/>
                <w:sz w:val="26"/>
                <w:szCs w:val="26"/>
              </w:rPr>
            </w:pPr>
            <w:r w:rsidRPr="00A7249B">
              <w:rPr>
                <w:rFonts w:ascii="Times New Roman" w:hAnsi="Times New Roman" w:cs="Times New Roman"/>
                <w:sz w:val="26"/>
                <w:szCs w:val="26"/>
              </w:rPr>
              <w:t>Администрация поселка Иванино</w:t>
            </w:r>
          </w:p>
        </w:tc>
        <w:tc>
          <w:tcPr>
            <w:tcW w:w="1559" w:type="dxa"/>
          </w:tcPr>
          <w:p w:rsidR="00A7249B" w:rsidRPr="00A7249B" w:rsidRDefault="00A7249B" w:rsidP="00104EDE">
            <w:pPr>
              <w:ind w:left="-80" w:right="-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49B">
              <w:rPr>
                <w:rFonts w:ascii="Times New Roman" w:hAnsi="Times New Roman" w:cs="Times New Roman"/>
                <w:sz w:val="28"/>
                <w:szCs w:val="28"/>
              </w:rPr>
              <w:t>Областной бюджет</w:t>
            </w:r>
          </w:p>
        </w:tc>
        <w:tc>
          <w:tcPr>
            <w:tcW w:w="993" w:type="dxa"/>
          </w:tcPr>
          <w:p w:rsidR="00A7249B" w:rsidRPr="00A7249B" w:rsidRDefault="00A7249B" w:rsidP="00615DC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49B">
              <w:rPr>
                <w:rFonts w:ascii="Times New Roman" w:hAnsi="Times New Roman" w:cs="Times New Roman"/>
                <w:sz w:val="26"/>
                <w:szCs w:val="26"/>
              </w:rPr>
              <w:t>331251,33</w:t>
            </w:r>
          </w:p>
        </w:tc>
        <w:tc>
          <w:tcPr>
            <w:tcW w:w="992" w:type="dxa"/>
          </w:tcPr>
          <w:p w:rsidR="00A7249B" w:rsidRPr="00A7249B" w:rsidRDefault="00A7249B" w:rsidP="00AF104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A7249B" w:rsidRPr="00585A50" w:rsidRDefault="00A7249B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A7249B" w:rsidRPr="001512D5" w:rsidRDefault="00A7249B" w:rsidP="005468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</w:tcPr>
          <w:p w:rsidR="00A7249B" w:rsidRPr="001512D5" w:rsidRDefault="00A7249B" w:rsidP="005468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Устройство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беговой дорожки</w:t>
            </w:r>
          </w:p>
        </w:tc>
      </w:tr>
      <w:tr w:rsidR="00A7249B" w:rsidRPr="001512D5" w:rsidTr="00A7249B">
        <w:trPr>
          <w:trHeight w:val="1035"/>
        </w:trPr>
        <w:tc>
          <w:tcPr>
            <w:tcW w:w="599" w:type="dxa"/>
            <w:vMerge/>
          </w:tcPr>
          <w:p w:rsidR="00A7249B" w:rsidRPr="001512D5" w:rsidRDefault="00A7249B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2" w:type="dxa"/>
            <w:vMerge/>
          </w:tcPr>
          <w:p w:rsidR="00A7249B" w:rsidRPr="001512D5" w:rsidRDefault="00A7249B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vMerge/>
          </w:tcPr>
          <w:p w:rsidR="00A7249B" w:rsidRPr="001512D5" w:rsidRDefault="00A7249B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4" w:type="dxa"/>
            <w:vMerge/>
          </w:tcPr>
          <w:p w:rsidR="00A7249B" w:rsidRPr="001512D5" w:rsidRDefault="00A7249B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A7249B" w:rsidRPr="00A7249B" w:rsidRDefault="00A7249B" w:rsidP="00AF104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</w:tcPr>
          <w:p w:rsidR="00A7249B" w:rsidRPr="00A7249B" w:rsidRDefault="00A7249B" w:rsidP="007662C4">
            <w:pPr>
              <w:ind w:left="-80" w:right="-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49B">
              <w:rPr>
                <w:rFonts w:ascii="Times New Roman" w:hAnsi="Times New Roman" w:cs="Times New Roman"/>
                <w:sz w:val="28"/>
                <w:szCs w:val="28"/>
              </w:rPr>
              <w:t>Местный бюджет</w:t>
            </w:r>
          </w:p>
        </w:tc>
        <w:tc>
          <w:tcPr>
            <w:tcW w:w="993" w:type="dxa"/>
          </w:tcPr>
          <w:p w:rsidR="00A7249B" w:rsidRPr="00A7249B" w:rsidRDefault="00A7249B" w:rsidP="00615DC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49B">
              <w:rPr>
                <w:rFonts w:ascii="Times New Roman" w:hAnsi="Times New Roman" w:cs="Times New Roman"/>
                <w:sz w:val="26"/>
                <w:szCs w:val="26"/>
              </w:rPr>
              <w:t>36657</w:t>
            </w:r>
          </w:p>
        </w:tc>
        <w:tc>
          <w:tcPr>
            <w:tcW w:w="992" w:type="dxa"/>
          </w:tcPr>
          <w:p w:rsidR="00A7249B" w:rsidRPr="00A7249B" w:rsidRDefault="00A7249B" w:rsidP="00AF104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A7249B" w:rsidRPr="001512D5" w:rsidRDefault="00A7249B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A7249B" w:rsidRPr="001512D5" w:rsidRDefault="00A7249B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A7249B" w:rsidRPr="001512D5" w:rsidRDefault="00A7249B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249B" w:rsidRPr="001512D5" w:rsidTr="00A7249B">
        <w:trPr>
          <w:trHeight w:val="725"/>
        </w:trPr>
        <w:tc>
          <w:tcPr>
            <w:tcW w:w="599" w:type="dxa"/>
            <w:vMerge w:val="restart"/>
          </w:tcPr>
          <w:p w:rsidR="00A7249B" w:rsidRPr="001512D5" w:rsidRDefault="00A7249B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2" w:type="dxa"/>
            <w:vMerge w:val="restart"/>
          </w:tcPr>
          <w:p w:rsidR="00A7249B" w:rsidRPr="001512D5" w:rsidRDefault="00A7249B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vMerge w:val="restart"/>
          </w:tcPr>
          <w:p w:rsidR="00A7249B" w:rsidRPr="001512D5" w:rsidRDefault="00A7249B" w:rsidP="005468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 год</w:t>
            </w:r>
          </w:p>
        </w:tc>
        <w:tc>
          <w:tcPr>
            <w:tcW w:w="3404" w:type="dxa"/>
            <w:vMerge w:val="restart"/>
          </w:tcPr>
          <w:p w:rsidR="00A7249B" w:rsidRPr="001512D5" w:rsidRDefault="00A7249B" w:rsidP="00E208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Устройство ограждения стадиона</w:t>
            </w:r>
          </w:p>
        </w:tc>
        <w:tc>
          <w:tcPr>
            <w:tcW w:w="1134" w:type="dxa"/>
            <w:vMerge w:val="restart"/>
          </w:tcPr>
          <w:p w:rsidR="00A7249B" w:rsidRPr="00A7249B" w:rsidRDefault="00A7249B" w:rsidP="003E7056">
            <w:pPr>
              <w:ind w:right="-112"/>
              <w:rPr>
                <w:rFonts w:ascii="Times New Roman" w:hAnsi="Times New Roman" w:cs="Times New Roman"/>
                <w:sz w:val="26"/>
                <w:szCs w:val="26"/>
              </w:rPr>
            </w:pPr>
            <w:r w:rsidRPr="00A7249B">
              <w:rPr>
                <w:rFonts w:ascii="Times New Roman" w:hAnsi="Times New Roman" w:cs="Times New Roman"/>
                <w:sz w:val="26"/>
                <w:szCs w:val="26"/>
              </w:rPr>
              <w:t>Администрация поселка Иванино</w:t>
            </w:r>
          </w:p>
        </w:tc>
        <w:tc>
          <w:tcPr>
            <w:tcW w:w="1559" w:type="dxa"/>
          </w:tcPr>
          <w:p w:rsidR="00A7249B" w:rsidRPr="00A7249B" w:rsidRDefault="00A7249B" w:rsidP="007328ED">
            <w:pPr>
              <w:ind w:left="-80" w:right="-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49B">
              <w:rPr>
                <w:rFonts w:ascii="Times New Roman" w:hAnsi="Times New Roman" w:cs="Times New Roman"/>
                <w:sz w:val="28"/>
                <w:szCs w:val="28"/>
              </w:rPr>
              <w:t xml:space="preserve">Областной бюджет </w:t>
            </w:r>
          </w:p>
        </w:tc>
        <w:tc>
          <w:tcPr>
            <w:tcW w:w="993" w:type="dxa"/>
          </w:tcPr>
          <w:p w:rsidR="00A7249B" w:rsidRPr="00A7249B" w:rsidRDefault="00A7249B" w:rsidP="00AF104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A7249B" w:rsidRPr="00A7249B" w:rsidRDefault="00A7249B" w:rsidP="00AF104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49B">
              <w:rPr>
                <w:rFonts w:ascii="Times New Roman" w:hAnsi="Times New Roman" w:cs="Times New Roman"/>
                <w:sz w:val="26"/>
                <w:szCs w:val="26"/>
              </w:rPr>
              <w:t>1206635</w:t>
            </w:r>
          </w:p>
        </w:tc>
        <w:tc>
          <w:tcPr>
            <w:tcW w:w="992" w:type="dxa"/>
          </w:tcPr>
          <w:p w:rsidR="00A7249B" w:rsidRPr="001512D5" w:rsidRDefault="00A7249B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A7249B" w:rsidRDefault="00A7249B" w:rsidP="00BA38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</w:tcPr>
          <w:p w:rsidR="00A7249B" w:rsidRPr="001512D5" w:rsidRDefault="00A7249B" w:rsidP="00BA38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Устройство ограждения</w:t>
            </w:r>
          </w:p>
        </w:tc>
      </w:tr>
      <w:tr w:rsidR="00A7249B" w:rsidRPr="001512D5" w:rsidTr="00A7249B">
        <w:trPr>
          <w:trHeight w:val="706"/>
        </w:trPr>
        <w:tc>
          <w:tcPr>
            <w:tcW w:w="599" w:type="dxa"/>
            <w:vMerge/>
          </w:tcPr>
          <w:p w:rsidR="00A7249B" w:rsidRPr="001512D5" w:rsidRDefault="00A7249B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2" w:type="dxa"/>
            <w:vMerge/>
          </w:tcPr>
          <w:p w:rsidR="00A7249B" w:rsidRPr="001512D5" w:rsidRDefault="00A7249B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vMerge/>
          </w:tcPr>
          <w:p w:rsidR="00A7249B" w:rsidRDefault="00A7249B" w:rsidP="005468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4" w:type="dxa"/>
            <w:vMerge/>
          </w:tcPr>
          <w:p w:rsidR="00A7249B" w:rsidRDefault="00A7249B" w:rsidP="005468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A7249B" w:rsidRPr="00A7249B" w:rsidRDefault="00A7249B" w:rsidP="00AF104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</w:tcPr>
          <w:p w:rsidR="00A7249B" w:rsidRPr="00A7249B" w:rsidRDefault="00A7249B" w:rsidP="007662C4">
            <w:pPr>
              <w:ind w:left="-80" w:right="-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49B">
              <w:rPr>
                <w:rFonts w:ascii="Times New Roman" w:hAnsi="Times New Roman" w:cs="Times New Roman"/>
                <w:sz w:val="28"/>
                <w:szCs w:val="28"/>
              </w:rPr>
              <w:t>Местный бюджет</w:t>
            </w:r>
          </w:p>
        </w:tc>
        <w:tc>
          <w:tcPr>
            <w:tcW w:w="993" w:type="dxa"/>
          </w:tcPr>
          <w:p w:rsidR="00A7249B" w:rsidRPr="00A7249B" w:rsidRDefault="00A7249B" w:rsidP="00AF104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A7249B" w:rsidRPr="00A7249B" w:rsidRDefault="00A7249B" w:rsidP="00AF104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49B">
              <w:rPr>
                <w:rFonts w:ascii="Times New Roman" w:hAnsi="Times New Roman" w:cs="Times New Roman"/>
                <w:sz w:val="26"/>
                <w:szCs w:val="26"/>
              </w:rPr>
              <w:t>95883</w:t>
            </w:r>
          </w:p>
        </w:tc>
        <w:tc>
          <w:tcPr>
            <w:tcW w:w="992" w:type="dxa"/>
          </w:tcPr>
          <w:p w:rsidR="00A7249B" w:rsidRPr="001512D5" w:rsidRDefault="00A7249B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A7249B" w:rsidRPr="001512D5" w:rsidRDefault="00A7249B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A7249B" w:rsidRPr="001512D5" w:rsidRDefault="00A7249B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249B" w:rsidRPr="001512D5" w:rsidTr="00A7249B">
        <w:trPr>
          <w:trHeight w:val="660"/>
        </w:trPr>
        <w:tc>
          <w:tcPr>
            <w:tcW w:w="599" w:type="dxa"/>
            <w:vMerge w:val="restart"/>
          </w:tcPr>
          <w:p w:rsidR="00A7249B" w:rsidRPr="001512D5" w:rsidRDefault="00A7249B" w:rsidP="00BA38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2" w:type="dxa"/>
            <w:vMerge w:val="restart"/>
          </w:tcPr>
          <w:p w:rsidR="00A7249B" w:rsidRPr="001512D5" w:rsidRDefault="00A7249B" w:rsidP="00BA38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vMerge w:val="restart"/>
          </w:tcPr>
          <w:p w:rsidR="00A7249B" w:rsidRPr="001512D5" w:rsidRDefault="00A7249B" w:rsidP="00BA38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 год</w:t>
            </w:r>
          </w:p>
        </w:tc>
        <w:tc>
          <w:tcPr>
            <w:tcW w:w="3404" w:type="dxa"/>
            <w:vMerge w:val="restart"/>
          </w:tcPr>
          <w:p w:rsidR="00A7249B" w:rsidRPr="001512D5" w:rsidRDefault="00A7249B" w:rsidP="00BA38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Устройство детской игровой площадки на площади капитана Антипова</w:t>
            </w:r>
          </w:p>
        </w:tc>
        <w:tc>
          <w:tcPr>
            <w:tcW w:w="1134" w:type="dxa"/>
            <w:vMerge w:val="restart"/>
          </w:tcPr>
          <w:p w:rsidR="00A7249B" w:rsidRPr="00A7249B" w:rsidRDefault="00A7249B" w:rsidP="003E7056">
            <w:pPr>
              <w:ind w:right="-112"/>
              <w:rPr>
                <w:rFonts w:ascii="Times New Roman" w:hAnsi="Times New Roman" w:cs="Times New Roman"/>
                <w:sz w:val="26"/>
                <w:szCs w:val="26"/>
              </w:rPr>
            </w:pPr>
            <w:r w:rsidRPr="00A7249B">
              <w:rPr>
                <w:rFonts w:ascii="Times New Roman" w:hAnsi="Times New Roman" w:cs="Times New Roman"/>
                <w:sz w:val="26"/>
                <w:szCs w:val="26"/>
              </w:rPr>
              <w:t>Администрация поселка Иванино</w:t>
            </w:r>
          </w:p>
        </w:tc>
        <w:tc>
          <w:tcPr>
            <w:tcW w:w="1559" w:type="dxa"/>
          </w:tcPr>
          <w:p w:rsidR="00A7249B" w:rsidRPr="00A7249B" w:rsidRDefault="00A7249B" w:rsidP="00BA38BD">
            <w:pPr>
              <w:ind w:left="-80" w:right="-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49B">
              <w:rPr>
                <w:rFonts w:ascii="Times New Roman" w:hAnsi="Times New Roman" w:cs="Times New Roman"/>
                <w:sz w:val="28"/>
                <w:szCs w:val="28"/>
              </w:rPr>
              <w:t xml:space="preserve">Областной бюджет </w:t>
            </w:r>
          </w:p>
        </w:tc>
        <w:tc>
          <w:tcPr>
            <w:tcW w:w="993" w:type="dxa"/>
          </w:tcPr>
          <w:p w:rsidR="00A7249B" w:rsidRPr="00A7249B" w:rsidRDefault="00A7249B" w:rsidP="00BA38BD">
            <w:pPr>
              <w:ind w:left="-108" w:right="-7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A7249B" w:rsidRPr="00A7249B" w:rsidRDefault="00A7249B" w:rsidP="00BA38B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A7249B" w:rsidRPr="001512D5" w:rsidRDefault="00A7249B" w:rsidP="00BA38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1123752</w:t>
            </w:r>
          </w:p>
        </w:tc>
        <w:tc>
          <w:tcPr>
            <w:tcW w:w="992" w:type="dxa"/>
          </w:tcPr>
          <w:p w:rsidR="00A7249B" w:rsidRDefault="00A7249B" w:rsidP="00BA38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</w:tcPr>
          <w:p w:rsidR="00A7249B" w:rsidRPr="001512D5" w:rsidRDefault="00A7249B" w:rsidP="00BA38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Устройство детской игровой площадки</w:t>
            </w:r>
          </w:p>
        </w:tc>
      </w:tr>
      <w:tr w:rsidR="00A7249B" w:rsidRPr="001512D5" w:rsidTr="00A7249B">
        <w:trPr>
          <w:trHeight w:val="978"/>
        </w:trPr>
        <w:tc>
          <w:tcPr>
            <w:tcW w:w="599" w:type="dxa"/>
            <w:vMerge/>
          </w:tcPr>
          <w:p w:rsidR="00A7249B" w:rsidRPr="001512D5" w:rsidRDefault="00A7249B" w:rsidP="00BA38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2" w:type="dxa"/>
            <w:vMerge/>
          </w:tcPr>
          <w:p w:rsidR="00A7249B" w:rsidRPr="001512D5" w:rsidRDefault="00A7249B" w:rsidP="00BA38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vMerge/>
          </w:tcPr>
          <w:p w:rsidR="00A7249B" w:rsidRDefault="00A7249B" w:rsidP="00BA38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4" w:type="dxa"/>
            <w:vMerge/>
          </w:tcPr>
          <w:p w:rsidR="00A7249B" w:rsidRDefault="00A7249B" w:rsidP="00BA38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A7249B" w:rsidRPr="00A7249B" w:rsidRDefault="00A7249B" w:rsidP="00BA38B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</w:tcPr>
          <w:p w:rsidR="00A7249B" w:rsidRPr="00A7249B" w:rsidRDefault="00A7249B" w:rsidP="00BA38BD">
            <w:pPr>
              <w:ind w:left="-80" w:right="-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49B">
              <w:rPr>
                <w:rFonts w:ascii="Times New Roman" w:hAnsi="Times New Roman" w:cs="Times New Roman"/>
                <w:sz w:val="28"/>
                <w:szCs w:val="28"/>
              </w:rPr>
              <w:t>Местный бюджет</w:t>
            </w:r>
          </w:p>
        </w:tc>
        <w:tc>
          <w:tcPr>
            <w:tcW w:w="993" w:type="dxa"/>
          </w:tcPr>
          <w:p w:rsidR="00A7249B" w:rsidRPr="00A7249B" w:rsidRDefault="00A7249B" w:rsidP="00BA38BD">
            <w:pPr>
              <w:ind w:left="-108" w:right="-7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A7249B" w:rsidRPr="00A7249B" w:rsidRDefault="00A7249B" w:rsidP="00BA38B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A7249B" w:rsidRPr="001512D5" w:rsidRDefault="00A7249B" w:rsidP="00BA38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30290</w:t>
            </w:r>
          </w:p>
        </w:tc>
        <w:tc>
          <w:tcPr>
            <w:tcW w:w="992" w:type="dxa"/>
          </w:tcPr>
          <w:p w:rsidR="00A7249B" w:rsidRPr="001512D5" w:rsidRDefault="00A7249B" w:rsidP="00BA38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A7249B" w:rsidRPr="001512D5" w:rsidRDefault="00A7249B" w:rsidP="00BA38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249B" w:rsidRPr="001512D5" w:rsidTr="00A7249B">
        <w:trPr>
          <w:trHeight w:val="750"/>
        </w:trPr>
        <w:tc>
          <w:tcPr>
            <w:tcW w:w="599" w:type="dxa"/>
            <w:vMerge w:val="restart"/>
          </w:tcPr>
          <w:p w:rsidR="00A7249B" w:rsidRPr="001512D5" w:rsidRDefault="00A7249B" w:rsidP="00A724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2" w:type="dxa"/>
            <w:vMerge w:val="restart"/>
          </w:tcPr>
          <w:p w:rsidR="00A7249B" w:rsidRPr="001512D5" w:rsidRDefault="00A7249B" w:rsidP="00A724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vMerge w:val="restart"/>
          </w:tcPr>
          <w:p w:rsidR="00A7249B" w:rsidRDefault="00A7249B" w:rsidP="00A724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 год</w:t>
            </w:r>
          </w:p>
        </w:tc>
        <w:tc>
          <w:tcPr>
            <w:tcW w:w="3404" w:type="dxa"/>
            <w:vMerge w:val="restart"/>
          </w:tcPr>
          <w:p w:rsidR="00A7249B" w:rsidRDefault="00A7249B" w:rsidP="00A724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Благоустройство площади капитана Антипова (устройство асфальтного покрытия с бордюрами)</w:t>
            </w:r>
          </w:p>
        </w:tc>
        <w:tc>
          <w:tcPr>
            <w:tcW w:w="1134" w:type="dxa"/>
            <w:vMerge w:val="restart"/>
          </w:tcPr>
          <w:p w:rsidR="00A7249B" w:rsidRPr="00A7249B" w:rsidRDefault="00A7249B" w:rsidP="003E7056">
            <w:pPr>
              <w:ind w:right="-112"/>
              <w:rPr>
                <w:rFonts w:ascii="Times New Roman" w:hAnsi="Times New Roman" w:cs="Times New Roman"/>
                <w:sz w:val="26"/>
                <w:szCs w:val="26"/>
              </w:rPr>
            </w:pPr>
            <w:r w:rsidRPr="00A7249B">
              <w:rPr>
                <w:rFonts w:ascii="Times New Roman" w:hAnsi="Times New Roman" w:cs="Times New Roman"/>
                <w:sz w:val="26"/>
                <w:szCs w:val="26"/>
              </w:rPr>
              <w:t>Администрация поселка Иванино</w:t>
            </w:r>
          </w:p>
        </w:tc>
        <w:tc>
          <w:tcPr>
            <w:tcW w:w="1559" w:type="dxa"/>
          </w:tcPr>
          <w:p w:rsidR="00A7249B" w:rsidRPr="00A7249B" w:rsidRDefault="00A7249B" w:rsidP="00A7249B">
            <w:pPr>
              <w:ind w:left="-80" w:right="-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49B">
              <w:rPr>
                <w:rFonts w:ascii="Times New Roman" w:hAnsi="Times New Roman" w:cs="Times New Roman"/>
                <w:sz w:val="28"/>
                <w:szCs w:val="28"/>
              </w:rPr>
              <w:t xml:space="preserve">Областной бюджет </w:t>
            </w:r>
          </w:p>
        </w:tc>
        <w:tc>
          <w:tcPr>
            <w:tcW w:w="993" w:type="dxa"/>
          </w:tcPr>
          <w:p w:rsidR="00A7249B" w:rsidRPr="00A7249B" w:rsidRDefault="00A7249B" w:rsidP="00A7249B">
            <w:pPr>
              <w:ind w:left="-108" w:right="-7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A7249B" w:rsidRPr="00A7249B" w:rsidRDefault="00A7249B" w:rsidP="00A7249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A7249B" w:rsidRDefault="00A7249B" w:rsidP="00A724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A7249B" w:rsidRPr="001512D5" w:rsidRDefault="00A7249B" w:rsidP="00A724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786651</w:t>
            </w:r>
          </w:p>
        </w:tc>
        <w:tc>
          <w:tcPr>
            <w:tcW w:w="1701" w:type="dxa"/>
            <w:vMerge w:val="restart"/>
          </w:tcPr>
          <w:p w:rsidR="00A7249B" w:rsidRPr="001512D5" w:rsidRDefault="00A7249B" w:rsidP="00A724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Устройство асфальтного покрытия с бордюрами</w:t>
            </w:r>
          </w:p>
        </w:tc>
      </w:tr>
      <w:tr w:rsidR="00A7249B" w:rsidRPr="001512D5" w:rsidTr="00A7249B">
        <w:trPr>
          <w:trHeight w:val="918"/>
        </w:trPr>
        <w:tc>
          <w:tcPr>
            <w:tcW w:w="599" w:type="dxa"/>
            <w:vMerge/>
          </w:tcPr>
          <w:p w:rsidR="00A7249B" w:rsidRPr="001512D5" w:rsidRDefault="00A7249B" w:rsidP="00A724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2" w:type="dxa"/>
            <w:vMerge/>
          </w:tcPr>
          <w:p w:rsidR="00A7249B" w:rsidRPr="001512D5" w:rsidRDefault="00A7249B" w:rsidP="00A724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vMerge/>
          </w:tcPr>
          <w:p w:rsidR="00A7249B" w:rsidRDefault="00A7249B" w:rsidP="00A724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4" w:type="dxa"/>
            <w:vMerge/>
          </w:tcPr>
          <w:p w:rsidR="00A7249B" w:rsidRDefault="00A7249B" w:rsidP="00A724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A7249B" w:rsidRPr="001512D5" w:rsidRDefault="00A7249B" w:rsidP="00A724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A7249B" w:rsidRPr="00A7249B" w:rsidRDefault="00A7249B" w:rsidP="00A7249B">
            <w:pPr>
              <w:ind w:left="-80" w:right="-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49B">
              <w:rPr>
                <w:rFonts w:ascii="Times New Roman" w:hAnsi="Times New Roman" w:cs="Times New Roman"/>
                <w:sz w:val="28"/>
                <w:szCs w:val="28"/>
              </w:rPr>
              <w:t>Местный бюджет</w:t>
            </w:r>
          </w:p>
        </w:tc>
        <w:tc>
          <w:tcPr>
            <w:tcW w:w="993" w:type="dxa"/>
          </w:tcPr>
          <w:p w:rsidR="00A7249B" w:rsidRDefault="00A7249B" w:rsidP="00A7249B">
            <w:pPr>
              <w:ind w:left="-108" w:right="-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A7249B" w:rsidRDefault="00A7249B" w:rsidP="00A724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A7249B" w:rsidRDefault="00A7249B" w:rsidP="00A724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A7249B" w:rsidRPr="001512D5" w:rsidRDefault="00A7249B" w:rsidP="00A724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16310</w:t>
            </w:r>
          </w:p>
        </w:tc>
        <w:tc>
          <w:tcPr>
            <w:tcW w:w="1701" w:type="dxa"/>
            <w:vMerge/>
          </w:tcPr>
          <w:p w:rsidR="00A7249B" w:rsidRPr="001512D5" w:rsidRDefault="00A7249B" w:rsidP="00A724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249B" w:rsidRPr="001512D5" w:rsidTr="00A7249B">
        <w:tc>
          <w:tcPr>
            <w:tcW w:w="2401" w:type="dxa"/>
            <w:gridSpan w:val="2"/>
            <w:vMerge w:val="restart"/>
          </w:tcPr>
          <w:p w:rsidR="00A7249B" w:rsidRPr="001512D5" w:rsidRDefault="00A7249B" w:rsidP="00A724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  <w:gridSpan w:val="3"/>
            <w:vMerge w:val="restart"/>
          </w:tcPr>
          <w:p w:rsidR="00A7249B" w:rsidRPr="001512D5" w:rsidRDefault="00A7249B" w:rsidP="00A724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249B" w:rsidRPr="001512D5" w:rsidRDefault="00A7249B" w:rsidP="00A724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249B" w:rsidRPr="001512D5" w:rsidRDefault="00A7249B" w:rsidP="00A724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Всего по программе</w:t>
            </w:r>
          </w:p>
        </w:tc>
        <w:tc>
          <w:tcPr>
            <w:tcW w:w="1559" w:type="dxa"/>
          </w:tcPr>
          <w:p w:rsidR="00A7249B" w:rsidRPr="001512D5" w:rsidRDefault="00A7249B" w:rsidP="00A7249B">
            <w:pPr>
              <w:ind w:left="-80" w:right="-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Областной бюджет</w:t>
            </w:r>
          </w:p>
        </w:tc>
        <w:tc>
          <w:tcPr>
            <w:tcW w:w="993" w:type="dxa"/>
          </w:tcPr>
          <w:p w:rsidR="00A7249B" w:rsidRPr="001512D5" w:rsidRDefault="00A7249B" w:rsidP="00A7249B">
            <w:pPr>
              <w:ind w:left="-108" w:right="-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993 754</w:t>
            </w:r>
          </w:p>
        </w:tc>
        <w:tc>
          <w:tcPr>
            <w:tcW w:w="992" w:type="dxa"/>
          </w:tcPr>
          <w:p w:rsidR="00A7249B" w:rsidRPr="001512D5" w:rsidRDefault="00A7249B" w:rsidP="00A724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1206635</w:t>
            </w:r>
          </w:p>
        </w:tc>
        <w:tc>
          <w:tcPr>
            <w:tcW w:w="992" w:type="dxa"/>
          </w:tcPr>
          <w:p w:rsidR="00A7249B" w:rsidRPr="001512D5" w:rsidRDefault="00A7249B" w:rsidP="00A724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1123752</w:t>
            </w:r>
          </w:p>
        </w:tc>
        <w:tc>
          <w:tcPr>
            <w:tcW w:w="992" w:type="dxa"/>
          </w:tcPr>
          <w:p w:rsidR="00A7249B" w:rsidRPr="001512D5" w:rsidRDefault="00A7249B" w:rsidP="00A724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786651</w:t>
            </w:r>
          </w:p>
        </w:tc>
        <w:tc>
          <w:tcPr>
            <w:tcW w:w="1701" w:type="dxa"/>
            <w:vMerge w:val="restart"/>
          </w:tcPr>
          <w:p w:rsidR="00A7249B" w:rsidRPr="001512D5" w:rsidRDefault="00A7249B" w:rsidP="00A724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249B" w:rsidRPr="001512D5" w:rsidTr="00A7249B">
        <w:tc>
          <w:tcPr>
            <w:tcW w:w="2401" w:type="dxa"/>
            <w:gridSpan w:val="2"/>
            <w:vMerge/>
          </w:tcPr>
          <w:p w:rsidR="00A7249B" w:rsidRPr="001512D5" w:rsidRDefault="00A7249B" w:rsidP="00A724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  <w:gridSpan w:val="3"/>
            <w:vMerge/>
          </w:tcPr>
          <w:p w:rsidR="00A7249B" w:rsidRPr="001512D5" w:rsidRDefault="00A7249B" w:rsidP="00A724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A7249B" w:rsidRPr="001512D5" w:rsidRDefault="00A7249B" w:rsidP="00A7249B">
            <w:pPr>
              <w:ind w:left="-80" w:right="-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Местный</w:t>
            </w:r>
          </w:p>
          <w:p w:rsidR="00A7249B" w:rsidRPr="001512D5" w:rsidRDefault="00A7249B" w:rsidP="00A7249B">
            <w:pPr>
              <w:ind w:left="-80" w:right="-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бюджет</w:t>
            </w:r>
          </w:p>
        </w:tc>
        <w:tc>
          <w:tcPr>
            <w:tcW w:w="993" w:type="dxa"/>
          </w:tcPr>
          <w:p w:rsidR="00A7249B" w:rsidRDefault="00A7249B" w:rsidP="00A724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109 971</w:t>
            </w:r>
          </w:p>
          <w:p w:rsidR="00A7249B" w:rsidRPr="001512D5" w:rsidRDefault="00A7249B" w:rsidP="00A724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A7249B" w:rsidRPr="001512D5" w:rsidRDefault="00A7249B" w:rsidP="00A724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95 883</w:t>
            </w:r>
          </w:p>
        </w:tc>
        <w:tc>
          <w:tcPr>
            <w:tcW w:w="992" w:type="dxa"/>
          </w:tcPr>
          <w:p w:rsidR="00A7249B" w:rsidRPr="001512D5" w:rsidRDefault="00A7249B" w:rsidP="00A724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30290</w:t>
            </w:r>
          </w:p>
        </w:tc>
        <w:tc>
          <w:tcPr>
            <w:tcW w:w="992" w:type="dxa"/>
          </w:tcPr>
          <w:p w:rsidR="00A7249B" w:rsidRPr="001512D5" w:rsidRDefault="00A7249B" w:rsidP="00A724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16310</w:t>
            </w:r>
          </w:p>
        </w:tc>
        <w:tc>
          <w:tcPr>
            <w:tcW w:w="1701" w:type="dxa"/>
            <w:vMerge/>
          </w:tcPr>
          <w:p w:rsidR="00A7249B" w:rsidRPr="001512D5" w:rsidRDefault="00A7249B" w:rsidP="00A724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5126F" w:rsidRDefault="0015126F" w:rsidP="00104E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6423" w:rsidRDefault="00DD6423" w:rsidP="00104E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6423" w:rsidRDefault="00DD6423" w:rsidP="00104EDE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DD6423" w:rsidSect="00DD6423">
          <w:pgSz w:w="16838" w:h="11906" w:orient="landscape"/>
          <w:pgMar w:top="1418" w:right="851" w:bottom="851" w:left="1134" w:header="709" w:footer="709" w:gutter="0"/>
          <w:cols w:space="708"/>
          <w:docGrid w:linePitch="360"/>
        </w:sectPr>
      </w:pPr>
    </w:p>
    <w:p w:rsidR="00DD6423" w:rsidRPr="00DA0CC2" w:rsidRDefault="00DD6423" w:rsidP="00DD642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A0CC2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B06F0A">
        <w:rPr>
          <w:rFonts w:ascii="Times New Roman" w:hAnsi="Times New Roman" w:cs="Times New Roman"/>
          <w:sz w:val="28"/>
          <w:szCs w:val="28"/>
        </w:rPr>
        <w:t>3</w:t>
      </w:r>
    </w:p>
    <w:p w:rsidR="00DD6423" w:rsidRPr="00DA0CC2" w:rsidRDefault="00DD6423" w:rsidP="00DD6423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DD6423" w:rsidRDefault="00DD6423" w:rsidP="00DD6423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 «Формирование современной</w:t>
      </w:r>
    </w:p>
    <w:p w:rsidR="00DD6423" w:rsidRDefault="00DD6423" w:rsidP="00DD6423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</w:t>
      </w:r>
      <w:r w:rsidRPr="00DA0CC2">
        <w:rPr>
          <w:rFonts w:ascii="Times New Roman" w:hAnsi="Times New Roman"/>
          <w:sz w:val="28"/>
          <w:szCs w:val="28"/>
        </w:rPr>
        <w:t>ородской</w:t>
      </w:r>
      <w:r>
        <w:rPr>
          <w:rFonts w:ascii="Times New Roman" w:hAnsi="Times New Roman"/>
          <w:sz w:val="28"/>
          <w:szCs w:val="28"/>
        </w:rPr>
        <w:t xml:space="preserve"> среды </w:t>
      </w:r>
    </w:p>
    <w:p w:rsidR="00DD6423" w:rsidRDefault="00DD6423" w:rsidP="00DD6423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муниципального образования</w:t>
      </w:r>
    </w:p>
    <w:p w:rsidR="00DD6423" w:rsidRDefault="00DD6423" w:rsidP="00DD6423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«поселок </w:t>
      </w:r>
      <w:r>
        <w:rPr>
          <w:rFonts w:ascii="Times New Roman" w:hAnsi="Times New Roman"/>
          <w:sz w:val="28"/>
          <w:szCs w:val="28"/>
        </w:rPr>
        <w:t>Иванино</w:t>
      </w:r>
      <w:r w:rsidRPr="00DA0CC2">
        <w:rPr>
          <w:rFonts w:ascii="Times New Roman" w:hAnsi="Times New Roman"/>
          <w:sz w:val="28"/>
          <w:szCs w:val="28"/>
        </w:rPr>
        <w:t>»</w:t>
      </w:r>
    </w:p>
    <w:p w:rsidR="00DD6423" w:rsidRPr="00DA0CC2" w:rsidRDefault="00DD6423" w:rsidP="00DD6423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Курчатов</w:t>
      </w:r>
      <w:r w:rsidRPr="00DA0CC2">
        <w:rPr>
          <w:rFonts w:ascii="Times New Roman" w:hAnsi="Times New Roman"/>
          <w:sz w:val="28"/>
          <w:szCs w:val="28"/>
        </w:rPr>
        <w:t>ского района</w:t>
      </w:r>
    </w:p>
    <w:p w:rsidR="00DD6423" w:rsidRPr="00DA0CC2" w:rsidRDefault="00DD6423" w:rsidP="00DD6423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Курской области на </w:t>
      </w:r>
      <w:r w:rsidR="004E68BF" w:rsidRPr="001512D5">
        <w:rPr>
          <w:rFonts w:ascii="Times New Roman" w:hAnsi="Times New Roman"/>
          <w:sz w:val="28"/>
          <w:szCs w:val="28"/>
        </w:rPr>
        <w:t>201</w:t>
      </w:r>
      <w:r w:rsidR="004E68BF">
        <w:rPr>
          <w:rFonts w:ascii="Times New Roman" w:hAnsi="Times New Roman"/>
          <w:sz w:val="28"/>
          <w:szCs w:val="28"/>
        </w:rPr>
        <w:t>8-202</w:t>
      </w:r>
      <w:r w:rsidR="00FE51BE">
        <w:rPr>
          <w:rFonts w:ascii="Times New Roman" w:hAnsi="Times New Roman"/>
          <w:sz w:val="28"/>
          <w:szCs w:val="28"/>
        </w:rPr>
        <w:t>4</w:t>
      </w:r>
      <w:r w:rsidR="004E68BF" w:rsidRPr="001512D5">
        <w:rPr>
          <w:rFonts w:ascii="Times New Roman" w:hAnsi="Times New Roman"/>
          <w:sz w:val="28"/>
          <w:szCs w:val="28"/>
        </w:rPr>
        <w:t xml:space="preserve"> год</w:t>
      </w:r>
      <w:r w:rsidR="004E68BF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>»</w:t>
      </w:r>
    </w:p>
    <w:p w:rsidR="00DD6423" w:rsidRPr="00D550B9" w:rsidRDefault="00DD6423" w:rsidP="00DD642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06F0A" w:rsidRPr="00B06F0A" w:rsidRDefault="00B06F0A" w:rsidP="00B06F0A">
      <w:pPr>
        <w:pStyle w:val="ae"/>
        <w:rPr>
          <w:b/>
        </w:rPr>
      </w:pPr>
      <w:r w:rsidRPr="00B06F0A">
        <w:rPr>
          <w:b/>
        </w:rPr>
        <w:t xml:space="preserve">Ресурсное обеспечение реализации муниципальной программы </w:t>
      </w:r>
    </w:p>
    <w:p w:rsidR="00B06F0A" w:rsidRPr="00B06F0A" w:rsidRDefault="00B06F0A" w:rsidP="00B06F0A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B06F0A">
        <w:rPr>
          <w:rFonts w:ascii="Times New Roman" w:hAnsi="Times New Roman" w:cs="Times New Roman"/>
          <w:b/>
          <w:bCs/>
          <w:sz w:val="26"/>
          <w:szCs w:val="26"/>
        </w:rPr>
        <w:t xml:space="preserve">«Формирование современной городской среды </w:t>
      </w:r>
      <w:r>
        <w:rPr>
          <w:rFonts w:ascii="Times New Roman" w:hAnsi="Times New Roman" w:cs="Times New Roman"/>
          <w:b/>
          <w:bCs/>
          <w:sz w:val="26"/>
          <w:szCs w:val="26"/>
        </w:rPr>
        <w:t>в поселке Иванино</w:t>
      </w:r>
      <w:r w:rsidRPr="00B06F0A">
        <w:rPr>
          <w:rFonts w:ascii="Times New Roman" w:hAnsi="Times New Roman" w:cs="Times New Roman"/>
          <w:b/>
          <w:bCs/>
          <w:sz w:val="26"/>
          <w:szCs w:val="26"/>
        </w:rPr>
        <w:t xml:space="preserve"> К</w:t>
      </w:r>
      <w:r>
        <w:rPr>
          <w:rFonts w:ascii="Times New Roman" w:hAnsi="Times New Roman" w:cs="Times New Roman"/>
          <w:b/>
          <w:bCs/>
          <w:sz w:val="26"/>
          <w:szCs w:val="26"/>
        </w:rPr>
        <w:t>у</w:t>
      </w:r>
      <w:r w:rsidRPr="00B06F0A">
        <w:rPr>
          <w:rFonts w:ascii="Times New Roman" w:hAnsi="Times New Roman" w:cs="Times New Roman"/>
          <w:b/>
          <w:bCs/>
          <w:sz w:val="26"/>
          <w:szCs w:val="26"/>
        </w:rPr>
        <w:t>р</w:t>
      </w:r>
      <w:r>
        <w:rPr>
          <w:rFonts w:ascii="Times New Roman" w:hAnsi="Times New Roman" w:cs="Times New Roman"/>
          <w:b/>
          <w:bCs/>
          <w:sz w:val="26"/>
          <w:szCs w:val="26"/>
        </w:rPr>
        <w:t>чато</w:t>
      </w:r>
      <w:r w:rsidRPr="00B06F0A">
        <w:rPr>
          <w:rFonts w:ascii="Times New Roman" w:hAnsi="Times New Roman" w:cs="Times New Roman"/>
          <w:b/>
          <w:bCs/>
          <w:sz w:val="26"/>
          <w:szCs w:val="26"/>
        </w:rPr>
        <w:t xml:space="preserve">вского района на 2018-2024 </w:t>
      </w:r>
      <w:proofErr w:type="spellStart"/>
      <w:r w:rsidRPr="00B06F0A">
        <w:rPr>
          <w:rFonts w:ascii="Times New Roman" w:hAnsi="Times New Roman" w:cs="Times New Roman"/>
          <w:b/>
          <w:bCs/>
          <w:sz w:val="26"/>
          <w:szCs w:val="26"/>
        </w:rPr>
        <w:t>г.г</w:t>
      </w:r>
      <w:proofErr w:type="spellEnd"/>
      <w:r w:rsidRPr="00B06F0A">
        <w:rPr>
          <w:rFonts w:ascii="Times New Roman" w:hAnsi="Times New Roman" w:cs="Times New Roman"/>
          <w:b/>
          <w:bCs/>
          <w:sz w:val="26"/>
          <w:szCs w:val="26"/>
        </w:rPr>
        <w:t>.» за счет средств бюджета муниципального образования «</w:t>
      </w:r>
      <w:r>
        <w:rPr>
          <w:rFonts w:ascii="Times New Roman" w:hAnsi="Times New Roman" w:cs="Times New Roman"/>
          <w:b/>
          <w:bCs/>
          <w:sz w:val="26"/>
          <w:szCs w:val="26"/>
        </w:rPr>
        <w:t>поселок Иванино</w:t>
      </w:r>
      <w:r w:rsidRPr="00B06F0A">
        <w:rPr>
          <w:rFonts w:ascii="Times New Roman" w:hAnsi="Times New Roman" w:cs="Times New Roman"/>
          <w:b/>
          <w:bCs/>
          <w:sz w:val="26"/>
          <w:szCs w:val="26"/>
        </w:rPr>
        <w:t>» К</w:t>
      </w:r>
      <w:r>
        <w:rPr>
          <w:rFonts w:ascii="Times New Roman" w:hAnsi="Times New Roman" w:cs="Times New Roman"/>
          <w:b/>
          <w:bCs/>
          <w:sz w:val="26"/>
          <w:szCs w:val="26"/>
        </w:rPr>
        <w:t>урчатов</w:t>
      </w:r>
      <w:r w:rsidRPr="00B06F0A">
        <w:rPr>
          <w:rFonts w:ascii="Times New Roman" w:hAnsi="Times New Roman" w:cs="Times New Roman"/>
          <w:b/>
          <w:bCs/>
          <w:sz w:val="26"/>
          <w:szCs w:val="26"/>
        </w:rPr>
        <w:t xml:space="preserve">ского района </w:t>
      </w:r>
    </w:p>
    <w:p w:rsidR="00B06F0A" w:rsidRPr="00B06F0A" w:rsidRDefault="00B06F0A" w:rsidP="00B06F0A">
      <w:pPr>
        <w:pStyle w:val="ae"/>
        <w:rPr>
          <w:sz w:val="20"/>
          <w:szCs w:val="20"/>
        </w:rPr>
      </w:pPr>
    </w:p>
    <w:tbl>
      <w:tblPr>
        <w:tblW w:w="979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69"/>
        <w:gridCol w:w="1915"/>
        <w:gridCol w:w="1701"/>
        <w:gridCol w:w="709"/>
        <w:gridCol w:w="851"/>
        <w:gridCol w:w="696"/>
        <w:gridCol w:w="579"/>
        <w:gridCol w:w="1276"/>
      </w:tblGrid>
      <w:tr w:rsidR="00B06F0A" w:rsidRPr="00B06F0A" w:rsidTr="004A3FE7">
        <w:trPr>
          <w:trHeight w:val="310"/>
        </w:trPr>
        <w:tc>
          <w:tcPr>
            <w:tcW w:w="2069" w:type="dxa"/>
            <w:vMerge w:val="restart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>Статус</w:t>
            </w:r>
          </w:p>
        </w:tc>
        <w:tc>
          <w:tcPr>
            <w:tcW w:w="1915" w:type="dxa"/>
            <w:vMerge w:val="restart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>Наименование муниципальной Программы, основного мероприятия</w:t>
            </w:r>
          </w:p>
        </w:tc>
        <w:tc>
          <w:tcPr>
            <w:tcW w:w="1701" w:type="dxa"/>
            <w:vMerge w:val="restart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>Ответственный исполнитель, соисполнитель, участники</w:t>
            </w:r>
          </w:p>
        </w:tc>
        <w:tc>
          <w:tcPr>
            <w:tcW w:w="2835" w:type="dxa"/>
            <w:gridSpan w:val="4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>Код бюджетной классификации</w:t>
            </w:r>
          </w:p>
        </w:tc>
        <w:tc>
          <w:tcPr>
            <w:tcW w:w="1276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>Объемы бюджетных ассигнований (тыс. руб.)</w:t>
            </w:r>
          </w:p>
        </w:tc>
      </w:tr>
      <w:tr w:rsidR="00B06F0A" w:rsidRPr="00B06F0A" w:rsidTr="004A3FE7">
        <w:trPr>
          <w:trHeight w:val="960"/>
        </w:trPr>
        <w:tc>
          <w:tcPr>
            <w:tcW w:w="2069" w:type="dxa"/>
            <w:vMerge/>
            <w:vAlign w:val="center"/>
          </w:tcPr>
          <w:p w:rsidR="00B06F0A" w:rsidRPr="00B06F0A" w:rsidRDefault="00B06F0A" w:rsidP="00B06F0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15" w:type="dxa"/>
            <w:vMerge/>
            <w:vAlign w:val="center"/>
          </w:tcPr>
          <w:p w:rsidR="00B06F0A" w:rsidRPr="00B06F0A" w:rsidRDefault="00B06F0A" w:rsidP="00B06F0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vAlign w:val="center"/>
          </w:tcPr>
          <w:p w:rsidR="00B06F0A" w:rsidRPr="00B06F0A" w:rsidRDefault="00B06F0A" w:rsidP="00B06F0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09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>ГРБС</w:t>
            </w:r>
          </w:p>
        </w:tc>
        <w:tc>
          <w:tcPr>
            <w:tcW w:w="851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B06F0A">
              <w:rPr>
                <w:rFonts w:ascii="Times New Roman" w:hAnsi="Times New Roman" w:cs="Times New Roman"/>
                <w:color w:val="000000"/>
              </w:rPr>
              <w:t>Рз</w:t>
            </w:r>
            <w:proofErr w:type="spellEnd"/>
            <w:r w:rsidRPr="00B06F0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B06F0A">
              <w:rPr>
                <w:rFonts w:ascii="Times New Roman" w:hAnsi="Times New Roman" w:cs="Times New Roman"/>
                <w:color w:val="000000"/>
              </w:rPr>
              <w:t>Пр</w:t>
            </w:r>
            <w:proofErr w:type="spellEnd"/>
          </w:p>
        </w:tc>
        <w:tc>
          <w:tcPr>
            <w:tcW w:w="696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>ЦСР</w:t>
            </w:r>
          </w:p>
        </w:tc>
        <w:tc>
          <w:tcPr>
            <w:tcW w:w="579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>ВР</w:t>
            </w:r>
          </w:p>
        </w:tc>
        <w:tc>
          <w:tcPr>
            <w:tcW w:w="1276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>2018-2024</w:t>
            </w:r>
          </w:p>
        </w:tc>
      </w:tr>
      <w:tr w:rsidR="00B06F0A" w:rsidRPr="00B06F0A" w:rsidTr="004A3FE7">
        <w:trPr>
          <w:trHeight w:val="517"/>
        </w:trPr>
        <w:tc>
          <w:tcPr>
            <w:tcW w:w="2069" w:type="dxa"/>
            <w:vMerge w:val="restart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 xml:space="preserve">Муниципальная Программа Администрации </w:t>
            </w:r>
            <w:r>
              <w:rPr>
                <w:rFonts w:ascii="Times New Roman" w:hAnsi="Times New Roman" w:cs="Times New Roman"/>
                <w:color w:val="000000"/>
              </w:rPr>
              <w:t>поселка Иванино</w:t>
            </w:r>
          </w:p>
        </w:tc>
        <w:tc>
          <w:tcPr>
            <w:tcW w:w="1915" w:type="dxa"/>
            <w:vMerge w:val="restart"/>
            <w:vAlign w:val="center"/>
          </w:tcPr>
          <w:p w:rsidR="00B06F0A" w:rsidRPr="00B06F0A" w:rsidRDefault="00B06F0A" w:rsidP="00B06F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8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</w:rPr>
              <w:t xml:space="preserve">«Формирование современной городской среды </w:t>
            </w:r>
            <w:r>
              <w:rPr>
                <w:rFonts w:ascii="Times New Roman" w:hAnsi="Times New Roman" w:cs="Times New Roman"/>
              </w:rPr>
              <w:t>в поселке Иванино на</w:t>
            </w:r>
            <w:r w:rsidRPr="00B06F0A">
              <w:rPr>
                <w:rFonts w:ascii="Times New Roman" w:hAnsi="Times New Roman" w:cs="Times New Roman"/>
              </w:rPr>
              <w:t xml:space="preserve"> 2018-2024 </w:t>
            </w:r>
            <w:proofErr w:type="spellStart"/>
            <w:r w:rsidRPr="00B06F0A">
              <w:rPr>
                <w:rFonts w:ascii="Times New Roman" w:hAnsi="Times New Roman" w:cs="Times New Roman"/>
              </w:rPr>
              <w:t>г.г</w:t>
            </w:r>
            <w:proofErr w:type="spellEnd"/>
            <w:r w:rsidRPr="00B06F0A">
              <w:rPr>
                <w:rFonts w:ascii="Times New Roman" w:hAnsi="Times New Roman" w:cs="Times New Roman"/>
              </w:rPr>
              <w:t>.</w:t>
            </w:r>
            <w:r w:rsidRPr="00B06F0A">
              <w:rPr>
                <w:rFonts w:ascii="Times New Roman" w:hAnsi="Times New Roman" w:cs="Times New Roman"/>
                <w:color w:val="000000"/>
              </w:rPr>
              <w:t>»</w:t>
            </w:r>
          </w:p>
        </w:tc>
        <w:tc>
          <w:tcPr>
            <w:tcW w:w="1701" w:type="dxa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>всего</w:t>
            </w:r>
          </w:p>
        </w:tc>
        <w:tc>
          <w:tcPr>
            <w:tcW w:w="709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851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696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579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276" w:type="dxa"/>
            <w:vAlign w:val="center"/>
          </w:tcPr>
          <w:p w:rsidR="00B06F0A" w:rsidRPr="00B06F0A" w:rsidRDefault="003E7056" w:rsidP="006B426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4385568</w:t>
            </w:r>
            <w:r w:rsidR="00BA38BD">
              <w:rPr>
                <w:rFonts w:ascii="Times New Roman" w:hAnsi="Times New Roman" w:cs="Times New Roman"/>
                <w:color w:val="000000"/>
              </w:rPr>
              <w:t>,0</w:t>
            </w:r>
          </w:p>
        </w:tc>
      </w:tr>
      <w:tr w:rsidR="00B06F0A" w:rsidRPr="00B06F0A" w:rsidTr="004A3FE7">
        <w:trPr>
          <w:trHeight w:val="310"/>
        </w:trPr>
        <w:tc>
          <w:tcPr>
            <w:tcW w:w="2069" w:type="dxa"/>
            <w:vMerge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15" w:type="dxa"/>
            <w:vMerge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>в том числе:</w:t>
            </w:r>
          </w:p>
        </w:tc>
        <w:tc>
          <w:tcPr>
            <w:tcW w:w="709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851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696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579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276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B06F0A" w:rsidRPr="00B06F0A" w:rsidTr="004A3FE7">
        <w:trPr>
          <w:trHeight w:val="768"/>
        </w:trPr>
        <w:tc>
          <w:tcPr>
            <w:tcW w:w="2069" w:type="dxa"/>
            <w:vMerge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15" w:type="dxa"/>
            <w:vMerge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</w:tcPr>
          <w:p w:rsidR="00B06F0A" w:rsidRPr="00B06F0A" w:rsidRDefault="00B06F0A" w:rsidP="00B06F0A">
            <w:pPr>
              <w:spacing w:after="0" w:line="240" w:lineRule="auto"/>
              <w:ind w:right="-86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color w:val="000000"/>
              </w:rPr>
              <w:t>поселка Иванино</w:t>
            </w:r>
          </w:p>
        </w:tc>
        <w:tc>
          <w:tcPr>
            <w:tcW w:w="709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851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696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579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vAlign w:val="center"/>
          </w:tcPr>
          <w:p w:rsidR="00B06F0A" w:rsidRPr="00B06F0A" w:rsidRDefault="003E7056" w:rsidP="006B426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4385568</w:t>
            </w:r>
            <w:r w:rsidR="00B06F0A" w:rsidRPr="00B06F0A">
              <w:rPr>
                <w:rFonts w:ascii="Times New Roman" w:hAnsi="Times New Roman" w:cs="Times New Roman"/>
                <w:color w:val="000000"/>
              </w:rPr>
              <w:t>,0</w:t>
            </w:r>
          </w:p>
        </w:tc>
      </w:tr>
      <w:tr w:rsidR="00B06F0A" w:rsidRPr="00B06F0A" w:rsidTr="004A3FE7">
        <w:trPr>
          <w:trHeight w:val="768"/>
        </w:trPr>
        <w:tc>
          <w:tcPr>
            <w:tcW w:w="2069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>Основное мероприятие 1</w:t>
            </w:r>
          </w:p>
        </w:tc>
        <w:tc>
          <w:tcPr>
            <w:tcW w:w="1915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</w:rPr>
              <w:t xml:space="preserve">Благоустройство дворовых территорий многоквартирных домов и территорий общего пользования на территории </w:t>
            </w:r>
            <w:r>
              <w:rPr>
                <w:rFonts w:ascii="Times New Roman" w:hAnsi="Times New Roman" w:cs="Times New Roman"/>
              </w:rPr>
              <w:t>поселка Иванино</w:t>
            </w:r>
            <w:r w:rsidRPr="00B06F0A">
              <w:rPr>
                <w:rFonts w:ascii="Times New Roman" w:hAnsi="Times New Roman" w:cs="Times New Roman"/>
              </w:rPr>
              <w:t xml:space="preserve"> К</w:t>
            </w:r>
            <w:r>
              <w:rPr>
                <w:rFonts w:ascii="Times New Roman" w:hAnsi="Times New Roman" w:cs="Times New Roman"/>
              </w:rPr>
              <w:t>у</w:t>
            </w:r>
            <w:r w:rsidRPr="00B06F0A"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>чато</w:t>
            </w:r>
            <w:r w:rsidRPr="00B06F0A">
              <w:rPr>
                <w:rFonts w:ascii="Times New Roman" w:hAnsi="Times New Roman" w:cs="Times New Roman"/>
              </w:rPr>
              <w:t>вского района</w:t>
            </w:r>
          </w:p>
        </w:tc>
        <w:tc>
          <w:tcPr>
            <w:tcW w:w="1701" w:type="dxa"/>
          </w:tcPr>
          <w:p w:rsidR="00B06F0A" w:rsidRPr="00B06F0A" w:rsidRDefault="00B06F0A" w:rsidP="00B06F0A">
            <w:pPr>
              <w:spacing w:after="0" w:line="240" w:lineRule="auto"/>
              <w:ind w:right="-86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color w:val="000000"/>
              </w:rPr>
              <w:t>поселка Иванино</w:t>
            </w:r>
          </w:p>
        </w:tc>
        <w:tc>
          <w:tcPr>
            <w:tcW w:w="709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96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79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vAlign w:val="center"/>
          </w:tcPr>
          <w:p w:rsidR="00B06F0A" w:rsidRPr="00B06F0A" w:rsidRDefault="003E7056" w:rsidP="006B426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4385568,0</w:t>
            </w:r>
          </w:p>
        </w:tc>
      </w:tr>
    </w:tbl>
    <w:p w:rsidR="00B06F0A" w:rsidRPr="00B06F0A" w:rsidRDefault="00B06F0A" w:rsidP="00B06F0A">
      <w:pPr>
        <w:spacing w:after="0" w:line="240" w:lineRule="auto"/>
        <w:rPr>
          <w:rFonts w:ascii="Times New Roman" w:hAnsi="Times New Roman" w:cs="Times New Roman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Pr="00DA0CC2" w:rsidRDefault="001D0E09" w:rsidP="001D0E0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A0CC2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FE51BE">
        <w:rPr>
          <w:rFonts w:ascii="Times New Roman" w:hAnsi="Times New Roman" w:cs="Times New Roman"/>
          <w:sz w:val="28"/>
          <w:szCs w:val="28"/>
        </w:rPr>
        <w:t>4</w:t>
      </w:r>
    </w:p>
    <w:p w:rsidR="001D0E09" w:rsidRPr="00DA0CC2" w:rsidRDefault="001D0E09" w:rsidP="001D0E09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1D0E09" w:rsidRDefault="001D0E09" w:rsidP="001D0E09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 «Формирование современной</w:t>
      </w:r>
    </w:p>
    <w:p w:rsidR="001D0E09" w:rsidRDefault="001D0E09" w:rsidP="001D0E09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</w:t>
      </w:r>
      <w:r w:rsidRPr="00DA0CC2">
        <w:rPr>
          <w:rFonts w:ascii="Times New Roman" w:hAnsi="Times New Roman"/>
          <w:sz w:val="28"/>
          <w:szCs w:val="28"/>
        </w:rPr>
        <w:t>ородской</w:t>
      </w:r>
      <w:r>
        <w:rPr>
          <w:rFonts w:ascii="Times New Roman" w:hAnsi="Times New Roman"/>
          <w:sz w:val="28"/>
          <w:szCs w:val="28"/>
        </w:rPr>
        <w:t xml:space="preserve"> среды </w:t>
      </w:r>
    </w:p>
    <w:p w:rsidR="001D0E09" w:rsidRDefault="001D0E09" w:rsidP="001D0E09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муниципального образования</w:t>
      </w:r>
    </w:p>
    <w:p w:rsidR="001D0E09" w:rsidRDefault="001D0E09" w:rsidP="001D0E09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«поселок </w:t>
      </w:r>
      <w:r>
        <w:rPr>
          <w:rFonts w:ascii="Times New Roman" w:hAnsi="Times New Roman"/>
          <w:sz w:val="28"/>
          <w:szCs w:val="28"/>
        </w:rPr>
        <w:t>Иванино</w:t>
      </w:r>
      <w:r w:rsidRPr="00DA0CC2">
        <w:rPr>
          <w:rFonts w:ascii="Times New Roman" w:hAnsi="Times New Roman"/>
          <w:sz w:val="28"/>
          <w:szCs w:val="28"/>
        </w:rPr>
        <w:t>»</w:t>
      </w:r>
    </w:p>
    <w:p w:rsidR="001D0E09" w:rsidRPr="00DA0CC2" w:rsidRDefault="001D0E09" w:rsidP="001D0E09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Курчатов</w:t>
      </w:r>
      <w:r w:rsidRPr="00DA0CC2">
        <w:rPr>
          <w:rFonts w:ascii="Times New Roman" w:hAnsi="Times New Roman"/>
          <w:sz w:val="28"/>
          <w:szCs w:val="28"/>
        </w:rPr>
        <w:t>ского района</w:t>
      </w:r>
    </w:p>
    <w:p w:rsidR="001D0E09" w:rsidRPr="00DA0CC2" w:rsidRDefault="001D0E09" w:rsidP="001D0E09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Курской области на </w:t>
      </w:r>
      <w:r w:rsidRPr="001512D5">
        <w:rPr>
          <w:rFonts w:ascii="Times New Roman" w:hAnsi="Times New Roman"/>
          <w:sz w:val="28"/>
          <w:szCs w:val="28"/>
        </w:rPr>
        <w:t>201</w:t>
      </w:r>
      <w:r>
        <w:rPr>
          <w:rFonts w:ascii="Times New Roman" w:hAnsi="Times New Roman"/>
          <w:sz w:val="28"/>
          <w:szCs w:val="28"/>
        </w:rPr>
        <w:t>8-202</w:t>
      </w:r>
      <w:r w:rsidR="00FE51BE">
        <w:rPr>
          <w:rFonts w:ascii="Times New Roman" w:hAnsi="Times New Roman"/>
          <w:sz w:val="28"/>
          <w:szCs w:val="28"/>
        </w:rPr>
        <w:t>4</w:t>
      </w:r>
      <w:r w:rsidRPr="001512D5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ы»</w:t>
      </w:r>
    </w:p>
    <w:p w:rsidR="001D0E09" w:rsidRDefault="001D0E09" w:rsidP="001D0E09">
      <w:pPr>
        <w:jc w:val="right"/>
        <w:rPr>
          <w:b/>
          <w:bCs/>
          <w:sz w:val="26"/>
          <w:szCs w:val="26"/>
        </w:rPr>
      </w:pPr>
    </w:p>
    <w:p w:rsidR="001D0E09" w:rsidRPr="001D0E09" w:rsidRDefault="001D0E09" w:rsidP="001D0E0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1D0E09">
        <w:rPr>
          <w:rFonts w:ascii="Times New Roman" w:hAnsi="Times New Roman" w:cs="Times New Roman"/>
          <w:b/>
          <w:bCs/>
          <w:sz w:val="26"/>
          <w:szCs w:val="26"/>
        </w:rPr>
        <w:t xml:space="preserve">Ресурсное обеспечение </w:t>
      </w:r>
    </w:p>
    <w:p w:rsidR="001D0E09" w:rsidRPr="001D0E09" w:rsidRDefault="001D0E09" w:rsidP="001D0E0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1D0E09">
        <w:rPr>
          <w:rFonts w:ascii="Times New Roman" w:hAnsi="Times New Roman" w:cs="Times New Roman"/>
          <w:b/>
          <w:bCs/>
          <w:sz w:val="26"/>
          <w:szCs w:val="26"/>
        </w:rPr>
        <w:t xml:space="preserve">и прогнозная (справочная) оценка расходов федерального бюджета, областного бюджета, бюджета </w:t>
      </w:r>
      <w:r>
        <w:rPr>
          <w:rFonts w:ascii="Times New Roman" w:hAnsi="Times New Roman" w:cs="Times New Roman"/>
          <w:b/>
          <w:bCs/>
          <w:sz w:val="26"/>
          <w:szCs w:val="26"/>
        </w:rPr>
        <w:t>поселка Иванино</w:t>
      </w:r>
      <w:r w:rsidRPr="001D0E09">
        <w:rPr>
          <w:rFonts w:ascii="Times New Roman" w:hAnsi="Times New Roman" w:cs="Times New Roman"/>
          <w:b/>
          <w:bCs/>
          <w:sz w:val="26"/>
          <w:szCs w:val="26"/>
        </w:rPr>
        <w:t xml:space="preserve"> К</w:t>
      </w:r>
      <w:r>
        <w:rPr>
          <w:rFonts w:ascii="Times New Roman" w:hAnsi="Times New Roman" w:cs="Times New Roman"/>
          <w:b/>
          <w:bCs/>
          <w:sz w:val="26"/>
          <w:szCs w:val="26"/>
        </w:rPr>
        <w:t>у</w:t>
      </w:r>
      <w:r w:rsidRPr="001D0E09">
        <w:rPr>
          <w:rFonts w:ascii="Times New Roman" w:hAnsi="Times New Roman" w:cs="Times New Roman"/>
          <w:b/>
          <w:bCs/>
          <w:sz w:val="26"/>
          <w:szCs w:val="26"/>
        </w:rPr>
        <w:t>р</w:t>
      </w:r>
      <w:r>
        <w:rPr>
          <w:rFonts w:ascii="Times New Roman" w:hAnsi="Times New Roman" w:cs="Times New Roman"/>
          <w:b/>
          <w:bCs/>
          <w:sz w:val="26"/>
          <w:szCs w:val="26"/>
        </w:rPr>
        <w:t>чато</w:t>
      </w:r>
      <w:r w:rsidRPr="001D0E09">
        <w:rPr>
          <w:rFonts w:ascii="Times New Roman" w:hAnsi="Times New Roman" w:cs="Times New Roman"/>
          <w:b/>
          <w:bCs/>
          <w:sz w:val="26"/>
          <w:szCs w:val="26"/>
        </w:rPr>
        <w:t xml:space="preserve">вского района и внебюджетных источников на реализацию целей муниципальной программы  </w:t>
      </w:r>
    </w:p>
    <w:p w:rsidR="001D0E09" w:rsidRPr="001D0E09" w:rsidRDefault="001D0E09" w:rsidP="001D0E0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1D0E09">
        <w:rPr>
          <w:rFonts w:ascii="Times New Roman" w:hAnsi="Times New Roman" w:cs="Times New Roman"/>
          <w:b/>
          <w:bCs/>
          <w:sz w:val="26"/>
          <w:szCs w:val="26"/>
        </w:rPr>
        <w:t>«Формирование современной городской среды в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поселке Иванино</w:t>
      </w:r>
      <w:r w:rsidRPr="001D0E09">
        <w:rPr>
          <w:rFonts w:ascii="Times New Roman" w:hAnsi="Times New Roman" w:cs="Times New Roman"/>
          <w:b/>
          <w:bCs/>
          <w:sz w:val="26"/>
          <w:szCs w:val="26"/>
        </w:rPr>
        <w:t xml:space="preserve"> К</w:t>
      </w:r>
      <w:r>
        <w:rPr>
          <w:rFonts w:ascii="Times New Roman" w:hAnsi="Times New Roman" w:cs="Times New Roman"/>
          <w:b/>
          <w:bCs/>
          <w:sz w:val="26"/>
          <w:szCs w:val="26"/>
        </w:rPr>
        <w:t>у</w:t>
      </w:r>
      <w:r w:rsidRPr="001D0E09">
        <w:rPr>
          <w:rFonts w:ascii="Times New Roman" w:hAnsi="Times New Roman" w:cs="Times New Roman"/>
          <w:b/>
          <w:bCs/>
          <w:sz w:val="26"/>
          <w:szCs w:val="26"/>
        </w:rPr>
        <w:t>р</w:t>
      </w:r>
      <w:r>
        <w:rPr>
          <w:rFonts w:ascii="Times New Roman" w:hAnsi="Times New Roman" w:cs="Times New Roman"/>
          <w:b/>
          <w:bCs/>
          <w:sz w:val="26"/>
          <w:szCs w:val="26"/>
        </w:rPr>
        <w:t>чато</w:t>
      </w:r>
      <w:r w:rsidRPr="001D0E09">
        <w:rPr>
          <w:rFonts w:ascii="Times New Roman" w:hAnsi="Times New Roman" w:cs="Times New Roman"/>
          <w:b/>
          <w:bCs/>
          <w:sz w:val="26"/>
          <w:szCs w:val="26"/>
        </w:rPr>
        <w:t xml:space="preserve">вского района на 2018-2024 </w:t>
      </w:r>
      <w:proofErr w:type="spellStart"/>
      <w:r w:rsidRPr="001D0E09">
        <w:rPr>
          <w:rFonts w:ascii="Times New Roman" w:hAnsi="Times New Roman" w:cs="Times New Roman"/>
          <w:b/>
          <w:bCs/>
          <w:sz w:val="26"/>
          <w:szCs w:val="26"/>
        </w:rPr>
        <w:t>г.г</w:t>
      </w:r>
      <w:proofErr w:type="spellEnd"/>
      <w:r w:rsidRPr="001D0E09">
        <w:rPr>
          <w:rFonts w:ascii="Times New Roman" w:hAnsi="Times New Roman" w:cs="Times New Roman"/>
          <w:b/>
          <w:bCs/>
          <w:sz w:val="26"/>
          <w:szCs w:val="26"/>
        </w:rPr>
        <w:t>.»</w:t>
      </w:r>
    </w:p>
    <w:p w:rsidR="001D0E09" w:rsidRPr="001D0E09" w:rsidRDefault="001D0E09" w:rsidP="001D0E09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W w:w="940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64"/>
        <w:gridCol w:w="3263"/>
        <w:gridCol w:w="2581"/>
        <w:gridCol w:w="1197"/>
      </w:tblGrid>
      <w:tr w:rsidR="001D0E09" w:rsidRPr="001D0E09" w:rsidTr="004A3FE7">
        <w:trPr>
          <w:trHeight w:val="514"/>
        </w:trPr>
        <w:tc>
          <w:tcPr>
            <w:tcW w:w="2364" w:type="dxa"/>
            <w:vMerge w:val="restart"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>Статус</w:t>
            </w:r>
          </w:p>
        </w:tc>
        <w:tc>
          <w:tcPr>
            <w:tcW w:w="3263" w:type="dxa"/>
            <w:vMerge w:val="restart"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>Наименование муниципальной программы, подпрограммы муниципальной программы, ведомственной целевой программы, основного мероприятия</w:t>
            </w:r>
          </w:p>
        </w:tc>
        <w:tc>
          <w:tcPr>
            <w:tcW w:w="2581" w:type="dxa"/>
            <w:vMerge w:val="restart"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>Источники ресурсного обеспечения</w:t>
            </w:r>
          </w:p>
        </w:tc>
        <w:tc>
          <w:tcPr>
            <w:tcW w:w="1197" w:type="dxa"/>
            <w:vAlign w:val="center"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>Оценка расходов тыс. руб.</w:t>
            </w:r>
          </w:p>
        </w:tc>
      </w:tr>
      <w:tr w:rsidR="001D0E09" w:rsidRPr="001D0E09" w:rsidTr="004A3FE7">
        <w:trPr>
          <w:trHeight w:val="389"/>
        </w:trPr>
        <w:tc>
          <w:tcPr>
            <w:tcW w:w="2364" w:type="dxa"/>
            <w:vMerge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3" w:type="dxa"/>
            <w:vMerge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1" w:type="dxa"/>
            <w:vMerge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97" w:type="dxa"/>
            <w:vAlign w:val="center"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>2018-2024</w:t>
            </w:r>
          </w:p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 xml:space="preserve"> годы</w:t>
            </w:r>
          </w:p>
        </w:tc>
      </w:tr>
      <w:tr w:rsidR="001D0E09" w:rsidRPr="001D0E09" w:rsidTr="004A3FE7">
        <w:trPr>
          <w:trHeight w:val="233"/>
        </w:trPr>
        <w:tc>
          <w:tcPr>
            <w:tcW w:w="2364" w:type="dxa"/>
            <w:vMerge w:val="restart"/>
            <w:vAlign w:val="center"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 xml:space="preserve">Муниципальная программа </w:t>
            </w:r>
          </w:p>
        </w:tc>
        <w:tc>
          <w:tcPr>
            <w:tcW w:w="3263" w:type="dxa"/>
            <w:vMerge w:val="restart"/>
            <w:vAlign w:val="center"/>
          </w:tcPr>
          <w:p w:rsidR="001D0E09" w:rsidRPr="001D0E09" w:rsidRDefault="001D0E09" w:rsidP="001D0E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 xml:space="preserve">«Формирование современной городской среды </w:t>
            </w:r>
            <w:r>
              <w:rPr>
                <w:rFonts w:ascii="Times New Roman" w:hAnsi="Times New Roman" w:cs="Times New Roman"/>
              </w:rPr>
              <w:t>в поселке Иванино</w:t>
            </w:r>
            <w:r w:rsidRPr="001D0E09">
              <w:rPr>
                <w:rFonts w:ascii="Times New Roman" w:hAnsi="Times New Roman" w:cs="Times New Roman"/>
              </w:rPr>
              <w:t xml:space="preserve"> К</w:t>
            </w:r>
            <w:r>
              <w:rPr>
                <w:rFonts w:ascii="Times New Roman" w:hAnsi="Times New Roman" w:cs="Times New Roman"/>
              </w:rPr>
              <w:t>у</w:t>
            </w:r>
            <w:r w:rsidRPr="001D0E09"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>чато</w:t>
            </w:r>
            <w:r w:rsidRPr="001D0E09">
              <w:rPr>
                <w:rFonts w:ascii="Times New Roman" w:hAnsi="Times New Roman" w:cs="Times New Roman"/>
              </w:rPr>
              <w:t xml:space="preserve">вского </w:t>
            </w:r>
            <w:r>
              <w:rPr>
                <w:rFonts w:ascii="Times New Roman" w:hAnsi="Times New Roman" w:cs="Times New Roman"/>
              </w:rPr>
              <w:t>района</w:t>
            </w:r>
            <w:r w:rsidRPr="001D0E09">
              <w:rPr>
                <w:rFonts w:ascii="Times New Roman" w:hAnsi="Times New Roman" w:cs="Times New Roman"/>
              </w:rPr>
              <w:t xml:space="preserve"> на 2018-2024 </w:t>
            </w:r>
            <w:proofErr w:type="spellStart"/>
            <w:r w:rsidRPr="001D0E09">
              <w:rPr>
                <w:rFonts w:ascii="Times New Roman" w:hAnsi="Times New Roman" w:cs="Times New Roman"/>
              </w:rPr>
              <w:t>г.г</w:t>
            </w:r>
            <w:proofErr w:type="spellEnd"/>
            <w:r w:rsidRPr="001D0E09">
              <w:rPr>
                <w:rFonts w:ascii="Times New Roman" w:hAnsi="Times New Roman" w:cs="Times New Roman"/>
              </w:rPr>
              <w:t>.»</w:t>
            </w:r>
          </w:p>
        </w:tc>
        <w:tc>
          <w:tcPr>
            <w:tcW w:w="2581" w:type="dxa"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197" w:type="dxa"/>
            <w:vAlign w:val="center"/>
          </w:tcPr>
          <w:p w:rsidR="001D0E09" w:rsidRPr="001D0E09" w:rsidRDefault="003E7056" w:rsidP="003E7056">
            <w:pPr>
              <w:spacing w:after="0" w:line="240" w:lineRule="auto"/>
              <w:ind w:left="-101" w:right="-5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4385568,00</w:t>
            </w:r>
          </w:p>
        </w:tc>
      </w:tr>
      <w:tr w:rsidR="001D0E09" w:rsidRPr="001D0E09" w:rsidTr="004A3FE7">
        <w:trPr>
          <w:trHeight w:val="381"/>
        </w:trPr>
        <w:tc>
          <w:tcPr>
            <w:tcW w:w="2364" w:type="dxa"/>
            <w:vMerge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3" w:type="dxa"/>
            <w:vMerge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81" w:type="dxa"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>Федеральный бюджет</w:t>
            </w:r>
          </w:p>
        </w:tc>
        <w:tc>
          <w:tcPr>
            <w:tcW w:w="1197" w:type="dxa"/>
            <w:vAlign w:val="center"/>
          </w:tcPr>
          <w:p w:rsidR="001D0E09" w:rsidRPr="001D0E09" w:rsidRDefault="003E7056" w:rsidP="00B643CE">
            <w:pPr>
              <w:spacing w:after="0" w:line="240" w:lineRule="auto"/>
              <w:ind w:left="-101" w:right="-5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3917358,06</w:t>
            </w:r>
          </w:p>
        </w:tc>
      </w:tr>
      <w:tr w:rsidR="001D0E09" w:rsidRPr="001D0E09" w:rsidTr="004A3FE7">
        <w:trPr>
          <w:trHeight w:val="381"/>
        </w:trPr>
        <w:tc>
          <w:tcPr>
            <w:tcW w:w="2364" w:type="dxa"/>
            <w:vMerge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3" w:type="dxa"/>
            <w:vMerge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81" w:type="dxa"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>Областной бюджет</w:t>
            </w:r>
          </w:p>
        </w:tc>
        <w:tc>
          <w:tcPr>
            <w:tcW w:w="1197" w:type="dxa"/>
            <w:vAlign w:val="center"/>
          </w:tcPr>
          <w:p w:rsidR="001D0E09" w:rsidRPr="001D0E09" w:rsidRDefault="003E7056" w:rsidP="00B643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193433,94</w:t>
            </w:r>
          </w:p>
        </w:tc>
      </w:tr>
      <w:tr w:rsidR="001D0E09" w:rsidRPr="001D0E09" w:rsidTr="004A3FE7">
        <w:trPr>
          <w:trHeight w:val="410"/>
        </w:trPr>
        <w:tc>
          <w:tcPr>
            <w:tcW w:w="2364" w:type="dxa"/>
            <w:vMerge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3" w:type="dxa"/>
            <w:vMerge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81" w:type="dxa"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 xml:space="preserve">Бюджет </w:t>
            </w:r>
            <w:r>
              <w:rPr>
                <w:rFonts w:ascii="Times New Roman" w:hAnsi="Times New Roman" w:cs="Times New Roman"/>
              </w:rPr>
              <w:t>поселка Иванино</w:t>
            </w:r>
            <w:r w:rsidRPr="001D0E0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97" w:type="dxa"/>
          </w:tcPr>
          <w:p w:rsidR="001D0E09" w:rsidRPr="001D0E09" w:rsidRDefault="003E7056" w:rsidP="001D0E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274776,00</w:t>
            </w:r>
          </w:p>
        </w:tc>
      </w:tr>
      <w:tr w:rsidR="001D0E09" w:rsidRPr="001D0E09" w:rsidTr="004A3FE7">
        <w:trPr>
          <w:trHeight w:val="398"/>
        </w:trPr>
        <w:tc>
          <w:tcPr>
            <w:tcW w:w="2364" w:type="dxa"/>
            <w:vMerge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3" w:type="dxa"/>
            <w:vMerge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81" w:type="dxa"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>Внебюджетные источники (1)</w:t>
            </w:r>
          </w:p>
        </w:tc>
        <w:tc>
          <w:tcPr>
            <w:tcW w:w="1197" w:type="dxa"/>
            <w:vAlign w:val="center"/>
          </w:tcPr>
          <w:p w:rsidR="001D0E09" w:rsidRPr="001D0E09" w:rsidRDefault="001D0E09" w:rsidP="001D0E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>0</w:t>
            </w:r>
          </w:p>
        </w:tc>
      </w:tr>
    </w:tbl>
    <w:p w:rsidR="001D0E09" w:rsidRPr="001D0E09" w:rsidRDefault="001D0E09" w:rsidP="001D0E09">
      <w:pPr>
        <w:tabs>
          <w:tab w:val="left" w:pos="-3220"/>
        </w:tabs>
        <w:spacing w:after="0" w:line="240" w:lineRule="auto"/>
        <w:rPr>
          <w:rFonts w:ascii="Times New Roman" w:hAnsi="Times New Roman" w:cs="Times New Roman"/>
        </w:rPr>
      </w:pPr>
    </w:p>
    <w:p w:rsidR="001D0E09" w:rsidRDefault="001D0E09" w:rsidP="001D0E09">
      <w:pPr>
        <w:tabs>
          <w:tab w:val="left" w:pos="-3220"/>
        </w:tabs>
        <w:spacing w:after="0" w:line="240" w:lineRule="auto"/>
        <w:rPr>
          <w:sz w:val="18"/>
          <w:szCs w:val="18"/>
        </w:rPr>
      </w:pPr>
      <w:r w:rsidRPr="001D0E09">
        <w:rPr>
          <w:rFonts w:ascii="Times New Roman" w:hAnsi="Times New Roman" w:cs="Times New Roman"/>
          <w:sz w:val="18"/>
          <w:szCs w:val="18"/>
        </w:rPr>
        <w:t>(</w:t>
      </w:r>
      <w:proofErr w:type="gramStart"/>
      <w:r w:rsidRPr="001D0E09">
        <w:rPr>
          <w:rFonts w:ascii="Times New Roman" w:hAnsi="Times New Roman" w:cs="Times New Roman"/>
          <w:sz w:val="18"/>
          <w:szCs w:val="18"/>
        </w:rPr>
        <w:t>1)–</w:t>
      </w:r>
      <w:proofErr w:type="gramEnd"/>
      <w:r w:rsidRPr="001D0E09">
        <w:rPr>
          <w:rFonts w:ascii="Times New Roman" w:hAnsi="Times New Roman" w:cs="Times New Roman"/>
          <w:sz w:val="18"/>
          <w:szCs w:val="18"/>
        </w:rPr>
        <w:t xml:space="preserve"> здесь и далее в таблице внебюджетные источники – средства предприятий и организаций независимо от их организационно-правовой формы и формы собственности, финансовое участие граждан, прочие источники</w:t>
      </w:r>
    </w:p>
    <w:p w:rsidR="001D0E09" w:rsidRDefault="001D0E09" w:rsidP="001D0E09">
      <w:pPr>
        <w:rPr>
          <w:sz w:val="18"/>
          <w:szCs w:val="1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43CE" w:rsidRDefault="00B643CE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43CE" w:rsidRPr="00D05286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05286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5</w:t>
      </w:r>
    </w:p>
    <w:p w:rsidR="00B643CE" w:rsidRPr="00D05286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05286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B643CE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 «Формирование современной</w:t>
      </w:r>
    </w:p>
    <w:p w:rsidR="00B643CE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</w:t>
      </w:r>
      <w:r w:rsidRPr="00DA0CC2">
        <w:rPr>
          <w:rFonts w:ascii="Times New Roman" w:hAnsi="Times New Roman"/>
          <w:sz w:val="28"/>
          <w:szCs w:val="28"/>
        </w:rPr>
        <w:t>ородской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DA0CC2">
        <w:rPr>
          <w:rFonts w:ascii="Times New Roman" w:hAnsi="Times New Roman"/>
          <w:sz w:val="28"/>
          <w:szCs w:val="28"/>
        </w:rPr>
        <w:t>ср</w:t>
      </w:r>
      <w:r>
        <w:rPr>
          <w:rFonts w:ascii="Times New Roman" w:hAnsi="Times New Roman"/>
          <w:sz w:val="28"/>
          <w:szCs w:val="28"/>
        </w:rPr>
        <w:t xml:space="preserve">еды </w:t>
      </w:r>
    </w:p>
    <w:p w:rsidR="00B643CE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муниципального образования</w:t>
      </w:r>
    </w:p>
    <w:p w:rsidR="00B643CE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«поселок </w:t>
      </w:r>
      <w:r>
        <w:rPr>
          <w:rFonts w:ascii="Times New Roman" w:hAnsi="Times New Roman"/>
          <w:sz w:val="28"/>
          <w:szCs w:val="28"/>
        </w:rPr>
        <w:t>Иванино</w:t>
      </w:r>
      <w:r w:rsidRPr="00DA0CC2">
        <w:rPr>
          <w:rFonts w:ascii="Times New Roman" w:hAnsi="Times New Roman"/>
          <w:sz w:val="28"/>
          <w:szCs w:val="28"/>
        </w:rPr>
        <w:t>»</w:t>
      </w:r>
    </w:p>
    <w:p w:rsidR="00B643CE" w:rsidRPr="00DA0CC2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Курчатовского</w:t>
      </w:r>
      <w:r w:rsidRPr="00DA0CC2">
        <w:rPr>
          <w:rFonts w:ascii="Times New Roman" w:hAnsi="Times New Roman"/>
          <w:sz w:val="28"/>
          <w:szCs w:val="28"/>
        </w:rPr>
        <w:t xml:space="preserve"> района</w:t>
      </w:r>
    </w:p>
    <w:p w:rsidR="00B643CE" w:rsidRPr="00DA0CC2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Курской области на </w:t>
      </w:r>
      <w:r w:rsidRPr="001512D5">
        <w:rPr>
          <w:rFonts w:ascii="Times New Roman" w:hAnsi="Times New Roman"/>
          <w:sz w:val="28"/>
          <w:szCs w:val="28"/>
        </w:rPr>
        <w:t>201</w:t>
      </w:r>
      <w:r>
        <w:rPr>
          <w:rFonts w:ascii="Times New Roman" w:hAnsi="Times New Roman"/>
          <w:sz w:val="28"/>
          <w:szCs w:val="28"/>
        </w:rPr>
        <w:t>8-202</w:t>
      </w:r>
      <w:r w:rsidR="00FE51BE">
        <w:rPr>
          <w:rFonts w:ascii="Times New Roman" w:hAnsi="Times New Roman"/>
          <w:sz w:val="28"/>
          <w:szCs w:val="28"/>
        </w:rPr>
        <w:t>4</w:t>
      </w:r>
      <w:r w:rsidRPr="001512D5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ы»</w:t>
      </w:r>
    </w:p>
    <w:p w:rsidR="00B643CE" w:rsidRDefault="00B643CE" w:rsidP="00B643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43CE" w:rsidRDefault="00B643CE" w:rsidP="00B643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050B">
        <w:rPr>
          <w:rFonts w:ascii="Times New Roman" w:hAnsi="Times New Roman" w:cs="Times New Roman"/>
          <w:sz w:val="28"/>
          <w:szCs w:val="28"/>
        </w:rPr>
        <w:t>Адресный перечень</w:t>
      </w:r>
      <w:r>
        <w:rPr>
          <w:rFonts w:ascii="Times New Roman" w:hAnsi="Times New Roman" w:cs="Times New Roman"/>
          <w:sz w:val="28"/>
          <w:szCs w:val="28"/>
        </w:rPr>
        <w:t xml:space="preserve"> многоквартирных домов, дворовые территории </w:t>
      </w:r>
    </w:p>
    <w:p w:rsidR="00B643CE" w:rsidRDefault="00B643CE" w:rsidP="00B643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отобраны и подлежат благоустройству </w:t>
      </w:r>
      <w:r w:rsidRPr="00E9050B">
        <w:rPr>
          <w:rFonts w:ascii="Times New Roman" w:hAnsi="Times New Roman" w:cs="Times New Roman"/>
          <w:sz w:val="28"/>
          <w:szCs w:val="28"/>
        </w:rPr>
        <w:t xml:space="preserve">в </w:t>
      </w:r>
      <w:r w:rsidRPr="001512D5">
        <w:rPr>
          <w:rFonts w:ascii="Times New Roman" w:hAnsi="Times New Roman" w:cs="Times New Roman"/>
          <w:sz w:val="28"/>
          <w:szCs w:val="28"/>
        </w:rPr>
        <w:t>201</w:t>
      </w:r>
      <w:r>
        <w:rPr>
          <w:rFonts w:ascii="Times New Roman" w:hAnsi="Times New Roman" w:cs="Times New Roman"/>
          <w:sz w:val="28"/>
          <w:szCs w:val="28"/>
        </w:rPr>
        <w:t>8-202</w:t>
      </w:r>
      <w:r w:rsidR="00BA38BD">
        <w:rPr>
          <w:rFonts w:ascii="Times New Roman" w:hAnsi="Times New Roman" w:cs="Times New Roman"/>
          <w:sz w:val="28"/>
          <w:szCs w:val="28"/>
        </w:rPr>
        <w:t>4</w:t>
      </w:r>
      <w:r w:rsidRPr="001512D5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ах</w:t>
      </w:r>
    </w:p>
    <w:p w:rsidR="00B643CE" w:rsidRDefault="00B643CE" w:rsidP="00B643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43CE" w:rsidRDefault="00B643CE" w:rsidP="00B643CE">
      <w:pPr>
        <w:widowControl w:val="0"/>
        <w:numPr>
          <w:ilvl w:val="0"/>
          <w:numId w:val="7"/>
        </w:numPr>
        <w:suppressAutoHyphens/>
        <w:autoSpaceDE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Курская область, Курчатовский район, п. Иванино, ул. Строителей, 1</w:t>
      </w:r>
    </w:p>
    <w:p w:rsidR="00B643CE" w:rsidRDefault="00B643CE" w:rsidP="00B643CE">
      <w:pPr>
        <w:widowControl w:val="0"/>
        <w:numPr>
          <w:ilvl w:val="0"/>
          <w:numId w:val="7"/>
        </w:numPr>
        <w:suppressAutoHyphens/>
        <w:autoSpaceDE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Курская область, Курчатовский район, п. Иванино, ул. Строителей, 2</w:t>
      </w:r>
    </w:p>
    <w:p w:rsidR="00B643CE" w:rsidRDefault="00B643CE" w:rsidP="00B643CE">
      <w:pPr>
        <w:widowControl w:val="0"/>
        <w:numPr>
          <w:ilvl w:val="0"/>
          <w:numId w:val="7"/>
        </w:numPr>
        <w:suppressAutoHyphens/>
        <w:autoSpaceDE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Курская область, Курчатовский район, п. Иванино, ул. Строителей, 3</w:t>
      </w:r>
    </w:p>
    <w:p w:rsidR="00B643CE" w:rsidRDefault="00B643CE" w:rsidP="00B643CE">
      <w:pPr>
        <w:widowControl w:val="0"/>
        <w:numPr>
          <w:ilvl w:val="0"/>
          <w:numId w:val="7"/>
        </w:numPr>
        <w:suppressAutoHyphens/>
        <w:autoSpaceDE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Курская область, Курчатовский район, п. Иванино, ул. Советская, 19</w:t>
      </w:r>
    </w:p>
    <w:p w:rsidR="00B643CE" w:rsidRDefault="00B643CE" w:rsidP="00B643CE">
      <w:pPr>
        <w:widowControl w:val="0"/>
        <w:numPr>
          <w:ilvl w:val="0"/>
          <w:numId w:val="7"/>
        </w:numPr>
        <w:suppressAutoHyphens/>
        <w:autoSpaceDE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Курская область, Курчатовский район, п. Иванино, ул. Пушкина, 1</w:t>
      </w:r>
    </w:p>
    <w:p w:rsidR="00B643CE" w:rsidRDefault="00B643CE" w:rsidP="00B643CE">
      <w:pPr>
        <w:widowControl w:val="0"/>
        <w:numPr>
          <w:ilvl w:val="0"/>
          <w:numId w:val="7"/>
        </w:numPr>
        <w:suppressAutoHyphens/>
        <w:autoSpaceDE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Курская область, Курчатовский район, п. Иванино, ул. Пушкина, 2</w:t>
      </w:r>
    </w:p>
    <w:p w:rsidR="00B643CE" w:rsidRDefault="00B643CE" w:rsidP="00B643CE">
      <w:pPr>
        <w:widowControl w:val="0"/>
        <w:numPr>
          <w:ilvl w:val="0"/>
          <w:numId w:val="7"/>
        </w:numPr>
        <w:suppressAutoHyphens/>
        <w:autoSpaceDE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Курская область, Курчатовский район, п. Иванино, ул. Ленина, 26а</w:t>
      </w:r>
    </w:p>
    <w:p w:rsidR="00B643CE" w:rsidRDefault="00B643CE" w:rsidP="00B643CE">
      <w:pPr>
        <w:widowControl w:val="0"/>
        <w:numPr>
          <w:ilvl w:val="0"/>
          <w:numId w:val="7"/>
        </w:numPr>
        <w:suppressAutoHyphens/>
        <w:autoSpaceDE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Курская область, Курчатовский район, п. Иванино, ул. Мира, 11а</w:t>
      </w:r>
    </w:p>
    <w:p w:rsidR="00B643CE" w:rsidRDefault="00B643CE" w:rsidP="00B643C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43CE" w:rsidRPr="00D05286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05286">
        <w:rPr>
          <w:rFonts w:ascii="Times New Roman" w:hAnsi="Times New Roman"/>
          <w:sz w:val="28"/>
          <w:szCs w:val="28"/>
        </w:rPr>
        <w:t>Приложение</w:t>
      </w:r>
      <w:r>
        <w:rPr>
          <w:rFonts w:ascii="Times New Roman" w:hAnsi="Times New Roman"/>
          <w:sz w:val="28"/>
          <w:szCs w:val="28"/>
        </w:rPr>
        <w:t xml:space="preserve"> 6</w:t>
      </w:r>
    </w:p>
    <w:p w:rsidR="00B643CE" w:rsidRPr="00D05286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05286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B643CE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 «Формирование современной</w:t>
      </w:r>
    </w:p>
    <w:p w:rsidR="00B643CE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</w:t>
      </w:r>
      <w:r w:rsidRPr="00DA0CC2">
        <w:rPr>
          <w:rFonts w:ascii="Times New Roman" w:hAnsi="Times New Roman"/>
          <w:sz w:val="28"/>
          <w:szCs w:val="28"/>
        </w:rPr>
        <w:t>ородской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DA0CC2">
        <w:rPr>
          <w:rFonts w:ascii="Times New Roman" w:hAnsi="Times New Roman"/>
          <w:sz w:val="28"/>
          <w:szCs w:val="28"/>
        </w:rPr>
        <w:t>ср</w:t>
      </w:r>
      <w:r>
        <w:rPr>
          <w:rFonts w:ascii="Times New Roman" w:hAnsi="Times New Roman"/>
          <w:sz w:val="28"/>
          <w:szCs w:val="28"/>
        </w:rPr>
        <w:t xml:space="preserve">еды </w:t>
      </w:r>
    </w:p>
    <w:p w:rsidR="00B643CE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муниципального образования</w:t>
      </w:r>
    </w:p>
    <w:p w:rsidR="00B643CE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«поселок </w:t>
      </w:r>
      <w:r>
        <w:rPr>
          <w:rFonts w:ascii="Times New Roman" w:hAnsi="Times New Roman"/>
          <w:sz w:val="28"/>
          <w:szCs w:val="28"/>
        </w:rPr>
        <w:t>Иванино</w:t>
      </w:r>
      <w:r w:rsidRPr="00DA0CC2">
        <w:rPr>
          <w:rFonts w:ascii="Times New Roman" w:hAnsi="Times New Roman"/>
          <w:sz w:val="28"/>
          <w:szCs w:val="28"/>
        </w:rPr>
        <w:t>»</w:t>
      </w:r>
    </w:p>
    <w:p w:rsidR="00B643CE" w:rsidRPr="00DA0CC2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Курчатовского</w:t>
      </w:r>
      <w:r w:rsidRPr="00DA0CC2">
        <w:rPr>
          <w:rFonts w:ascii="Times New Roman" w:hAnsi="Times New Roman"/>
          <w:sz w:val="28"/>
          <w:szCs w:val="28"/>
        </w:rPr>
        <w:t xml:space="preserve"> района</w:t>
      </w:r>
    </w:p>
    <w:p w:rsidR="00B643CE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Курской области на </w:t>
      </w:r>
      <w:r w:rsidRPr="001512D5">
        <w:rPr>
          <w:rFonts w:ascii="Times New Roman" w:hAnsi="Times New Roman"/>
          <w:sz w:val="28"/>
          <w:szCs w:val="28"/>
        </w:rPr>
        <w:t>201</w:t>
      </w:r>
      <w:r>
        <w:rPr>
          <w:rFonts w:ascii="Times New Roman" w:hAnsi="Times New Roman"/>
          <w:sz w:val="28"/>
          <w:szCs w:val="28"/>
        </w:rPr>
        <w:t>8-202</w:t>
      </w:r>
      <w:r w:rsidR="00FE51BE">
        <w:rPr>
          <w:rFonts w:ascii="Times New Roman" w:hAnsi="Times New Roman"/>
          <w:sz w:val="28"/>
          <w:szCs w:val="28"/>
        </w:rPr>
        <w:t>4</w:t>
      </w:r>
      <w:r w:rsidRPr="001512D5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ы»</w:t>
      </w:r>
    </w:p>
    <w:p w:rsidR="00B643CE" w:rsidRDefault="00B643CE" w:rsidP="00B643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43CE" w:rsidRDefault="00B643CE" w:rsidP="00B643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050B">
        <w:rPr>
          <w:rFonts w:ascii="Times New Roman" w:hAnsi="Times New Roman" w:cs="Times New Roman"/>
          <w:sz w:val="28"/>
          <w:szCs w:val="28"/>
        </w:rPr>
        <w:t>Общественная территория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905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подлежащая благоустройству в </w:t>
      </w:r>
      <w:r w:rsidRPr="001512D5">
        <w:rPr>
          <w:rFonts w:ascii="Times New Roman" w:hAnsi="Times New Roman" w:cs="Times New Roman"/>
          <w:sz w:val="28"/>
          <w:szCs w:val="28"/>
        </w:rPr>
        <w:t>201</w:t>
      </w:r>
      <w:r>
        <w:rPr>
          <w:rFonts w:ascii="Times New Roman" w:hAnsi="Times New Roman" w:cs="Times New Roman"/>
          <w:sz w:val="28"/>
          <w:szCs w:val="28"/>
        </w:rPr>
        <w:t>8-202</w:t>
      </w:r>
      <w:r w:rsidR="00BA38BD">
        <w:rPr>
          <w:rFonts w:ascii="Times New Roman" w:hAnsi="Times New Roman" w:cs="Times New Roman"/>
          <w:sz w:val="28"/>
          <w:szCs w:val="28"/>
        </w:rPr>
        <w:t>4</w:t>
      </w:r>
      <w:r w:rsidRPr="001512D5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ах, с перечнем видов работ, планируемых к выполнению</w:t>
      </w:r>
    </w:p>
    <w:p w:rsidR="00B643CE" w:rsidRDefault="00B643CE" w:rsidP="00B643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"/>
        <w:gridCol w:w="1090"/>
        <w:gridCol w:w="2588"/>
        <w:gridCol w:w="2730"/>
        <w:gridCol w:w="3073"/>
      </w:tblGrid>
      <w:tr w:rsidR="00FE51BE" w:rsidRPr="0088487A" w:rsidTr="00FE51BE">
        <w:tc>
          <w:tcPr>
            <w:tcW w:w="861" w:type="dxa"/>
            <w:gridSpan w:val="2"/>
          </w:tcPr>
          <w:p w:rsidR="00B643CE" w:rsidRPr="0088487A" w:rsidRDefault="00B643CE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487A">
              <w:rPr>
                <w:rFonts w:ascii="Times New Roman" w:hAnsi="Times New Roman" w:cs="Times New Roman"/>
                <w:sz w:val="28"/>
                <w:szCs w:val="28"/>
              </w:rPr>
              <w:t>№п/п</w:t>
            </w:r>
          </w:p>
        </w:tc>
        <w:tc>
          <w:tcPr>
            <w:tcW w:w="2712" w:type="dxa"/>
          </w:tcPr>
          <w:p w:rsidR="00B643CE" w:rsidRPr="0088487A" w:rsidRDefault="00B643CE" w:rsidP="00FE51BE">
            <w:pPr>
              <w:spacing w:after="0" w:line="240" w:lineRule="auto"/>
              <w:ind w:left="-77" w:firstLine="7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487A">
              <w:rPr>
                <w:rFonts w:ascii="Times New Roman" w:hAnsi="Times New Roman" w:cs="Times New Roman"/>
                <w:sz w:val="28"/>
                <w:szCs w:val="28"/>
              </w:rPr>
              <w:t xml:space="preserve">Перечень общественных территорий, иных мероприятий по благоустройству </w:t>
            </w:r>
          </w:p>
        </w:tc>
        <w:tc>
          <w:tcPr>
            <w:tcW w:w="2712" w:type="dxa"/>
          </w:tcPr>
          <w:p w:rsidR="00B643CE" w:rsidRPr="0088487A" w:rsidRDefault="00B643CE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487A">
              <w:rPr>
                <w:rFonts w:ascii="Times New Roman" w:hAnsi="Times New Roman" w:cs="Times New Roman"/>
                <w:sz w:val="28"/>
                <w:szCs w:val="28"/>
              </w:rPr>
              <w:t xml:space="preserve">Адрес (местоположения) общественной территории </w:t>
            </w:r>
          </w:p>
        </w:tc>
        <w:tc>
          <w:tcPr>
            <w:tcW w:w="3342" w:type="dxa"/>
          </w:tcPr>
          <w:p w:rsidR="00B643CE" w:rsidRPr="0088487A" w:rsidRDefault="00B643CE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487A">
              <w:rPr>
                <w:rFonts w:ascii="Times New Roman" w:hAnsi="Times New Roman" w:cs="Times New Roman"/>
                <w:sz w:val="28"/>
                <w:szCs w:val="28"/>
              </w:rPr>
              <w:t>Перечень видов работ, планируемых к размещению</w:t>
            </w:r>
          </w:p>
        </w:tc>
      </w:tr>
      <w:tr w:rsidR="00FE51BE" w:rsidRPr="0088487A" w:rsidTr="00FE51BE">
        <w:tc>
          <w:tcPr>
            <w:tcW w:w="861" w:type="dxa"/>
            <w:gridSpan w:val="2"/>
          </w:tcPr>
          <w:p w:rsidR="00B643CE" w:rsidRPr="0088487A" w:rsidRDefault="00B643CE" w:rsidP="004A3F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487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712" w:type="dxa"/>
          </w:tcPr>
          <w:p w:rsidR="00B643CE" w:rsidRPr="0088487A" w:rsidRDefault="00B643CE" w:rsidP="004A3F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Стадион</w:t>
            </w:r>
          </w:p>
        </w:tc>
        <w:tc>
          <w:tcPr>
            <w:tcW w:w="2712" w:type="dxa"/>
          </w:tcPr>
          <w:p w:rsidR="00B643CE" w:rsidRPr="0088487A" w:rsidRDefault="00B643CE" w:rsidP="004A3F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Советская</w:t>
            </w:r>
          </w:p>
        </w:tc>
        <w:tc>
          <w:tcPr>
            <w:tcW w:w="3342" w:type="dxa"/>
          </w:tcPr>
          <w:p w:rsidR="00B643CE" w:rsidRPr="0088487A" w:rsidRDefault="00B643CE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Устройство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асфальтированной беговой дорожки и устройство ограждения</w:t>
            </w:r>
          </w:p>
        </w:tc>
      </w:tr>
      <w:tr w:rsidR="00BA38BD" w:rsidRPr="0088487A" w:rsidTr="00FE51BE">
        <w:tc>
          <w:tcPr>
            <w:tcW w:w="861" w:type="dxa"/>
            <w:gridSpan w:val="2"/>
          </w:tcPr>
          <w:p w:rsidR="00BA38BD" w:rsidRPr="0088487A" w:rsidRDefault="00BA38BD" w:rsidP="004A3F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712" w:type="dxa"/>
          </w:tcPr>
          <w:p w:rsidR="00BA38BD" w:rsidRDefault="00BA38BD" w:rsidP="004A3F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 капитана Антипова</w:t>
            </w:r>
          </w:p>
        </w:tc>
        <w:tc>
          <w:tcPr>
            <w:tcW w:w="2712" w:type="dxa"/>
          </w:tcPr>
          <w:p w:rsidR="00BA38BD" w:rsidRDefault="00BA38BD" w:rsidP="004A3F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Пл. Антипова</w:t>
            </w:r>
          </w:p>
        </w:tc>
        <w:tc>
          <w:tcPr>
            <w:tcW w:w="3342" w:type="dxa"/>
          </w:tcPr>
          <w:p w:rsidR="00BA38BD" w:rsidRPr="001512D5" w:rsidRDefault="00BA38BD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Устройство детской игровой площадки</w:t>
            </w:r>
          </w:p>
        </w:tc>
      </w:tr>
      <w:tr w:rsidR="009D2F68" w:rsidRPr="00B643CE" w:rsidTr="00FE51B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18" w:type="dxa"/>
          <w:trHeight w:val="300"/>
        </w:trPr>
        <w:tc>
          <w:tcPr>
            <w:tcW w:w="950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E51BE" w:rsidRPr="00D05286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5286">
              <w:rPr>
                <w:rFonts w:ascii="Times New Roman" w:hAnsi="Times New Roman"/>
                <w:sz w:val="28"/>
                <w:szCs w:val="28"/>
              </w:rPr>
              <w:lastRenderedPageBreak/>
              <w:t>Приложение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7</w:t>
            </w:r>
          </w:p>
          <w:p w:rsidR="00FE51BE" w:rsidRPr="00D05286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5286">
              <w:rPr>
                <w:rFonts w:ascii="Times New Roman" w:hAnsi="Times New Roman"/>
                <w:sz w:val="28"/>
                <w:szCs w:val="28"/>
              </w:rPr>
              <w:t>к Муниципальной программе</w:t>
            </w:r>
          </w:p>
          <w:p w:rsid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 «Формирование современной</w:t>
            </w:r>
          </w:p>
          <w:p w:rsid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г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ородской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ср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еды </w:t>
            </w:r>
          </w:p>
          <w:p w:rsid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муниципального образования</w:t>
            </w:r>
          </w:p>
          <w:p w:rsid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«поселок </w:t>
            </w:r>
            <w:r>
              <w:rPr>
                <w:rFonts w:ascii="Times New Roman" w:hAnsi="Times New Roman"/>
                <w:sz w:val="28"/>
                <w:szCs w:val="28"/>
              </w:rPr>
              <w:t>Иванино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FE51BE" w:rsidRPr="00DA0CC2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Курчатовского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района</w:t>
            </w:r>
          </w:p>
          <w:p w:rsidR="004A3FE7" w:rsidRPr="00FE51B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Курской области на </w:t>
            </w:r>
            <w:r w:rsidRPr="001512D5">
              <w:rPr>
                <w:rFonts w:ascii="Times New Roman" w:hAnsi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sz w:val="28"/>
                <w:szCs w:val="28"/>
              </w:rPr>
              <w:t>8-2024</w:t>
            </w:r>
            <w:r w:rsidRPr="001512D5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>ы»</w:t>
            </w:r>
          </w:p>
          <w:p w:rsidR="004A3FE7" w:rsidRPr="00FE51BE" w:rsidRDefault="004A3FE7" w:rsidP="00FE51BE">
            <w:pPr>
              <w:tabs>
                <w:tab w:val="left" w:pos="0"/>
              </w:tabs>
              <w:spacing w:after="0" w:line="240" w:lineRule="auto"/>
              <w:ind w:firstLine="4962"/>
              <w:rPr>
                <w:rFonts w:ascii="Times New Roman" w:hAnsi="Times New Roman" w:cs="Times New Roman"/>
                <w:b/>
                <w:color w:val="FFFFFF"/>
              </w:rPr>
            </w:pPr>
          </w:p>
          <w:p w:rsidR="00FE51BE" w:rsidRPr="00B643C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3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Нормативная стоимость (единичные расценки) </w:t>
            </w:r>
          </w:p>
          <w:p w:rsidR="00FE51BE" w:rsidRPr="00B643C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3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работ по благоустройству дворовых, входящих в состав </w:t>
            </w:r>
          </w:p>
          <w:p w:rsidR="00FE51BE" w:rsidRPr="00B643C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3CE">
              <w:rPr>
                <w:rFonts w:ascii="Times New Roman" w:hAnsi="Times New Roman" w:cs="Times New Roman"/>
                <w:b/>
                <w:sz w:val="28"/>
                <w:szCs w:val="28"/>
              </w:rPr>
              <w:t>минимального и дополнительного перечней работ</w:t>
            </w:r>
          </w:p>
          <w:p w:rsidR="00FE51BE" w:rsidRPr="00B643CE" w:rsidRDefault="00FE51BE" w:rsidP="00FE51BE">
            <w:pPr>
              <w:shd w:val="clear" w:color="auto" w:fill="FFFFFF"/>
              <w:spacing w:after="0" w:line="240" w:lineRule="auto"/>
              <w:ind w:left="23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tbl>
            <w:tblPr>
              <w:tblW w:w="5000" w:type="pct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3048"/>
              <w:gridCol w:w="2465"/>
              <w:gridCol w:w="3746"/>
            </w:tblGrid>
            <w:tr w:rsidR="00FE51BE" w:rsidRPr="00B643CE" w:rsidTr="000E3C68">
              <w:tc>
                <w:tcPr>
                  <w:tcW w:w="1646" w:type="pc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b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bCs/>
                      <w:kern w:val="3"/>
                      <w:sz w:val="28"/>
                      <w:szCs w:val="28"/>
                      <w:lang w:val="de-DE" w:eastAsia="ja-JP" w:bidi="fa-IR"/>
                    </w:rPr>
                    <w:tab/>
                  </w:r>
                  <w:r w:rsidRPr="00B643CE">
                    <w:rPr>
                      <w:rFonts w:ascii="Times New Roman" w:hAnsi="Times New Roman" w:cs="Times New Roman"/>
                      <w:b/>
                      <w:kern w:val="3"/>
                      <w:sz w:val="24"/>
                      <w:szCs w:val="24"/>
                      <w:lang w:eastAsia="ja-JP" w:bidi="fa-IR"/>
                    </w:rPr>
                    <w:t>Вид работ</w:t>
                  </w:r>
                </w:p>
              </w:tc>
              <w:tc>
                <w:tcPr>
                  <w:tcW w:w="1331" w:type="pc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b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b/>
                      <w:kern w:val="3"/>
                      <w:sz w:val="24"/>
                      <w:szCs w:val="24"/>
                      <w:lang w:eastAsia="ja-JP" w:bidi="fa-IR"/>
                    </w:rPr>
                    <w:t>Единица измерения</w:t>
                  </w:r>
                </w:p>
              </w:tc>
              <w:tc>
                <w:tcPr>
                  <w:tcW w:w="2023" w:type="pc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b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b/>
                      <w:kern w:val="3"/>
                      <w:sz w:val="24"/>
                      <w:szCs w:val="24"/>
                      <w:lang w:eastAsia="ja-JP" w:bidi="fa-IR"/>
                    </w:rPr>
                    <w:t>Единичная расценка, руб. с НДС</w:t>
                  </w:r>
                </w:p>
              </w:tc>
            </w:tr>
            <w:tr w:rsidR="00FE51BE" w:rsidRPr="00B643CE" w:rsidTr="000E3C68">
              <w:tc>
                <w:tcPr>
                  <w:tcW w:w="5000" w:type="pct"/>
                  <w:gridSpan w:val="3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b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b/>
                      <w:kern w:val="3"/>
                      <w:sz w:val="24"/>
                      <w:szCs w:val="24"/>
                      <w:lang w:eastAsia="ja-JP" w:bidi="fa-IR"/>
                    </w:rPr>
                    <w:t>Работы, входящие в минимальный перечень*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Строительство дороги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кв</w:t>
                  </w:r>
                  <w:proofErr w:type="spellEnd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. м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1729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Ремонт внутриквартального проезда (асфальтное покрытие)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кв. м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729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Ремонт тротуара (асфальтобетонное покрытие)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bookmarkStart w:id="1" w:name="__DdeLink__1035_1268924339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кв. м</w:t>
                  </w:r>
                  <w:bookmarkEnd w:id="1"/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856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Строительство тротуара (асфальтобетонное покрытие)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кв. м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1462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Устройство тротуарной плитки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кв. м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1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959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Замена бортового камня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п.м</w:t>
                  </w:r>
                  <w:proofErr w:type="spellEnd"/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4" w:space="0" w:color="auto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1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859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Установка бортового камня</w:t>
                  </w:r>
                </w:p>
              </w:tc>
              <w:tc>
                <w:tcPr>
                  <w:tcW w:w="133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п.м</w:t>
                  </w:r>
                  <w:proofErr w:type="spellEnd"/>
                </w:p>
              </w:tc>
              <w:tc>
                <w:tcPr>
                  <w:tcW w:w="20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1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028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top w:val="single" w:sz="4" w:space="0" w:color="auto"/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 xml:space="preserve">Замена 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поребрика</w:t>
                  </w:r>
                  <w:proofErr w:type="spellEnd"/>
                </w:p>
              </w:tc>
              <w:tc>
                <w:tcPr>
                  <w:tcW w:w="1331" w:type="pct"/>
                  <w:tcBorders>
                    <w:top w:val="single" w:sz="4" w:space="0" w:color="auto"/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п.м</w:t>
                  </w:r>
                  <w:proofErr w:type="spellEnd"/>
                </w:p>
              </w:tc>
              <w:tc>
                <w:tcPr>
                  <w:tcW w:w="2023" w:type="pct"/>
                  <w:tcBorders>
                    <w:top w:val="single" w:sz="4" w:space="0" w:color="auto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1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031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 xml:space="preserve">Установка 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поребрика</w:t>
                  </w:r>
                  <w:proofErr w:type="spellEnd"/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п.м</w:t>
                  </w:r>
                  <w:proofErr w:type="spellEnd"/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873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Поднятие горловины колодца (без стоимости люка)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шт.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3848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Поднятие горловины колодца (люк чугунный)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шт.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8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805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Поднятие горловины колодца (пластиковый люк прочностью до 3т)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шт</w:t>
                  </w:r>
                  <w:proofErr w:type="spellEnd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5264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Поднятие горловины колодца (пластиковый люк прочностью до 7т)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шт</w:t>
                  </w:r>
                  <w:proofErr w:type="spellEnd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5500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Поднятие горловины колодца (пластиковый люк прочностью до 25т)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шт</w:t>
                  </w:r>
                  <w:proofErr w:type="spellEnd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6975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Установка скамейки (со стоимостью скамейки)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шт.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11739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Установка урны (со стоимостью урны)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шт.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4293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 xml:space="preserve">Демонтаж старой опоры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lastRenderedPageBreak/>
                    <w:t>наружного освещения и монтаж новой опоры (стальная опора)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lastRenderedPageBreak/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шт.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28246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Демонтаж старой опоры наружного освещения и монтаж новой опоры (ж/б опора)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шт.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16996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Монтаж новой опоры наружного освещения (стальная опора)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шт.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24142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Монтаж новой опоры наружного освещения (ж/б опора)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шт.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14267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Установка светильника с лампой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шт.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19687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Подвеска нового провода (со стоимостью материала) (воздушная подвеска)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п.м</w:t>
                  </w:r>
                  <w:proofErr w:type="spellEnd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4" w:space="0" w:color="auto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1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69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Прокладка кабеля в траншеи (со стоимостью материала)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п.м</w:t>
                  </w:r>
                  <w:proofErr w:type="spellEnd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4" w:space="0" w:color="auto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591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Прокладка кабеля в трубе (со стоимостью материала)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п.м</w:t>
                  </w:r>
                  <w:proofErr w:type="spellEnd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4" w:space="0" w:color="auto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768</w:t>
                  </w:r>
                </w:p>
              </w:tc>
            </w:tr>
            <w:tr w:rsidR="00FE51BE" w:rsidRPr="00B643CE" w:rsidTr="000E3C68">
              <w:tc>
                <w:tcPr>
                  <w:tcW w:w="5000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b/>
                      <w:kern w:val="3"/>
                      <w:sz w:val="24"/>
                      <w:szCs w:val="24"/>
                      <w:lang w:eastAsia="ja-JP" w:bidi="fa-IR"/>
                    </w:rPr>
                    <w:t>Работы, входящие в дополнительный перечень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top w:val="single" w:sz="4" w:space="0" w:color="auto"/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Строительство автостоянки</w:t>
                  </w:r>
                </w:p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(асфальтобетонное покрытие)</w:t>
                  </w:r>
                </w:p>
              </w:tc>
              <w:tc>
                <w:tcPr>
                  <w:tcW w:w="1331" w:type="pct"/>
                  <w:tcBorders>
                    <w:top w:val="single" w:sz="4" w:space="0" w:color="auto"/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кв. м</w:t>
                  </w:r>
                </w:p>
              </w:tc>
              <w:tc>
                <w:tcPr>
                  <w:tcW w:w="2023" w:type="pct"/>
                  <w:tcBorders>
                    <w:top w:val="single" w:sz="4" w:space="0" w:color="auto"/>
                    <w:left w:val="single" w:sz="2" w:space="0" w:color="000000"/>
                    <w:bottom w:val="single" w:sz="4" w:space="0" w:color="auto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1462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top w:val="single" w:sz="4" w:space="0" w:color="auto"/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Посадка 1 дерева лиственных пород с открытой корневой системой (заготовка саженцев, подготовка посадочных мест с подсыпкой 50% растительной земли, посадка) – липа разнолистная</w:t>
                  </w:r>
                </w:p>
              </w:tc>
              <w:tc>
                <w:tcPr>
                  <w:tcW w:w="1331" w:type="pct"/>
                  <w:tcBorders>
                    <w:top w:val="single" w:sz="4" w:space="0" w:color="auto"/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ед.</w:t>
                  </w:r>
                </w:p>
              </w:tc>
              <w:tc>
                <w:tcPr>
                  <w:tcW w:w="2023" w:type="pct"/>
                  <w:tcBorders>
                    <w:top w:val="single" w:sz="4" w:space="0" w:color="auto"/>
                    <w:left w:val="single" w:sz="2" w:space="0" w:color="000000"/>
                    <w:bottom w:val="single" w:sz="4" w:space="0" w:color="auto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5121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Посадка 1 дерева лиственных пород с круглым комом земли 0,8х0,6 м (заготовка саженцев, подготовка посадочных мест с подсыпкой 50% растительной земли, посадка) – липа разнолистная</w:t>
                  </w:r>
                </w:p>
              </w:tc>
              <w:tc>
                <w:tcPr>
                  <w:tcW w:w="133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ед.</w:t>
                  </w:r>
                </w:p>
              </w:tc>
              <w:tc>
                <w:tcPr>
                  <w:tcW w:w="20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7289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top w:val="single" w:sz="4" w:space="0" w:color="auto"/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Посадка 1 дерева лиственных пород с круглым комом земли 0,8х0,6 м (заготовка </w:t>
                  </w: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саженцев, подготовка посадочных мест с подсыпкой 50% растительной земли, посадка) – ель колючая</w:t>
                  </w:r>
                </w:p>
              </w:tc>
              <w:tc>
                <w:tcPr>
                  <w:tcW w:w="1331" w:type="pct"/>
                  <w:tcBorders>
                    <w:top w:val="single" w:sz="4" w:space="0" w:color="auto"/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1 ед.</w:t>
                  </w:r>
                </w:p>
              </w:tc>
              <w:tc>
                <w:tcPr>
                  <w:tcW w:w="2023" w:type="pct"/>
                  <w:tcBorders>
                    <w:top w:val="single" w:sz="4" w:space="0" w:color="auto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8859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Посадка 1 кустарника в группу (посадка одиночных кустарников с комом земли 0,25х0,2 м) (заготовка саженцев, подготовка посадочных мест с подсыпкой 50% растительной земли, посадка) - кизильник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ед.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498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Создание 1 м живой однорядной изгороди путем посадки саженцев кустарников с оголенной корневой системой (заготовка саженцев, подготовка посадочных мест с подсыпкой 50% растительной земли, посадка) - кизильник 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 м</w:t>
                  </w:r>
                  <w:proofErr w:type="gramEnd"/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873</w:t>
                  </w:r>
                </w:p>
              </w:tc>
            </w:tr>
            <w:tr w:rsidR="00FE51BE" w:rsidRPr="00B643CE" w:rsidTr="000E3C68">
              <w:trPr>
                <w:trHeight w:val="1578"/>
              </w:trPr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Устройство 1 кв. м газона обыкновенного с внесением растительной земли слоем 15 см (подготовка почвы, посев газона)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кв. м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288</w:t>
                  </w:r>
                </w:p>
              </w:tc>
            </w:tr>
            <w:tr w:rsidR="00FE51BE" w:rsidRPr="00B643CE" w:rsidTr="000E3C68">
              <w:trPr>
                <w:trHeight w:val="2187"/>
              </w:trPr>
              <w:tc>
                <w:tcPr>
                  <w:tcW w:w="1646" w:type="pct"/>
                  <w:tcBorders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Устройство 1 кв. м цветника с однолетним посадочным материалом, плотность посадки 40 шт./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кв.м</w:t>
                  </w:r>
                  <w:proofErr w:type="spellEnd"/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(устройство корыта, подготовка почвы с подсыпкой 20 см растительной земли, посадка цветов)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кв. м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4" w:space="0" w:color="auto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1573</w:t>
                  </w:r>
                </w:p>
              </w:tc>
            </w:tr>
            <w:tr w:rsidR="00FE51BE" w:rsidRPr="00B643CE" w:rsidTr="000E3C68">
              <w:trPr>
                <w:trHeight w:val="690"/>
              </w:trPr>
              <w:tc>
                <w:tcPr>
                  <w:tcW w:w="164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Строительство автостоянки</w:t>
                  </w:r>
                </w:p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(асфальтобетонное покрытие)</w:t>
                  </w:r>
                </w:p>
              </w:tc>
              <w:tc>
                <w:tcPr>
                  <w:tcW w:w="133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кв. м</w:t>
                  </w:r>
                </w:p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1462</w:t>
                  </w:r>
                </w:p>
              </w:tc>
            </w:tr>
            <w:tr w:rsidR="00FE51BE" w:rsidRPr="00B643CE" w:rsidTr="000E3C68">
              <w:trPr>
                <w:trHeight w:val="259"/>
              </w:trPr>
              <w:tc>
                <w:tcPr>
                  <w:tcW w:w="164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Ограждение </w:t>
                  </w:r>
                </w:p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2000х520</w:t>
                  </w:r>
                </w:p>
              </w:tc>
              <w:tc>
                <w:tcPr>
                  <w:tcW w:w="133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шт</w:t>
                  </w:r>
                  <w:proofErr w:type="spellEnd"/>
                </w:p>
              </w:tc>
              <w:tc>
                <w:tcPr>
                  <w:tcW w:w="20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3604</w:t>
                  </w:r>
                </w:p>
              </w:tc>
            </w:tr>
          </w:tbl>
          <w:p w:rsidR="00FE51BE" w:rsidRPr="00B643CE" w:rsidRDefault="00FE51BE" w:rsidP="00FE51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Pr="00B643CE" w:rsidRDefault="00FE51BE" w:rsidP="00FE51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934"/>
              <w:gridCol w:w="4232"/>
              <w:gridCol w:w="1758"/>
              <w:gridCol w:w="2331"/>
            </w:tblGrid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№ п/п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Наименование малых форм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Тип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Стоимость с НДС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Детский комплекс малый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ДИК 1.252</w:t>
                  </w:r>
                </w:p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ДИК 1.225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152132</w:t>
                  </w:r>
                </w:p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107935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2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Качалка-балансир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ИО 3.07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13642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Песочница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МФ 3.01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8352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Горка 1,2 м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ИО 5.032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35125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Горка 1,5 м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ИО 5.033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43849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Качели одинарные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ИО 1.01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17918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Качели двойные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ИО 1.02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27194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Спортивный комплекс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 1.302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68993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Тренажер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 6.40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558253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Карусель 1,5 м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ИО 2.06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39668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Горка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ИО 5.043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44899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Машина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МФ 4.02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91703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Столик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МФ 2.051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33267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Песочница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МФ 3.022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16140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Песочный дворик «Опушка»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МФ 3.22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134395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Домик-беседка «Белочка»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МФ 5.11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40188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Спортивный комплекс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 1.15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67055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Гандбольные ворота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 5.10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26904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Лавочка – эконом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МФ 1.04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7832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Лавочка со спинкой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МФ 1.10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12322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Урна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МФ 6.05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3476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Столик со скамейками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МФ 2.05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26515</w:t>
                  </w:r>
                </w:p>
              </w:tc>
            </w:tr>
          </w:tbl>
          <w:p w:rsidR="00FE51BE" w:rsidRPr="00B643CE" w:rsidRDefault="00FE51BE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51B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51B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51B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51B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51B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51B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51B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51BE" w:rsidRPr="00D05286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5286">
              <w:rPr>
                <w:rFonts w:ascii="Times New Roman" w:hAnsi="Times New Roman"/>
                <w:sz w:val="28"/>
                <w:szCs w:val="28"/>
              </w:rPr>
              <w:lastRenderedPageBreak/>
              <w:t>Приложение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41B47">
              <w:rPr>
                <w:rFonts w:ascii="Times New Roman" w:hAnsi="Times New Roman"/>
                <w:sz w:val="28"/>
                <w:szCs w:val="28"/>
              </w:rPr>
              <w:t>8</w:t>
            </w:r>
          </w:p>
          <w:p w:rsidR="00FE51BE" w:rsidRPr="00D05286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5286">
              <w:rPr>
                <w:rFonts w:ascii="Times New Roman" w:hAnsi="Times New Roman"/>
                <w:sz w:val="28"/>
                <w:szCs w:val="28"/>
              </w:rPr>
              <w:t>к Муниципальной программе</w:t>
            </w:r>
          </w:p>
          <w:p w:rsid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 «Формирование современной</w:t>
            </w:r>
          </w:p>
          <w:p w:rsid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г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ородской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ср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еды </w:t>
            </w:r>
          </w:p>
          <w:p w:rsid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муниципального образования</w:t>
            </w:r>
          </w:p>
          <w:p w:rsid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«поселок </w:t>
            </w:r>
            <w:r>
              <w:rPr>
                <w:rFonts w:ascii="Times New Roman" w:hAnsi="Times New Roman"/>
                <w:sz w:val="28"/>
                <w:szCs w:val="28"/>
              </w:rPr>
              <w:t>Иванино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FE51BE" w:rsidRPr="00DA0CC2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Курчатовского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района</w:t>
            </w:r>
          </w:p>
          <w:p w:rsidR="00FE51B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Курской области на </w:t>
            </w:r>
            <w:r w:rsidRPr="001512D5">
              <w:rPr>
                <w:rFonts w:ascii="Times New Roman" w:hAnsi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sz w:val="28"/>
                <w:szCs w:val="28"/>
              </w:rPr>
              <w:t>8-2024</w:t>
            </w:r>
            <w:r w:rsidRPr="001512D5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>ы»</w:t>
            </w:r>
          </w:p>
          <w:p w:rsidR="00FE51B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FE7" w:rsidRPr="00FE51BE" w:rsidRDefault="004A3FE7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51BE">
              <w:rPr>
                <w:rFonts w:ascii="Times New Roman" w:hAnsi="Times New Roman" w:cs="Times New Roman"/>
                <w:b/>
                <w:sz w:val="28"/>
                <w:szCs w:val="28"/>
              </w:rPr>
              <w:t>ВИЗУАЛИЗИРОВАННЫЙ ПЕРЕЧЕНЬ</w:t>
            </w:r>
          </w:p>
          <w:p w:rsidR="004A3FE7" w:rsidRPr="00FE51BE" w:rsidRDefault="004A3FE7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1BE">
              <w:rPr>
                <w:rFonts w:ascii="Times New Roman" w:hAnsi="Times New Roman" w:cs="Times New Roman"/>
                <w:sz w:val="28"/>
                <w:szCs w:val="28"/>
              </w:rPr>
              <w:t xml:space="preserve">образцов элементов благоустройства, предлагаемых к размещению </w:t>
            </w:r>
            <w:r w:rsidRPr="00FE51BE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на дворовой территории многоквартирного дома, сформированный исходя </w:t>
            </w:r>
            <w:r w:rsidRPr="00FE51BE">
              <w:rPr>
                <w:rFonts w:ascii="Times New Roman" w:hAnsi="Times New Roman" w:cs="Times New Roman"/>
                <w:sz w:val="28"/>
                <w:szCs w:val="28"/>
              </w:rPr>
              <w:br/>
              <w:t>из минимального перечня работ по благоустройству дворовых территорий</w:t>
            </w:r>
          </w:p>
          <w:p w:rsidR="004A3FE7" w:rsidRPr="00FE51BE" w:rsidRDefault="004A3FE7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FE7" w:rsidRPr="00FE51BE" w:rsidRDefault="004A3FE7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FE7" w:rsidRPr="00FE51BE" w:rsidRDefault="004A3FE7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1BE">
              <w:rPr>
                <w:rFonts w:ascii="Times New Roman" w:hAnsi="Times New Roman" w:cs="Times New Roman"/>
                <w:sz w:val="28"/>
                <w:szCs w:val="28"/>
              </w:rPr>
              <w:t>Уличный светильник</w:t>
            </w:r>
          </w:p>
          <w:p w:rsidR="004A3FE7" w:rsidRPr="00FE51BE" w:rsidRDefault="004A3FE7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6"/>
                <w:szCs w:val="6"/>
              </w:rPr>
            </w:pPr>
          </w:p>
          <w:p w:rsidR="004A3FE7" w:rsidRPr="00FE51BE" w:rsidRDefault="005244C1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8" o:spid="_x0000_i1025" type="#_x0000_t75" style="width:192pt;height:192pt;visibility:visible">
                  <v:imagedata r:id="rId8" o:title=""/>
                </v:shape>
              </w:pict>
            </w:r>
          </w:p>
          <w:p w:rsidR="004A3FE7" w:rsidRPr="00FE51BE" w:rsidRDefault="004A3FE7" w:rsidP="00FE51BE">
            <w:pPr>
              <w:spacing w:after="0" w:line="240" w:lineRule="auto"/>
              <w:ind w:left="90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FE7" w:rsidRPr="00FE51BE" w:rsidRDefault="004A3FE7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1BE">
              <w:rPr>
                <w:rFonts w:ascii="Times New Roman" w:hAnsi="Times New Roman" w:cs="Times New Roman"/>
                <w:sz w:val="28"/>
                <w:szCs w:val="28"/>
              </w:rPr>
              <w:t>Скамья:</w:t>
            </w:r>
          </w:p>
          <w:tbl>
            <w:tblPr>
              <w:tblpPr w:leftFromText="180" w:rightFromText="180" w:vertAnchor="text" w:horzAnchor="page" w:tblpX="2031" w:tblpY="283"/>
              <w:tblW w:w="0" w:type="auto"/>
              <w:tblLook w:val="00A0" w:firstRow="1" w:lastRow="0" w:firstColumn="1" w:lastColumn="0" w:noHBand="0" w:noVBand="0"/>
            </w:tblPr>
            <w:tblGrid>
              <w:gridCol w:w="9265"/>
            </w:tblGrid>
            <w:tr w:rsidR="004A3FE7" w:rsidRPr="00FE51BE" w:rsidTr="004A3FE7">
              <w:trPr>
                <w:trHeight w:val="3534"/>
              </w:trPr>
              <w:tc>
                <w:tcPr>
                  <w:tcW w:w="9464" w:type="dxa"/>
                </w:tcPr>
                <w:p w:rsidR="004A3FE7" w:rsidRPr="00FE51BE" w:rsidRDefault="005244C1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pict>
                      <v:shape id="Рисунок 6" o:spid="_x0000_i1026" type="#_x0000_t75" style="width:347.25pt;height:233.25pt;visibility:visible">
                        <v:imagedata r:id="rId9" o:title=""/>
                      </v:shape>
                    </w:pict>
                  </w:r>
                </w:p>
              </w:tc>
            </w:tr>
          </w:tbl>
          <w:p w:rsidR="004A3FE7" w:rsidRPr="00FE51BE" w:rsidRDefault="004A3FE7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1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Урна:</w:t>
            </w:r>
          </w:p>
          <w:p w:rsidR="004A3FE7" w:rsidRPr="00FE51BE" w:rsidRDefault="004A3FE7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FE7" w:rsidRPr="00FE51BE" w:rsidRDefault="005244C1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Рисунок 4" o:spid="_x0000_i1027" type="#_x0000_t75" alt="урна_УОН" style="width:168.75pt;height:315pt;visibility:visible">
                  <v:imagedata r:id="rId10" o:title=""/>
                </v:shape>
              </w:pict>
            </w:r>
          </w:p>
          <w:p w:rsidR="004A3FE7" w:rsidRPr="00FE51BE" w:rsidRDefault="004A3FE7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FE7" w:rsidRPr="00FE51BE" w:rsidRDefault="004A3FE7" w:rsidP="00FE51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E51BE">
              <w:rPr>
                <w:rFonts w:ascii="Times New Roman" w:hAnsi="Times New Roman" w:cs="Times New Roman"/>
              </w:rPr>
              <w:br w:type="page"/>
            </w:r>
          </w:p>
          <w:p w:rsidR="004A3FE7" w:rsidRPr="00FE51BE" w:rsidRDefault="004A3FE7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51BE">
              <w:rPr>
                <w:rFonts w:ascii="Times New Roman" w:hAnsi="Times New Roman" w:cs="Times New Roman"/>
                <w:b/>
                <w:sz w:val="28"/>
                <w:szCs w:val="28"/>
              </w:rPr>
              <w:t>ВИЗУАЛИЗИРОВАННЫЙ ПЕРЕЧЕНЬ</w:t>
            </w:r>
          </w:p>
          <w:p w:rsidR="004A3FE7" w:rsidRPr="00FE51BE" w:rsidRDefault="004A3FE7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1BE">
              <w:rPr>
                <w:rFonts w:ascii="Times New Roman" w:hAnsi="Times New Roman" w:cs="Times New Roman"/>
                <w:sz w:val="28"/>
                <w:szCs w:val="28"/>
              </w:rPr>
              <w:t xml:space="preserve">образцов элементов благоустройства, предлагаемых к размещению </w:t>
            </w:r>
            <w:r w:rsidRPr="00FE51BE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на дворовой территории многоквартирного дома, сформированный исходя </w:t>
            </w:r>
            <w:r w:rsidRPr="00FE51BE">
              <w:rPr>
                <w:rFonts w:ascii="Times New Roman" w:hAnsi="Times New Roman" w:cs="Times New Roman"/>
                <w:sz w:val="28"/>
                <w:szCs w:val="28"/>
              </w:rPr>
              <w:br/>
              <w:t>из дополнительного перечня работ по благоустройству дворовых территорий</w:t>
            </w:r>
          </w:p>
          <w:p w:rsidR="004A3FE7" w:rsidRPr="00FE51BE" w:rsidRDefault="004A3FE7" w:rsidP="00FE51BE">
            <w:pPr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t>ДИО 3.07 - Качалка-балансир</w:t>
            </w: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</w:tcPr>
                <w:p w:rsidR="004A3FE7" w:rsidRPr="00FE51BE" w:rsidRDefault="005244C1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</w:rPr>
                    <w:pict>
                      <v:shape id="Рисунок 5" o:spid="_x0000_i1028" type="#_x0000_t75" alt="http://atrix77.ru/production/f/1187.jpeg" style="width:342.75pt;height:257.25pt;visibility:visible">
                        <v:imagedata r:id="rId11" o:title=""/>
                      </v:shape>
                    </w:pict>
                  </w:r>
                </w:p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</w:tr>
          </w:tbl>
          <w:p w:rsidR="004A3FE7" w:rsidRPr="00FE51BE" w:rsidRDefault="005244C1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pict>
                <v:shape id="_x0000_i1029" type="#_x0000_t75" alt="http://atrix77.ru/production/f/1227.jpeg" style="width:466.5pt;height:306.75pt;visibility:visible">
                  <v:imagedata r:id="rId12" o:title=""/>
                </v:shape>
              </w:pict>
            </w:r>
          </w:p>
          <w:p w:rsidR="004A3FE7" w:rsidRPr="00FE51BE" w:rsidRDefault="004A3FE7" w:rsidP="00FE51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t>Песочница</w:t>
            </w: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 w:rsidRPr="00FE51BE">
                    <w:rPr>
                      <w:rFonts w:ascii="Times New Roman" w:hAnsi="Times New Roman" w:cs="Times New Roman"/>
                      <w:b/>
                      <w:bCs/>
                      <w:sz w:val="36"/>
                      <w:szCs w:val="36"/>
                    </w:rPr>
                    <w:tab/>
                  </w:r>
                </w:p>
              </w:tc>
            </w:tr>
          </w:tbl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t>МФ 3.22 - Песочный дворик Опушка с горкой</w:t>
            </w:r>
          </w:p>
          <w:tbl>
            <w:tblPr>
              <w:tblW w:w="12426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426"/>
            </w:tblGrid>
            <w:tr w:rsidR="004A3FE7" w:rsidRPr="00FE51BE" w:rsidTr="004A3FE7">
              <w:trPr>
                <w:trHeight w:val="5953"/>
                <w:tblCellSpacing w:w="0" w:type="dxa"/>
              </w:trPr>
              <w:tc>
                <w:tcPr>
                  <w:tcW w:w="12426" w:type="dxa"/>
                  <w:shd w:val="clear" w:color="auto" w:fill="FFFFFF"/>
                </w:tcPr>
                <w:p w:rsidR="004A3FE7" w:rsidRPr="00FE51BE" w:rsidRDefault="005244C1" w:rsidP="00FE51BE">
                  <w:pPr>
                    <w:shd w:val="clear" w:color="auto" w:fill="FAFAFA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7" o:spid="_x0000_i1030" type="#_x0000_t75" alt="http://atrix77.ru/production/f/1239.jpeg" style="width:466.5pt;height:228.75pt;visibility:visible">
                        <v:imagedata r:id="rId13" o:title=""/>
                      </v:shape>
                    </w:pict>
                  </w:r>
                </w:p>
                <w:p w:rsidR="004A3FE7" w:rsidRPr="00FE51BE" w:rsidRDefault="004A3FE7" w:rsidP="00FE51BE">
                  <w:pPr>
                    <w:spacing w:after="0" w:line="240" w:lineRule="auto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</w:p>
                <w:p w:rsidR="00FE51BE" w:rsidRDefault="00FE51BE" w:rsidP="00FE51BE">
                  <w:pPr>
                    <w:shd w:val="clear" w:color="auto" w:fill="FFFFFF"/>
                    <w:spacing w:after="0" w:line="240" w:lineRule="auto"/>
                    <w:outlineLvl w:val="1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</w:pPr>
                </w:p>
                <w:p w:rsidR="00FE51BE" w:rsidRDefault="00FE51BE" w:rsidP="00FE51BE">
                  <w:pPr>
                    <w:shd w:val="clear" w:color="auto" w:fill="FFFFFF"/>
                    <w:spacing w:after="0" w:line="240" w:lineRule="auto"/>
                    <w:outlineLvl w:val="1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</w:pPr>
                </w:p>
                <w:p w:rsidR="00FE51BE" w:rsidRDefault="00FE51BE" w:rsidP="00FE51BE">
                  <w:pPr>
                    <w:shd w:val="clear" w:color="auto" w:fill="FFFFFF"/>
                    <w:spacing w:after="0" w:line="240" w:lineRule="auto"/>
                    <w:outlineLvl w:val="1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</w:pPr>
                </w:p>
                <w:p w:rsidR="00FE51BE" w:rsidRDefault="00FE51BE" w:rsidP="00FE51BE">
                  <w:pPr>
                    <w:shd w:val="clear" w:color="auto" w:fill="FFFFFF"/>
                    <w:spacing w:after="0" w:line="240" w:lineRule="auto"/>
                    <w:outlineLvl w:val="1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</w:pPr>
                </w:p>
                <w:p w:rsidR="00FE51BE" w:rsidRDefault="00FE51BE" w:rsidP="00FE51BE">
                  <w:pPr>
                    <w:shd w:val="clear" w:color="auto" w:fill="FFFFFF"/>
                    <w:spacing w:after="0" w:line="240" w:lineRule="auto"/>
                    <w:outlineLvl w:val="1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</w:pPr>
                </w:p>
                <w:p w:rsidR="00FE51BE" w:rsidRDefault="00FE51BE" w:rsidP="00FE51BE">
                  <w:pPr>
                    <w:shd w:val="clear" w:color="auto" w:fill="FFFFFF"/>
                    <w:spacing w:after="0" w:line="240" w:lineRule="auto"/>
                    <w:outlineLvl w:val="1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</w:pPr>
                </w:p>
                <w:p w:rsidR="00FE51BE" w:rsidRDefault="00FE51BE" w:rsidP="00FE51BE">
                  <w:pPr>
                    <w:shd w:val="clear" w:color="auto" w:fill="FFFFFF"/>
                    <w:spacing w:after="0" w:line="240" w:lineRule="auto"/>
                    <w:outlineLvl w:val="1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</w:pPr>
                </w:p>
                <w:p w:rsidR="00FE51BE" w:rsidRDefault="00FE51BE" w:rsidP="00FE51BE">
                  <w:pPr>
                    <w:shd w:val="clear" w:color="auto" w:fill="FFFFFF"/>
                    <w:spacing w:after="0" w:line="240" w:lineRule="auto"/>
                    <w:outlineLvl w:val="1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</w:pPr>
                </w:p>
                <w:p w:rsidR="004A3FE7" w:rsidRPr="00FE51BE" w:rsidRDefault="004A3FE7" w:rsidP="00FE51BE">
                  <w:pPr>
                    <w:shd w:val="clear" w:color="auto" w:fill="FFFFFF"/>
                    <w:spacing w:after="0" w:line="240" w:lineRule="auto"/>
                    <w:outlineLvl w:val="1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</w:pPr>
                  <w:r w:rsidRPr="00FE51BE"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  <w:lastRenderedPageBreak/>
                    <w:t>ДИК 1.252 - Детский игровой комплекс Росток Н=1500</w:t>
                  </w:r>
                </w:p>
                <w:tbl>
                  <w:tblPr>
                    <w:tblW w:w="12000" w:type="dxa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12000"/>
                  </w:tblGrid>
                  <w:tr w:rsidR="004A3FE7" w:rsidRPr="00FE51BE" w:rsidTr="004A3FE7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 w:rsidR="004A3FE7" w:rsidRPr="00FE51BE" w:rsidRDefault="005244C1" w:rsidP="00FE51BE">
                        <w:pPr>
                          <w:shd w:val="clear" w:color="auto" w:fill="FAFAFA"/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000000"/>
                            <w:sz w:val="21"/>
                            <w:szCs w:val="21"/>
                          </w:rPr>
                          <w:pict>
                            <v:shape id="_x0000_i1031" type="#_x0000_t75" alt="ДИК 1.252 - Детский игровой комплекс Росток  Н=1500" style="width:380.25pt;height:285pt;visibility:visible">
                              <v:imagedata r:id="rId14" o:title=""/>
                            </v:shape>
                          </w:pict>
                        </w:r>
                      </w:p>
                    </w:tc>
                  </w:tr>
                </w:tbl>
                <w:p w:rsidR="004A3FE7" w:rsidRPr="00FE51BE" w:rsidRDefault="004A3FE7" w:rsidP="00FE51BE">
                  <w:pPr>
                    <w:spacing w:after="0" w:line="240" w:lineRule="auto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</w:p>
                <w:p w:rsidR="004A3FE7" w:rsidRPr="00FE51BE" w:rsidRDefault="004A3FE7" w:rsidP="00FE51BE">
                  <w:pPr>
                    <w:tabs>
                      <w:tab w:val="left" w:pos="1908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</w:p>
              </w:tc>
            </w:tr>
          </w:tbl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4A3FE7" w:rsidRPr="00FE51BE" w:rsidRDefault="004A3FE7" w:rsidP="00FE51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4A3FE7" w:rsidRPr="00FE51BE" w:rsidRDefault="004A3FE7" w:rsidP="00FE51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t xml:space="preserve">Машина с горкой </w:t>
            </w: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5244C1" w:rsidP="00FE51BE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9" o:spid="_x0000_i1032" type="#_x0000_t75" alt="МФ 4.02 - Машина с горкой Н=700" style="width:397.5pt;height:297.75pt;visibility:visible">
                        <v:imagedata r:id="rId15" o:title=""/>
                      </v:shape>
                    </w:pict>
                  </w:r>
                </w:p>
              </w:tc>
            </w:tr>
          </w:tbl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 w:rsidRPr="00FE51BE">
                    <w:rPr>
                      <w:rFonts w:ascii="Times New Roman" w:hAnsi="Times New Roman" w:cs="Times New Roman"/>
                      <w:color w:val="006600"/>
                    </w:rPr>
                    <w:lastRenderedPageBreak/>
                    <w:t>ДИК 1.252 - Детский игровой комплекс Росток Н=1500</w:t>
                  </w:r>
                  <w:r w:rsidR="005244C1"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10" o:spid="_x0000_i1033" type="#_x0000_t75" alt="http://atrix77.ru/production/f/998.jpeg" style="width:394.5pt;height:297pt;visibility:visible">
                        <v:imagedata r:id="rId14" o:title=""/>
                      </v:shape>
                    </w:pict>
                  </w:r>
                </w:p>
              </w:tc>
            </w:tr>
          </w:tbl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</w:p>
              </w:tc>
            </w:tr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t>СО 1.01 - Спортивный комплекс Баскетбольный с шестом</w:t>
            </w:r>
          </w:p>
          <w:tbl>
            <w:tblPr>
              <w:tblW w:w="8222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8222"/>
            </w:tblGrid>
            <w:tr w:rsidR="004A3FE7" w:rsidRPr="00FE51BE" w:rsidTr="004A3FE7">
              <w:trPr>
                <w:trHeight w:val="4788"/>
                <w:tblCellSpacing w:w="0" w:type="dxa"/>
              </w:trPr>
              <w:tc>
                <w:tcPr>
                  <w:tcW w:w="8222" w:type="dxa"/>
                  <w:shd w:val="clear" w:color="auto" w:fill="FFFFFF"/>
                </w:tcPr>
                <w:p w:rsidR="004A3FE7" w:rsidRPr="00FE51BE" w:rsidRDefault="005244C1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11" o:spid="_x0000_i1034" type="#_x0000_t75" alt="http://atrix77.ru/production/f/1688.jpeg" style="width:379.5pt;height:231pt;visibility:visible">
                        <v:imagedata r:id="rId16" o:title=""/>
                      </v:shape>
                    </w:pict>
                  </w:r>
                </w:p>
              </w:tc>
            </w:tr>
          </w:tbl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</w:p>
              </w:tc>
            </w:tr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36"/>
                      <w:szCs w:val="36"/>
                    </w:rPr>
                  </w:pPr>
                  <w:r w:rsidRPr="00FE51BE"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36"/>
                      <w:szCs w:val="36"/>
                    </w:rPr>
                    <w:lastRenderedPageBreak/>
                    <w:t>СО 1.15 - Спортивный комплекс Базовый</w:t>
                  </w:r>
                  <w:r w:rsidR="005244C1"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12" o:spid="_x0000_i1035" type="#_x0000_t75" alt="http://atrix77.ru/production/f/1413.jpeg" style="width:379.5pt;height:242.25pt;visibility:visible">
                        <v:imagedata r:id="rId17" o:title=""/>
                      </v:shape>
                    </w:pict>
                  </w:r>
                </w:p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36"/>
                      <w:szCs w:val="36"/>
                    </w:rPr>
                  </w:pPr>
                </w:p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36"/>
                      <w:szCs w:val="36"/>
                    </w:rPr>
                  </w:pPr>
                </w:p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36"/>
                      <w:szCs w:val="36"/>
                    </w:rPr>
                  </w:pPr>
                </w:p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36"/>
                      <w:szCs w:val="36"/>
                    </w:rPr>
                  </w:pPr>
                </w:p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36"/>
                      <w:szCs w:val="36"/>
                    </w:rPr>
                  </w:pPr>
                </w:p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36"/>
                      <w:szCs w:val="36"/>
                    </w:rPr>
                  </w:pPr>
                </w:p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36"/>
                      <w:szCs w:val="36"/>
                    </w:rPr>
                  </w:pPr>
                </w:p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</w:p>
              </w:tc>
            </w:tr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</w:p>
              </w:tc>
            </w:tr>
            <w:tr w:rsidR="004A3FE7" w:rsidRPr="00FE51BE" w:rsidTr="004A3FE7">
              <w:trPr>
                <w:trHeight w:val="4583"/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 w:rsidRPr="00FE51BE"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  <w:t>СО 5.10 - Гандбольные ворота с баскетбольным щитом(1шт.) без сеток</w:t>
                  </w:r>
                  <w:r w:rsidR="005244C1"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13" o:spid="_x0000_i1036" type="#_x0000_t75" alt="http://atrix77.ru/production/f/1472.jpeg" style="width:369pt;height:194.25pt;visibility:visible">
                        <v:imagedata r:id="rId18" o:title=""/>
                      </v:shape>
                    </w:pict>
                  </w:r>
                </w:p>
              </w:tc>
            </w:tr>
          </w:tbl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lastRenderedPageBreak/>
              <w:t>МФ 1.04 - Лавочка Эконом</w:t>
            </w: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5244C1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14" o:spid="_x0000_i1037" type="#_x0000_t75" alt="http://atrix77.ru/production/f/1311.jpeg" style="width:401.25pt;height:300.75pt;visibility:visible">
                        <v:imagedata r:id="rId19" o:title=""/>
                      </v:shape>
                    </w:pict>
                  </w:r>
                </w:p>
              </w:tc>
            </w:tr>
          </w:tbl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t>МФ 1.10 - Лавочка со спинкой</w:t>
            </w: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5244C1" w:rsidP="00FE51BE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15" o:spid="_x0000_i1038" type="#_x0000_t75" alt="МФ 1.10 - Лавочка со спинкой " style="width:384pt;height:4in;visibility:visible">
                        <v:imagedata r:id="rId20" o:title=""/>
                      </v:shape>
                    </w:pict>
                  </w:r>
                </w:p>
              </w:tc>
            </w:tr>
          </w:tbl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lastRenderedPageBreak/>
              <w:t>МФ 6.05 - Урна</w:t>
            </w: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5244C1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16" o:spid="_x0000_i1039" type="#_x0000_t75" alt="http://atrix77.ru/production/f/1668.jpeg" style="width:366pt;height:274.5pt;visibility:visible">
                        <v:imagedata r:id="rId21" o:title=""/>
                      </v:shape>
                    </w:pict>
                  </w:r>
                </w:p>
              </w:tc>
            </w:tr>
          </w:tbl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t>МФ 2.05 - Столик со скамейками</w:t>
            </w: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5244C1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17" o:spid="_x0000_i1040" type="#_x0000_t75" alt="http://atrix77.ru/production/f/1648.jpeg" style="width:391.5pt;height:294pt;visibility:visible">
                        <v:imagedata r:id="rId22" o:title=""/>
                      </v:shape>
                    </w:pict>
                  </w:r>
                </w:p>
              </w:tc>
            </w:tr>
          </w:tbl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lastRenderedPageBreak/>
              <w:t>ДИО 5.032 - Горка с металлическими перилами H=1200</w:t>
            </w: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5244C1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18" o:spid="_x0000_i1041" type="#_x0000_t75" alt="http://atrix77.ru/production/f/1155.jpeg" style="width:5in;height:270pt;visibility:visible">
                        <v:imagedata r:id="rId23" o:title=""/>
                      </v:shape>
                    </w:pict>
                  </w:r>
                </w:p>
              </w:tc>
            </w:tr>
          </w:tbl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t>ДИО 5.033 - Горка с металлическими перилами H=1500</w:t>
            </w: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5244C1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19" o:spid="_x0000_i1042" type="#_x0000_t75" alt="http://atrix77.ru/production/f/1157.jpeg" style="width:411.75pt;height:309pt;visibility:visible">
                        <v:imagedata r:id="rId24" o:title=""/>
                      </v:shape>
                    </w:pict>
                  </w:r>
                </w:p>
              </w:tc>
            </w:tr>
          </w:tbl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lastRenderedPageBreak/>
              <w:t>ДИО 5.043 - Горка с деревянными перилами H=1500</w:t>
            </w:r>
          </w:p>
          <w:tbl>
            <w:tblPr>
              <w:tblW w:w="9081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9081"/>
            </w:tblGrid>
            <w:tr w:rsidR="004A3FE7" w:rsidRPr="00FE51BE" w:rsidTr="004A3FE7">
              <w:trPr>
                <w:trHeight w:val="5185"/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5244C1" w:rsidP="00FE51BE">
                  <w:pPr>
                    <w:shd w:val="clear" w:color="auto" w:fill="FAFAFA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20" o:spid="_x0000_i1043" type="#_x0000_t75" alt="http://atrix77.ru/production/f/1165.jpeg" style="width:429pt;height:196.5pt;visibility:visible">
                        <v:imagedata r:id="rId25" o:title=""/>
                      </v:shape>
                    </w:pict>
                  </w:r>
                </w:p>
              </w:tc>
            </w:tr>
          </w:tbl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t>ДИО 1.02 - Качели базовые двойные жесткий подвес</w:t>
            </w:r>
          </w:p>
          <w:tbl>
            <w:tblPr>
              <w:tblW w:w="9355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9265"/>
            </w:tblGrid>
            <w:tr w:rsidR="004A3FE7" w:rsidRPr="00FE51BE" w:rsidTr="004A3FE7">
              <w:trPr>
                <w:trHeight w:val="6561"/>
                <w:tblCellSpacing w:w="0" w:type="dxa"/>
              </w:trPr>
              <w:tc>
                <w:tcPr>
                  <w:tcW w:w="9245" w:type="dxa"/>
                  <w:shd w:val="clear" w:color="auto" w:fill="FFFFFF"/>
                </w:tcPr>
                <w:p w:rsidR="004A3FE7" w:rsidRPr="00FE51BE" w:rsidRDefault="005244C1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21" o:spid="_x0000_i1044" type="#_x0000_t75" alt="http://atrix77.ru/production/f/1167.jpeg" style="width:460.5pt;height:324pt;visibility:visible">
                        <v:imagedata r:id="rId26" o:title=""/>
                      </v:shape>
                    </w:pict>
                  </w:r>
                </w:p>
              </w:tc>
            </w:tr>
            <w:tr w:rsidR="004A3FE7" w:rsidRPr="00FE51BE" w:rsidTr="004A3FE7">
              <w:trPr>
                <w:trHeight w:val="6096"/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6600"/>
                    </w:rPr>
                  </w:pPr>
                  <w:r w:rsidRPr="00FE51BE">
                    <w:rPr>
                      <w:rFonts w:ascii="Times New Roman" w:hAnsi="Times New Roman" w:cs="Times New Roman"/>
                      <w:color w:val="006600"/>
                    </w:rPr>
                    <w:lastRenderedPageBreak/>
                    <w:t xml:space="preserve">СО 1.302 - Спортивный комплекс </w:t>
                  </w:r>
                </w:p>
                <w:p w:rsidR="004A3FE7" w:rsidRPr="00FE51BE" w:rsidRDefault="005244C1" w:rsidP="00FE51BE">
                  <w:pPr>
                    <w:shd w:val="clear" w:color="auto" w:fill="FAFAFA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22" o:spid="_x0000_i1045" type="#_x0000_t75" alt="http://atrix77.ru/production/f/3890.jpeg" style="width:402.75pt;height:263.25pt;visibility:visible">
                        <v:imagedata r:id="rId27" o:title=""/>
                      </v:shape>
                    </w:pict>
                  </w:r>
                </w:p>
              </w:tc>
            </w:tr>
            <w:tr w:rsidR="004A3FE7" w:rsidRPr="00FE51BE" w:rsidTr="004A3FE7">
              <w:trPr>
                <w:trHeight w:val="5417"/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 w:rsidRPr="00FE51BE">
                    <w:rPr>
                      <w:rFonts w:ascii="Times New Roman" w:hAnsi="Times New Roman" w:cs="Times New Roman"/>
                      <w:color w:val="006600"/>
                    </w:rPr>
                    <w:t>СО 6.40 - Комплекс тренажеров Спортивный павильон</w:t>
                  </w:r>
                  <w:r w:rsidR="005244C1"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23" o:spid="_x0000_i1046" type="#_x0000_t75" alt="http://atrix77.ru/production/f/1906.jpeg" style="width:498pt;height:297.75pt;visibility:visible">
                        <v:imagedata r:id="rId28" o:title=""/>
                      </v:shape>
                    </w:pict>
                  </w:r>
                </w:p>
              </w:tc>
            </w:tr>
          </w:tbl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lastRenderedPageBreak/>
              <w:t>ДИО 2.06 - Карусель с рулём</w:t>
            </w: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5244C1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24" o:spid="_x0000_i1047" type="#_x0000_t75" alt="http://atrix77.ru/production/f/1183.jpeg" style="width:312pt;height:234pt;visibility:visible">
                        <v:imagedata r:id="rId29" o:title=""/>
                      </v:shape>
                    </w:pict>
                  </w:r>
                </w:p>
              </w:tc>
            </w:tr>
          </w:tbl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t>МФ 2.051 - Столик с навесом</w:t>
            </w: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5244C1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25" o:spid="_x0000_i1048" type="#_x0000_t75" alt="http://atrix77.ru/production/f/1652.jpeg" style="width:357pt;height:267.75pt;visibility:visible">
                        <v:imagedata r:id="rId30" o:title=""/>
                      </v:shape>
                    </w:pict>
                  </w:r>
                </w:p>
              </w:tc>
            </w:tr>
          </w:tbl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lastRenderedPageBreak/>
              <w:t xml:space="preserve">Песочница Распашная </w:t>
            </w:r>
          </w:p>
          <w:tbl>
            <w:tblPr>
              <w:tblW w:w="9043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9043"/>
            </w:tblGrid>
            <w:tr w:rsidR="004A3FE7" w:rsidRPr="00FE51BE" w:rsidTr="004A3FE7">
              <w:trPr>
                <w:trHeight w:val="5778"/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5244C1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26" o:spid="_x0000_i1049" type="#_x0000_t75" alt="http://atrix77.ru/production/f/3962.jpeg" style="width:369pt;height:276.75pt;visibility:visible">
                        <v:imagedata r:id="rId31" o:title=""/>
                      </v:shape>
                    </w:pict>
                  </w:r>
                </w:p>
              </w:tc>
            </w:tr>
          </w:tbl>
          <w:p w:rsidR="004A3FE7" w:rsidRDefault="004A3FE7" w:rsidP="004A3FE7">
            <w:pPr>
              <w:rPr>
                <w:sz w:val="28"/>
                <w:szCs w:val="28"/>
              </w:rPr>
            </w:pPr>
          </w:p>
          <w:p w:rsidR="004A3FE7" w:rsidRPr="000808BE" w:rsidRDefault="004A3FE7" w:rsidP="004A3FE7">
            <w:pPr>
              <w:widowControl w:val="0"/>
              <w:autoSpaceDE w:val="0"/>
              <w:autoSpaceDN w:val="0"/>
              <w:adjustRightInd w:val="0"/>
              <w:ind w:firstLine="491"/>
              <w:jc w:val="right"/>
              <w:rPr>
                <w:sz w:val="26"/>
                <w:szCs w:val="26"/>
              </w:rPr>
            </w:pPr>
          </w:p>
          <w:p w:rsidR="004A3FE7" w:rsidRDefault="004A3FE7" w:rsidP="004A3FE7">
            <w:pPr>
              <w:widowControl w:val="0"/>
              <w:autoSpaceDE w:val="0"/>
              <w:autoSpaceDN w:val="0"/>
              <w:adjustRightInd w:val="0"/>
              <w:ind w:firstLine="491"/>
              <w:jc w:val="center"/>
              <w:rPr>
                <w:b/>
                <w:bCs/>
                <w:sz w:val="26"/>
                <w:szCs w:val="26"/>
              </w:rPr>
            </w:pPr>
          </w:p>
          <w:p w:rsidR="004A3FE7" w:rsidRDefault="004A3FE7" w:rsidP="004A3FE7">
            <w:pPr>
              <w:widowControl w:val="0"/>
              <w:autoSpaceDE w:val="0"/>
              <w:autoSpaceDN w:val="0"/>
              <w:adjustRightInd w:val="0"/>
              <w:ind w:firstLine="491"/>
              <w:jc w:val="center"/>
              <w:rPr>
                <w:b/>
                <w:bCs/>
                <w:sz w:val="26"/>
                <w:szCs w:val="26"/>
              </w:rPr>
            </w:pPr>
          </w:p>
          <w:p w:rsidR="004A3FE7" w:rsidRPr="002E6A17" w:rsidRDefault="004A3FE7" w:rsidP="004A3FE7">
            <w:pPr>
              <w:rPr>
                <w:b/>
                <w:bCs/>
                <w:color w:val="FF0000"/>
              </w:rPr>
            </w:pPr>
          </w:p>
          <w:p w:rsidR="004A3FE7" w:rsidRDefault="004A3FE7" w:rsidP="004A3FE7">
            <w:pPr>
              <w:jc w:val="right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  <w:p w:rsidR="004A3FE7" w:rsidRDefault="004A3FE7" w:rsidP="004A3FE7">
            <w:pPr>
              <w:jc w:val="right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  <w:p w:rsidR="004A3FE7" w:rsidRDefault="004A3FE7" w:rsidP="004A3FE7">
            <w:pPr>
              <w:jc w:val="right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  <w:p w:rsidR="009D2F68" w:rsidRPr="00B643CE" w:rsidRDefault="009D2F68" w:rsidP="00B643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43C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</w:t>
            </w:r>
          </w:p>
          <w:p w:rsidR="009D2F68" w:rsidRPr="00B643CE" w:rsidRDefault="009D2F68" w:rsidP="00B643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D2F68" w:rsidRPr="00B643CE" w:rsidRDefault="009D2F68" w:rsidP="00B643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D2F68" w:rsidRPr="00B643CE" w:rsidRDefault="009D2F68" w:rsidP="00B643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E51BE" w:rsidRDefault="00FE51BE" w:rsidP="00B64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Default="00FE51BE" w:rsidP="00B64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Default="00FE51BE" w:rsidP="00B64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Default="00FE51BE" w:rsidP="00B64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Default="00FE51BE" w:rsidP="00B64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Default="00FE51BE" w:rsidP="00B64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Default="00FE51BE" w:rsidP="00B64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Default="00FE51BE" w:rsidP="00B64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Default="00FE51BE" w:rsidP="00B64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1B47" w:rsidRPr="00D05286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5286">
              <w:rPr>
                <w:rFonts w:ascii="Times New Roman" w:hAnsi="Times New Roman"/>
                <w:sz w:val="28"/>
                <w:szCs w:val="28"/>
              </w:rPr>
              <w:lastRenderedPageBreak/>
              <w:t>Приложение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9</w:t>
            </w:r>
          </w:p>
          <w:p w:rsidR="00841B47" w:rsidRPr="00D05286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5286">
              <w:rPr>
                <w:rFonts w:ascii="Times New Roman" w:hAnsi="Times New Roman"/>
                <w:sz w:val="28"/>
                <w:szCs w:val="28"/>
              </w:rPr>
              <w:t>к Муниципальной программе</w:t>
            </w:r>
          </w:p>
          <w:p w:rsidR="00841B47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 «Формирование современной</w:t>
            </w:r>
          </w:p>
          <w:p w:rsidR="00841B47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г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ородской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ср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еды </w:t>
            </w:r>
          </w:p>
          <w:p w:rsidR="00841B47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муниципального образования</w:t>
            </w:r>
          </w:p>
          <w:p w:rsidR="00841B47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«поселок </w:t>
            </w:r>
            <w:r>
              <w:rPr>
                <w:rFonts w:ascii="Times New Roman" w:hAnsi="Times New Roman"/>
                <w:sz w:val="28"/>
                <w:szCs w:val="28"/>
              </w:rPr>
              <w:t>Иванино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841B47" w:rsidRPr="00DA0CC2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Курчатовского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района</w:t>
            </w:r>
          </w:p>
          <w:p w:rsidR="00FE51BE" w:rsidRPr="00FE51BE" w:rsidRDefault="00841B47" w:rsidP="00841B47">
            <w:pPr>
              <w:pStyle w:val="ConsPlusNormal"/>
              <w:ind w:left="142" w:firstLine="53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Курской области на </w:t>
            </w:r>
            <w:r w:rsidRPr="001512D5">
              <w:rPr>
                <w:rFonts w:ascii="Times New Roman" w:hAnsi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sz w:val="28"/>
                <w:szCs w:val="28"/>
              </w:rPr>
              <w:t>8-2024</w:t>
            </w:r>
            <w:r w:rsidRPr="001512D5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>ы»</w:t>
            </w:r>
          </w:p>
          <w:p w:rsidR="00FE51BE" w:rsidRP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FE51BE" w:rsidRPr="00FE51BE" w:rsidRDefault="00FE51BE" w:rsidP="00FE51BE">
            <w:pPr>
              <w:pStyle w:val="ConsPlusNormal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FE51BE">
              <w:rPr>
                <w:rFonts w:ascii="Times New Roman" w:hAnsi="Times New Roman"/>
                <w:b/>
                <w:bCs/>
                <w:sz w:val="26"/>
                <w:szCs w:val="26"/>
              </w:rPr>
      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2024 года за счет средств указанных лиц в соответствии с требованиями утвержденных в муниципальном образовании правил благоустройства</w:t>
            </w:r>
          </w:p>
          <w:p w:rsidR="00FE51BE" w:rsidRPr="00FE51BE" w:rsidRDefault="00FE51BE" w:rsidP="00FE51BE">
            <w:pPr>
              <w:pStyle w:val="ConsPlusNormal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962"/>
              <w:gridCol w:w="5234"/>
              <w:gridCol w:w="3059"/>
            </w:tblGrid>
            <w:tr w:rsidR="00FE51BE" w:rsidRPr="00FE51BE" w:rsidTr="000E3C68">
              <w:tc>
                <w:tcPr>
                  <w:tcW w:w="1008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  <w:r w:rsidRPr="00FE51BE"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  <w:t>№ п/п</w:t>
                  </w:r>
                </w:p>
              </w:tc>
              <w:tc>
                <w:tcPr>
                  <w:tcW w:w="5637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  <w:r w:rsidRPr="00FE51BE"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  <w:t>Наименование</w:t>
                  </w:r>
                </w:p>
              </w:tc>
              <w:tc>
                <w:tcPr>
                  <w:tcW w:w="3323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  <w:r w:rsidRPr="00FE51BE"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  <w:t>Адрес</w:t>
                  </w:r>
                </w:p>
              </w:tc>
            </w:tr>
            <w:tr w:rsidR="00FE51BE" w:rsidRPr="00FE51BE" w:rsidTr="000E3C68">
              <w:tc>
                <w:tcPr>
                  <w:tcW w:w="1008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5637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3323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</w:tr>
            <w:tr w:rsidR="00FE51BE" w:rsidRPr="00FE51BE" w:rsidTr="000E3C68">
              <w:tc>
                <w:tcPr>
                  <w:tcW w:w="1008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5637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3323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</w:tr>
            <w:tr w:rsidR="00FE51BE" w:rsidRPr="00FE51BE" w:rsidTr="000E3C68">
              <w:tc>
                <w:tcPr>
                  <w:tcW w:w="1008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5637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3323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</w:tr>
            <w:tr w:rsidR="00FE51BE" w:rsidRPr="00FE51BE" w:rsidTr="000E3C68">
              <w:tc>
                <w:tcPr>
                  <w:tcW w:w="1008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5637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3323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</w:tr>
            <w:tr w:rsidR="00FE51BE" w:rsidRPr="00FE51BE" w:rsidTr="000E3C68">
              <w:tc>
                <w:tcPr>
                  <w:tcW w:w="1008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5637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3323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</w:tr>
          </w:tbl>
          <w:p w:rsidR="00FE51BE" w:rsidRPr="00FE51BE" w:rsidRDefault="00FE51BE" w:rsidP="00FE51BE">
            <w:pPr>
              <w:pStyle w:val="ConsPlusNormal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p w:rsidR="00FE51BE" w:rsidRPr="00FE51BE" w:rsidRDefault="00FE51BE" w:rsidP="00FE51BE">
            <w:pPr>
              <w:pStyle w:val="ConsPlusNormal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E51BE" w:rsidRPr="00FE51BE" w:rsidRDefault="00FE51BE" w:rsidP="00FE51BE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E51BE" w:rsidRP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FE51BE" w:rsidRP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FE51BE" w:rsidRP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FE51BE" w:rsidRPr="00FE51BE" w:rsidRDefault="00FE51BE" w:rsidP="00FE51BE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41B47" w:rsidRPr="00D05286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5286">
              <w:rPr>
                <w:rFonts w:ascii="Times New Roman" w:hAnsi="Times New Roman"/>
                <w:sz w:val="28"/>
                <w:szCs w:val="28"/>
              </w:rPr>
              <w:lastRenderedPageBreak/>
              <w:t>Приложение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10</w:t>
            </w:r>
          </w:p>
          <w:p w:rsidR="00841B47" w:rsidRPr="00D05286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5286">
              <w:rPr>
                <w:rFonts w:ascii="Times New Roman" w:hAnsi="Times New Roman"/>
                <w:sz w:val="28"/>
                <w:szCs w:val="28"/>
              </w:rPr>
              <w:t>к Муниципальной программе</w:t>
            </w:r>
          </w:p>
          <w:p w:rsidR="00841B47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 «Формирование современной</w:t>
            </w:r>
          </w:p>
          <w:p w:rsidR="00841B47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г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ородской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ср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еды </w:t>
            </w:r>
          </w:p>
          <w:p w:rsidR="00841B47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муниципального образования</w:t>
            </w:r>
          </w:p>
          <w:p w:rsidR="00841B47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«поселок </w:t>
            </w:r>
            <w:r>
              <w:rPr>
                <w:rFonts w:ascii="Times New Roman" w:hAnsi="Times New Roman"/>
                <w:sz w:val="28"/>
                <w:szCs w:val="28"/>
              </w:rPr>
              <w:t>Иванино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841B47" w:rsidRPr="00DA0CC2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Курчатовского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района</w:t>
            </w:r>
          </w:p>
          <w:p w:rsidR="00FE51BE" w:rsidRPr="00FE51BE" w:rsidRDefault="00841B47" w:rsidP="00841B47">
            <w:pPr>
              <w:pStyle w:val="ConsPlusNormal"/>
              <w:ind w:left="142" w:firstLine="530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Курской области на </w:t>
            </w:r>
            <w:r w:rsidRPr="001512D5">
              <w:rPr>
                <w:rFonts w:ascii="Times New Roman" w:hAnsi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sz w:val="28"/>
                <w:szCs w:val="28"/>
              </w:rPr>
              <w:t>8-2024</w:t>
            </w:r>
            <w:r w:rsidRPr="001512D5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>ы»</w:t>
            </w:r>
          </w:p>
          <w:p w:rsidR="00FE51BE" w:rsidRPr="00FE51BE" w:rsidRDefault="00FE51BE" w:rsidP="00FE51BE">
            <w:pPr>
              <w:widowControl w:val="0"/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FE51BE" w:rsidRPr="00FE51BE" w:rsidRDefault="00FE51BE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FE51B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Мероприятия по инвентаризации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 земельных участков) об их благоустройстве не позднее 2024 года в соответствии с требованиями утвержденных в муниципальном образовании правил благоустройства</w:t>
            </w:r>
          </w:p>
          <w:p w:rsidR="00FE51BE" w:rsidRPr="00FE51BE" w:rsidRDefault="00FE51BE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1133"/>
              <w:gridCol w:w="5074"/>
              <w:gridCol w:w="3048"/>
            </w:tblGrid>
            <w:tr w:rsidR="00FE51BE" w:rsidRPr="00FE51BE" w:rsidTr="000E3C68">
              <w:tc>
                <w:tcPr>
                  <w:tcW w:w="1242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51BE">
                    <w:rPr>
                      <w:rFonts w:ascii="Times New Roman" w:hAnsi="Times New Roman" w:cs="Times New Roman"/>
                      <w:sz w:val="28"/>
                      <w:szCs w:val="28"/>
                    </w:rPr>
                    <w:t>№ п/п</w:t>
                  </w:r>
                </w:p>
              </w:tc>
              <w:tc>
                <w:tcPr>
                  <w:tcW w:w="5705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51B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Наименование</w:t>
                  </w:r>
                </w:p>
              </w:tc>
              <w:tc>
                <w:tcPr>
                  <w:tcW w:w="3474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51B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Адрес</w:t>
                  </w:r>
                </w:p>
              </w:tc>
            </w:tr>
            <w:tr w:rsidR="00FE51BE" w:rsidRPr="00FE51BE" w:rsidTr="000E3C68">
              <w:tc>
                <w:tcPr>
                  <w:tcW w:w="1242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705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74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FE51BE" w:rsidRPr="00FE51BE" w:rsidTr="000E3C68">
              <w:tc>
                <w:tcPr>
                  <w:tcW w:w="1242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705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74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FE51BE" w:rsidRPr="00FE51BE" w:rsidTr="000E3C68">
              <w:tc>
                <w:tcPr>
                  <w:tcW w:w="1242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705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74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FE51BE" w:rsidRPr="00FE51BE" w:rsidTr="000E3C68">
              <w:tc>
                <w:tcPr>
                  <w:tcW w:w="1242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705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74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FE51BE" w:rsidRPr="00FE51BE" w:rsidTr="000E3C68">
              <w:tc>
                <w:tcPr>
                  <w:tcW w:w="1242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705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74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FE51BE" w:rsidRPr="00FE51BE" w:rsidRDefault="00FE51BE" w:rsidP="00FE51BE">
            <w:pPr>
              <w:tabs>
                <w:tab w:val="left" w:pos="1423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P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FE51BE" w:rsidRP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FE51BE" w:rsidRP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FE51BE" w:rsidRP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FE51BE" w:rsidRP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FE51BE" w:rsidRPr="00FE51BE" w:rsidRDefault="00FE51BE" w:rsidP="00FE51BE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41B47" w:rsidRPr="00D05286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5286">
              <w:rPr>
                <w:rFonts w:ascii="Times New Roman" w:hAnsi="Times New Roman"/>
                <w:sz w:val="28"/>
                <w:szCs w:val="28"/>
              </w:rPr>
              <w:lastRenderedPageBreak/>
              <w:t>Приложение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11</w:t>
            </w:r>
          </w:p>
          <w:p w:rsidR="00841B47" w:rsidRPr="00D05286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5286">
              <w:rPr>
                <w:rFonts w:ascii="Times New Roman" w:hAnsi="Times New Roman"/>
                <w:sz w:val="28"/>
                <w:szCs w:val="28"/>
              </w:rPr>
              <w:t>к Муниципальной программе</w:t>
            </w:r>
          </w:p>
          <w:p w:rsidR="00841B47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 «Формирование современной</w:t>
            </w:r>
          </w:p>
          <w:p w:rsidR="00841B47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г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ородской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ср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еды </w:t>
            </w:r>
          </w:p>
          <w:p w:rsidR="00841B47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муниципального образования</w:t>
            </w:r>
          </w:p>
          <w:p w:rsidR="00841B47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«поселок </w:t>
            </w:r>
            <w:r>
              <w:rPr>
                <w:rFonts w:ascii="Times New Roman" w:hAnsi="Times New Roman"/>
                <w:sz w:val="28"/>
                <w:szCs w:val="28"/>
              </w:rPr>
              <w:t>Иванино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841B47" w:rsidRPr="00DA0CC2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Курчатовского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района</w:t>
            </w:r>
          </w:p>
          <w:p w:rsidR="00FE51BE" w:rsidRPr="00FE51BE" w:rsidRDefault="00841B47" w:rsidP="00841B47">
            <w:pPr>
              <w:pStyle w:val="ConsPlusNormal"/>
              <w:ind w:left="142" w:firstLine="530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Курской области на </w:t>
            </w:r>
            <w:r w:rsidRPr="001512D5">
              <w:rPr>
                <w:rFonts w:ascii="Times New Roman" w:hAnsi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sz w:val="28"/>
                <w:szCs w:val="28"/>
              </w:rPr>
              <w:t>8-2024</w:t>
            </w:r>
            <w:r w:rsidRPr="001512D5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>ы»</w:t>
            </w:r>
          </w:p>
          <w:p w:rsidR="00FE51BE" w:rsidRPr="00FE51BE" w:rsidRDefault="00FE51BE" w:rsidP="00FE51BE">
            <w:pPr>
              <w:widowControl w:val="0"/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FE51BE" w:rsidRPr="00FE51BE" w:rsidRDefault="00FE51BE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FE51B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Мероприятия по проведению работ по образованию земельных участков, на которых расположены многоквартирные дома, работы по благоустройству дворовых территорий которых софинансируются из бюджета Курской области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1133"/>
              <w:gridCol w:w="5074"/>
              <w:gridCol w:w="3048"/>
            </w:tblGrid>
            <w:tr w:rsidR="00FE51BE" w:rsidRPr="00FE51BE" w:rsidTr="000E3C68">
              <w:tc>
                <w:tcPr>
                  <w:tcW w:w="1242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51BE">
                    <w:rPr>
                      <w:rFonts w:ascii="Times New Roman" w:hAnsi="Times New Roman" w:cs="Times New Roman"/>
                      <w:sz w:val="28"/>
                      <w:szCs w:val="28"/>
                    </w:rPr>
                    <w:t>№ п/п</w:t>
                  </w:r>
                </w:p>
              </w:tc>
              <w:tc>
                <w:tcPr>
                  <w:tcW w:w="5705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51B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Наименование</w:t>
                  </w:r>
                </w:p>
              </w:tc>
              <w:tc>
                <w:tcPr>
                  <w:tcW w:w="3474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51B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Адрес</w:t>
                  </w:r>
                </w:p>
              </w:tc>
            </w:tr>
            <w:tr w:rsidR="00FE51BE" w:rsidRPr="00FE51BE" w:rsidTr="000E3C68">
              <w:tc>
                <w:tcPr>
                  <w:tcW w:w="1242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705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74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FE51BE" w:rsidRPr="00FE51BE" w:rsidTr="000E3C68">
              <w:tc>
                <w:tcPr>
                  <w:tcW w:w="1242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705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74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FE51BE" w:rsidRPr="00FE51BE" w:rsidTr="000E3C68">
              <w:tc>
                <w:tcPr>
                  <w:tcW w:w="1242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705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74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FE51BE" w:rsidRPr="00FE51BE" w:rsidTr="000E3C68">
              <w:tc>
                <w:tcPr>
                  <w:tcW w:w="1242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705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74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FE51BE" w:rsidRPr="00FE51BE" w:rsidTr="000E3C68">
              <w:tc>
                <w:tcPr>
                  <w:tcW w:w="1242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705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74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FE51BE" w:rsidRPr="00FE51BE" w:rsidRDefault="00FE51BE" w:rsidP="00FE51BE">
            <w:pPr>
              <w:tabs>
                <w:tab w:val="left" w:pos="1423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01034B" w:rsidRPr="00B643CE" w:rsidRDefault="0001034B" w:rsidP="00B64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2F68" w:rsidRPr="00B643CE" w:rsidRDefault="009D2F68" w:rsidP="00B643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D2F68" w:rsidRPr="00B643CE" w:rsidTr="00FE51B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18" w:type="dxa"/>
          <w:trHeight w:val="300"/>
        </w:trPr>
        <w:tc>
          <w:tcPr>
            <w:tcW w:w="950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D2F68" w:rsidRDefault="009D2F68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Pr="00B643CE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0B2AE8" w:rsidRPr="00047C7D" w:rsidRDefault="000B2AE8" w:rsidP="000B2AE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47C7D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3052C3">
        <w:rPr>
          <w:rFonts w:ascii="Times New Roman" w:hAnsi="Times New Roman" w:cs="Times New Roman"/>
          <w:sz w:val="28"/>
          <w:szCs w:val="28"/>
        </w:rPr>
        <w:t>12</w:t>
      </w:r>
    </w:p>
    <w:p w:rsidR="000B2AE8" w:rsidRPr="00DA0CC2" w:rsidRDefault="000B2AE8" w:rsidP="000B2AE8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0B2AE8" w:rsidRDefault="000B2AE8" w:rsidP="000B2AE8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 «Формирование современной</w:t>
      </w:r>
    </w:p>
    <w:p w:rsidR="000B2AE8" w:rsidRDefault="000B2AE8" w:rsidP="000B2AE8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</w:t>
      </w:r>
      <w:r w:rsidRPr="00DA0CC2">
        <w:rPr>
          <w:rFonts w:ascii="Times New Roman" w:hAnsi="Times New Roman"/>
          <w:sz w:val="28"/>
          <w:szCs w:val="28"/>
        </w:rPr>
        <w:t>ородской</w:t>
      </w:r>
      <w:r>
        <w:rPr>
          <w:rFonts w:ascii="Times New Roman" w:hAnsi="Times New Roman"/>
          <w:sz w:val="28"/>
          <w:szCs w:val="28"/>
        </w:rPr>
        <w:t xml:space="preserve"> среды </w:t>
      </w:r>
    </w:p>
    <w:p w:rsidR="000B2AE8" w:rsidRDefault="000B2AE8" w:rsidP="000B2AE8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муниципального образования</w:t>
      </w:r>
    </w:p>
    <w:p w:rsidR="000B2AE8" w:rsidRDefault="000B2AE8" w:rsidP="000B2AE8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«поселок </w:t>
      </w:r>
      <w:r>
        <w:rPr>
          <w:rFonts w:ascii="Times New Roman" w:hAnsi="Times New Roman"/>
          <w:sz w:val="28"/>
          <w:szCs w:val="28"/>
        </w:rPr>
        <w:t>Иванино</w:t>
      </w:r>
      <w:r w:rsidRPr="00DA0CC2">
        <w:rPr>
          <w:rFonts w:ascii="Times New Roman" w:hAnsi="Times New Roman"/>
          <w:sz w:val="28"/>
          <w:szCs w:val="28"/>
        </w:rPr>
        <w:t>»</w:t>
      </w:r>
    </w:p>
    <w:p w:rsidR="000B2AE8" w:rsidRPr="00DA0CC2" w:rsidRDefault="000B2AE8" w:rsidP="000B2AE8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Курчатовско</w:t>
      </w:r>
      <w:r w:rsidRPr="00DA0CC2">
        <w:rPr>
          <w:rFonts w:ascii="Times New Roman" w:hAnsi="Times New Roman"/>
          <w:sz w:val="28"/>
          <w:szCs w:val="28"/>
        </w:rPr>
        <w:t>го района</w:t>
      </w:r>
    </w:p>
    <w:p w:rsidR="000B2AE8" w:rsidRPr="00DA0CC2" w:rsidRDefault="000B2AE8" w:rsidP="000B2AE8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Курской области на </w:t>
      </w:r>
      <w:r w:rsidRPr="001512D5">
        <w:rPr>
          <w:rFonts w:ascii="Times New Roman" w:hAnsi="Times New Roman"/>
          <w:sz w:val="28"/>
          <w:szCs w:val="28"/>
        </w:rPr>
        <w:t>201</w:t>
      </w:r>
      <w:r>
        <w:rPr>
          <w:rFonts w:ascii="Times New Roman" w:hAnsi="Times New Roman"/>
          <w:sz w:val="28"/>
          <w:szCs w:val="28"/>
        </w:rPr>
        <w:t>8-202</w:t>
      </w:r>
      <w:r w:rsidR="003052C3">
        <w:rPr>
          <w:rFonts w:ascii="Times New Roman" w:hAnsi="Times New Roman"/>
          <w:sz w:val="28"/>
          <w:szCs w:val="28"/>
        </w:rPr>
        <w:t>4</w:t>
      </w:r>
      <w:r w:rsidRPr="001512D5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ы»</w:t>
      </w:r>
    </w:p>
    <w:p w:rsidR="000B2AE8" w:rsidRDefault="000B2AE8" w:rsidP="000B2AE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B2AE8" w:rsidRDefault="000B2AE8" w:rsidP="000B2A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2AE8" w:rsidRPr="000B2AE8" w:rsidRDefault="000B2AE8" w:rsidP="000B2A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Порядок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</w:t>
      </w:r>
    </w:p>
    <w:p w:rsidR="000B2AE8" w:rsidRPr="000B2AE8" w:rsidRDefault="000B2AE8" w:rsidP="000B2AE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B2AE8" w:rsidRPr="000B2AE8" w:rsidRDefault="000B2AE8" w:rsidP="000B2AE8">
      <w:pPr>
        <w:spacing w:after="0" w:line="240" w:lineRule="auto"/>
        <w:ind w:left="504"/>
        <w:jc w:val="center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Общие положения</w:t>
      </w:r>
    </w:p>
    <w:p w:rsidR="000B2AE8" w:rsidRPr="000B2AE8" w:rsidRDefault="000B2AE8" w:rsidP="000B2A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2AE8" w:rsidRPr="000B2AE8" w:rsidRDefault="000B2AE8" w:rsidP="000B2AE8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784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Настоящий рекомендуемый порядок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 (далее – Порядок) регламентирует процедуру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 муниципального образования, механизм контроля за их расходованием, а также устанавливает порядок и формы финансового участия граждан в выполнении указанных работ.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Под заинтересованными лицами понимаются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 xml:space="preserve">2. </w:t>
      </w:r>
      <w:r w:rsidRPr="000B2A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 формой </w:t>
      </w:r>
      <w:r w:rsidRPr="000B2AE8">
        <w:rPr>
          <w:rFonts w:ascii="Times New Roman" w:hAnsi="Times New Roman" w:cs="Times New Roman"/>
          <w:sz w:val="28"/>
          <w:szCs w:val="28"/>
        </w:rPr>
        <w:t>финансового</w:t>
      </w:r>
      <w:r w:rsidRPr="000B2A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участия граждан понимается доля финансового участия</w:t>
      </w:r>
      <w:r w:rsidRPr="000B2AE8">
        <w:rPr>
          <w:rFonts w:ascii="Times New Roman" w:hAnsi="Times New Roman" w:cs="Times New Roman"/>
          <w:sz w:val="28"/>
          <w:szCs w:val="28"/>
        </w:rPr>
        <w:t xml:space="preserve"> заинтересованных лиц, организаций в выполнении минимального и дополнительного перечня работ по благоустройству дворовых территорий в размере не менее 10 процентов от общего объема финансирования.</w:t>
      </w:r>
    </w:p>
    <w:p w:rsidR="000B2AE8" w:rsidRPr="000B2AE8" w:rsidRDefault="000B2AE8" w:rsidP="000B2AE8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 w:rsidRPr="000B2AE8">
        <w:rPr>
          <w:rFonts w:ascii="Times New Roman" w:hAnsi="Times New Roman"/>
          <w:sz w:val="28"/>
          <w:szCs w:val="28"/>
        </w:rPr>
        <w:t>3. Аккумулирование средств осуществляется в целях обеспечения работ по минимальному и дополнительному перечню работ по благоустройству дворовых территорий и производится на счете уполномоченного лица путем перечисления всего объема бюджетных и внебюджетных средств, предназначенных для проведения работ по благоустройству.</w:t>
      </w:r>
    </w:p>
    <w:p w:rsidR="000B2AE8" w:rsidRPr="000B2AE8" w:rsidRDefault="000B2AE8" w:rsidP="000B2AE8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 w:rsidRPr="000B2AE8">
        <w:rPr>
          <w:rFonts w:ascii="Times New Roman" w:hAnsi="Times New Roman"/>
          <w:sz w:val="28"/>
          <w:szCs w:val="28"/>
        </w:rPr>
        <w:t xml:space="preserve">4. Под уполномоченным лицом понимается муниципальная организация или орган местного самоуправления, осуществляющий действия по открытию счета, ведению учета поступления и расходования аккумулированных средств, в том числе администрирование безвозмездных поступлений от физических и юридических лиц, а также организация проведения работ  по минимальному и дополнительному перечню работ по благоустройству дворовых территорий, в том числе осуществление функций заказчика по выполнению работ, организация проведения конкурсов по выбору подрядных организаций, технический надзор </w:t>
      </w:r>
      <w:r w:rsidRPr="000B2AE8">
        <w:rPr>
          <w:rFonts w:ascii="Times New Roman" w:hAnsi="Times New Roman"/>
          <w:sz w:val="28"/>
          <w:szCs w:val="28"/>
        </w:rPr>
        <w:lastRenderedPageBreak/>
        <w:t>за производством работ, приемка выполненных работ и иные функции, установленные законодательством.</w:t>
      </w:r>
    </w:p>
    <w:p w:rsidR="000B2AE8" w:rsidRPr="000B2AE8" w:rsidRDefault="000B2AE8" w:rsidP="000B2AE8">
      <w:pPr>
        <w:pStyle w:val="ad"/>
        <w:shd w:val="clear" w:color="auto" w:fill="FFFFFF"/>
        <w:spacing w:before="0" w:beforeAutospacing="0" w:after="0" w:afterAutospacing="0"/>
        <w:ind w:firstLine="505"/>
        <w:jc w:val="both"/>
        <w:rPr>
          <w:sz w:val="28"/>
          <w:szCs w:val="28"/>
        </w:rPr>
      </w:pPr>
      <w:r w:rsidRPr="000B2AE8">
        <w:rPr>
          <w:rStyle w:val="apple-converted-space"/>
          <w:color w:val="000000"/>
          <w:sz w:val="28"/>
          <w:szCs w:val="28"/>
        </w:rPr>
        <w:t xml:space="preserve">5. Организация трудового участия призвана обеспечить реализацию потребностей в благоустройстве соответствующей дворовой территории </w:t>
      </w:r>
      <w:r w:rsidRPr="000B2AE8">
        <w:rPr>
          <w:color w:val="000000"/>
          <w:sz w:val="28"/>
          <w:szCs w:val="28"/>
        </w:rPr>
        <w:t>исходя из необходимости и целесообразности организации таких работ</w:t>
      </w:r>
      <w:r w:rsidRPr="000B2AE8">
        <w:rPr>
          <w:sz w:val="28"/>
          <w:szCs w:val="28"/>
        </w:rPr>
        <w:t xml:space="preserve"> и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доме, и не учитывается в объеме средств, финансируемых собственниками.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 xml:space="preserve">6. Внебюджетные средства, поступающие от собственников через заинтересованных лиц, перечисляются на лицевой счет, открытый уполномоченным органом в </w:t>
      </w:r>
      <w:r w:rsidRPr="000B2AE8">
        <w:rPr>
          <w:rFonts w:ascii="Times New Roman" w:hAnsi="Times New Roman" w:cs="Times New Roman"/>
          <w:spacing w:val="-3"/>
          <w:sz w:val="28"/>
          <w:szCs w:val="28"/>
        </w:rPr>
        <w:t xml:space="preserve">Управлении Федерального казначейства по Курской области </w:t>
      </w:r>
      <w:r w:rsidRPr="000B2AE8">
        <w:rPr>
          <w:rFonts w:ascii="Times New Roman" w:hAnsi="Times New Roman" w:cs="Times New Roman"/>
          <w:sz w:val="28"/>
          <w:szCs w:val="28"/>
        </w:rPr>
        <w:t>для учета средств, поступающих от оказания платных услуг и иной, приносящей доход деятельности.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7. Уполномоченное лицо заключает соглашения с заинтересованными лицами, принявшими решение о благоустройстве дворовых территорий, в которых определяются порядок и сумма перечисления денежных средств заинтересованными лицами.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8. Перечисление денежных средств заинтересованными лицами осуществляется до начала проведения закупок по благоустройству дворовой территории. Ответственность за неисполнение заинтересованными лицами указанного обязательства определяется в заключенном соглашении.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9. Уполномоченное лицо обеспечивает учет поступающих от заинтересованных лиц денежных средств в разрезе многоквартирных домов, дворовые территории которых подлежат благоустройству.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 w:rsidRPr="000B2AE8">
        <w:rPr>
          <w:rFonts w:ascii="Times New Roman" w:hAnsi="Times New Roman" w:cs="Times New Roman"/>
          <w:sz w:val="28"/>
          <w:szCs w:val="28"/>
        </w:rPr>
        <w:t>10. Уполномоченное лицо обеспечивает ежемесячное опубликование на официальном сайте муниципального образования в информационно-телекоммуникационной системе «Интернет»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 w:rsidRPr="000B2AE8">
        <w:rPr>
          <w:rFonts w:ascii="Times New Roman" w:hAnsi="Times New Roman" w:cs="Times New Roman"/>
          <w:sz w:val="28"/>
          <w:szCs w:val="28"/>
        </w:rPr>
        <w:t>11. Уполномоченное лицо 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уполномоченной общественной комиссии.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12. Расходование аккумулированных денежных средств осуществляется уполномоченным лицом на: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финансирование минимального перечня работ по благоустройству дворовых территорий, включенного в дизайн-проект благоустройства дворовой территории (в случае, если государственной программой Курской области формирования городской среды будет предусмотрено финансовое участие заинтересованных лиц в выполнении минимального перечня работ);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 xml:space="preserve">финансирование дополнительного перечня работ по благоустройству дворовых территорий, включенного в дизайн-проект благоустройства дворовой территории (в случае, если государственной программой Курской области </w:t>
      </w:r>
      <w:r w:rsidRPr="000B2AE8">
        <w:rPr>
          <w:rFonts w:ascii="Times New Roman" w:hAnsi="Times New Roman" w:cs="Times New Roman"/>
          <w:sz w:val="28"/>
          <w:szCs w:val="28"/>
        </w:rPr>
        <w:lastRenderedPageBreak/>
        <w:t>формирования городской среды будет предусмотрено финансовое участие заинтересованных лиц в выполнении дополнительного перечня работ).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13. Расходование аккумулированных денежных средств осуществляется в соответствии с условиями соглашения с заинтересованными лицами на выполнение работ в разрезе многоквартирных домов, дворовые территории которых подлежат благоустройству.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14. Уполномоченное лицо осуществляет перечисление средств заинтересованных лиц на расчетный счет подрядной организации, открытый в учреждениях Центрального банка Российской Федерации или кредитной организации, не позднее двадцатого рабочего дня после согласования актов приемки работ (услуг) по организации благоустройства дворовых территорий многоквартирных домов, с лицами, которые уполномочены действовать от имени заинтересованных лиц.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Прием выполненных работ осуществляется на основании предоставленного акта приемки работ (услуг) по организации благоустройства дворовых территорий многоквартирных домов, ведется уполномоченным лицом совместно с лицами, которые уполномочены действовать от имени заинтересованных лиц, в течение 3 рабочих дней после выполнения работ и предоставления Акты приемки работ (услуг).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15. Контроль за целевым расходованием аккумулированных денежных средств заинтересованных лиц осуществляется Управлением финансов муниципального образования в соответствии с бюджетным законодательством.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16. Уполномоченное лицо обеспечивает возврат аккумулированных денежных средств заинтересованным лицам: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в срок до 10 рабочих дней с момента проведения торгов при условии экономии денежных средств, по итогам проведения конкурсных процедур;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в срок до 10 рабочих дней при условии неисполнения работ по благоустройству дворовой территории многоквартирного дома по вине подрядной организации и невозможности проведения работ в дальнейшем связи с климатическими условиями;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742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в срок до 20 рабочих дней при условии возникновения обстоятельств непреодолимой силы.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742"/>
        <w:jc w:val="both"/>
        <w:rPr>
          <w:rFonts w:ascii="Times New Roman" w:hAnsi="Times New Roman" w:cs="Times New Roman"/>
          <w:sz w:val="28"/>
          <w:szCs w:val="28"/>
        </w:rPr>
      </w:pPr>
    </w:p>
    <w:p w:rsidR="000B2AE8" w:rsidRPr="000B2AE8" w:rsidRDefault="000B2AE8" w:rsidP="000B2A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2AE8" w:rsidRDefault="000B2AE8" w:rsidP="000B2A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474" w:rsidRDefault="00B40474" w:rsidP="000B2A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474" w:rsidRDefault="00B40474" w:rsidP="000B2A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474" w:rsidRDefault="00B40474" w:rsidP="000B2A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474" w:rsidRDefault="00B40474" w:rsidP="000B2A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474" w:rsidRDefault="00B40474" w:rsidP="000B2A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474" w:rsidRDefault="00B40474" w:rsidP="000B2A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474" w:rsidRDefault="00B40474" w:rsidP="000B2A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474" w:rsidRDefault="00B40474" w:rsidP="000B2A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474" w:rsidRDefault="00B40474" w:rsidP="000B2A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474" w:rsidRDefault="00B40474" w:rsidP="000B2A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474" w:rsidRDefault="00B40474" w:rsidP="000B2A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21F5" w:rsidRPr="00047C7D" w:rsidRDefault="007F21F5" w:rsidP="007F21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47C7D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3052C3">
        <w:rPr>
          <w:rFonts w:ascii="Times New Roman" w:hAnsi="Times New Roman" w:cs="Times New Roman"/>
          <w:sz w:val="28"/>
          <w:szCs w:val="28"/>
        </w:rPr>
        <w:t>13</w:t>
      </w:r>
    </w:p>
    <w:p w:rsidR="007F21F5" w:rsidRPr="00DA0CC2" w:rsidRDefault="007F21F5" w:rsidP="007F21F5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7F21F5" w:rsidRDefault="007F21F5" w:rsidP="007F21F5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 «Формирование современной</w:t>
      </w:r>
    </w:p>
    <w:p w:rsidR="007F21F5" w:rsidRDefault="007F21F5" w:rsidP="007F21F5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</w:t>
      </w:r>
      <w:r w:rsidRPr="00DA0CC2">
        <w:rPr>
          <w:rFonts w:ascii="Times New Roman" w:hAnsi="Times New Roman"/>
          <w:sz w:val="28"/>
          <w:szCs w:val="28"/>
        </w:rPr>
        <w:t>ородской</w:t>
      </w:r>
      <w:r>
        <w:rPr>
          <w:rFonts w:ascii="Times New Roman" w:hAnsi="Times New Roman"/>
          <w:sz w:val="28"/>
          <w:szCs w:val="28"/>
        </w:rPr>
        <w:t xml:space="preserve"> среды </w:t>
      </w:r>
    </w:p>
    <w:p w:rsidR="007F21F5" w:rsidRDefault="007F21F5" w:rsidP="007F21F5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муниципального образования</w:t>
      </w:r>
    </w:p>
    <w:p w:rsidR="007F21F5" w:rsidRDefault="007F21F5" w:rsidP="007F21F5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«поселок </w:t>
      </w:r>
      <w:r>
        <w:rPr>
          <w:rFonts w:ascii="Times New Roman" w:hAnsi="Times New Roman"/>
          <w:sz w:val="28"/>
          <w:szCs w:val="28"/>
        </w:rPr>
        <w:t>Иванино</w:t>
      </w:r>
      <w:r w:rsidRPr="00DA0CC2">
        <w:rPr>
          <w:rFonts w:ascii="Times New Roman" w:hAnsi="Times New Roman"/>
          <w:sz w:val="28"/>
          <w:szCs w:val="28"/>
        </w:rPr>
        <w:t>»</w:t>
      </w:r>
    </w:p>
    <w:p w:rsidR="007F21F5" w:rsidRPr="00DA0CC2" w:rsidRDefault="007F21F5" w:rsidP="007F21F5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Курчатовско</w:t>
      </w:r>
      <w:r w:rsidRPr="00DA0CC2">
        <w:rPr>
          <w:rFonts w:ascii="Times New Roman" w:hAnsi="Times New Roman"/>
          <w:sz w:val="28"/>
          <w:szCs w:val="28"/>
        </w:rPr>
        <w:t>го района</w:t>
      </w:r>
    </w:p>
    <w:p w:rsidR="007F21F5" w:rsidRPr="00DA0CC2" w:rsidRDefault="007F21F5" w:rsidP="007F21F5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Курской области на </w:t>
      </w:r>
      <w:r w:rsidRPr="001512D5">
        <w:rPr>
          <w:rFonts w:ascii="Times New Roman" w:hAnsi="Times New Roman"/>
          <w:sz w:val="28"/>
          <w:szCs w:val="28"/>
        </w:rPr>
        <w:t>201</w:t>
      </w:r>
      <w:r>
        <w:rPr>
          <w:rFonts w:ascii="Times New Roman" w:hAnsi="Times New Roman"/>
          <w:sz w:val="28"/>
          <w:szCs w:val="28"/>
        </w:rPr>
        <w:t>8-202</w:t>
      </w:r>
      <w:r w:rsidR="003052C3">
        <w:rPr>
          <w:rFonts w:ascii="Times New Roman" w:hAnsi="Times New Roman"/>
          <w:sz w:val="28"/>
          <w:szCs w:val="28"/>
        </w:rPr>
        <w:t>4</w:t>
      </w:r>
      <w:r w:rsidRPr="001512D5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ы»</w:t>
      </w:r>
    </w:p>
    <w:p w:rsidR="007F21F5" w:rsidRDefault="007F21F5" w:rsidP="007F21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F21F5" w:rsidRDefault="007F21F5" w:rsidP="00B404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0474" w:rsidRPr="00B40474" w:rsidRDefault="00B40474" w:rsidP="00B404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40474">
        <w:rPr>
          <w:rFonts w:ascii="Times New Roman" w:hAnsi="Times New Roman" w:cs="Times New Roman"/>
          <w:sz w:val="28"/>
          <w:szCs w:val="28"/>
        </w:rPr>
        <w:t>Порядок</w:t>
      </w:r>
    </w:p>
    <w:p w:rsidR="00B40474" w:rsidRPr="00B40474" w:rsidRDefault="00B40474" w:rsidP="00B40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474">
        <w:rPr>
          <w:rFonts w:ascii="Times New Roman" w:hAnsi="Times New Roman" w:cs="Times New Roman"/>
          <w:sz w:val="28"/>
          <w:szCs w:val="28"/>
        </w:rPr>
        <w:t>разработки, обсуждения с заинтересованными лицами и утверждения дизайн-проектов благоустройства дворовых территорий, включенных в мероприятие по благоустройству, направленное на формирование современной городской среды, а также дизайн-проекта общественных территории</w:t>
      </w:r>
    </w:p>
    <w:p w:rsidR="00B40474" w:rsidRPr="00B40474" w:rsidRDefault="00B40474" w:rsidP="00B4047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40474" w:rsidRPr="00B40474" w:rsidRDefault="00B40474" w:rsidP="00B40474">
      <w:pPr>
        <w:numPr>
          <w:ilvl w:val="0"/>
          <w:numId w:val="12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40474">
        <w:rPr>
          <w:rFonts w:ascii="Times New Roman" w:hAnsi="Times New Roman" w:cs="Times New Roman"/>
          <w:sz w:val="28"/>
          <w:szCs w:val="28"/>
        </w:rPr>
        <w:t>Общие положения</w:t>
      </w:r>
    </w:p>
    <w:p w:rsidR="00B40474" w:rsidRPr="00B40474" w:rsidRDefault="00B40474" w:rsidP="00B404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0474" w:rsidRPr="00B40474" w:rsidRDefault="00B40474" w:rsidP="00B4047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0474">
        <w:rPr>
          <w:rFonts w:ascii="Times New Roman" w:hAnsi="Times New Roman" w:cs="Times New Roman"/>
          <w:sz w:val="24"/>
          <w:szCs w:val="24"/>
        </w:rPr>
        <w:tab/>
      </w:r>
      <w:r w:rsidRPr="00B40474">
        <w:rPr>
          <w:rFonts w:ascii="Times New Roman" w:hAnsi="Times New Roman" w:cs="Times New Roman"/>
          <w:sz w:val="28"/>
          <w:szCs w:val="28"/>
        </w:rPr>
        <w:t xml:space="preserve">Настоящий Порядок регламентирует процедуру разработки, обсуждения с заинтересованными лицами и утверждения дизайн-проектов благоустройства дворовых территорий, включенных в мероприятие по благоустройству, направленное на формирование современной городской среды, а также дизайн-проекта общественных территории. </w:t>
      </w:r>
    </w:p>
    <w:p w:rsidR="00B40474" w:rsidRPr="00B40474" w:rsidRDefault="00B40474" w:rsidP="00B404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474">
        <w:rPr>
          <w:rFonts w:ascii="Times New Roman" w:hAnsi="Times New Roman" w:cs="Times New Roman"/>
          <w:sz w:val="28"/>
          <w:szCs w:val="28"/>
        </w:rPr>
        <w:t>1.2. Под дизайн-проектом понимается графический и текстовый материал с описанием работ и мероприятий, предлагаемых к выполнению, с исполнением на кадастровых планах земельных участков, с указанием на них с помощью условных обозначений проездов, пешеходных дорожек, скамеек, урн и т.д. (далее – дизайн проект).</w:t>
      </w:r>
    </w:p>
    <w:p w:rsidR="00B40474" w:rsidRPr="00B40474" w:rsidRDefault="00B40474" w:rsidP="00B4047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40474">
        <w:rPr>
          <w:rFonts w:ascii="Times New Roman" w:hAnsi="Times New Roman" w:cs="Times New Roman"/>
          <w:iCs/>
          <w:sz w:val="28"/>
          <w:szCs w:val="28"/>
        </w:rPr>
        <w:t>Содержание дизайн-проекта зависит от вида и состава планируемых к благоустройству работ. Это может быть, как проектная, сметная документация, так и упрощенный вариант в виде изображения дворовой территории или общественных территории с описанием работ и мероприятий, предлагаемых к выполнению.</w:t>
      </w:r>
    </w:p>
    <w:p w:rsidR="00B40474" w:rsidRPr="00B40474" w:rsidRDefault="00B40474" w:rsidP="00B404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474">
        <w:rPr>
          <w:rFonts w:ascii="Times New Roman" w:hAnsi="Times New Roman" w:cs="Times New Roman"/>
          <w:iCs/>
          <w:sz w:val="28"/>
          <w:szCs w:val="28"/>
        </w:rPr>
        <w:t>1.</w:t>
      </w:r>
      <w:r w:rsidRPr="00B40474">
        <w:rPr>
          <w:rFonts w:ascii="Times New Roman" w:hAnsi="Times New Roman" w:cs="Times New Roman"/>
          <w:sz w:val="28"/>
          <w:szCs w:val="28"/>
        </w:rPr>
        <w:t>3. К заинтересованным лицам относятся: собственники помещений в многоквартирных домах, собственники иных зданий и сооружений, расположенных в границах дворовой территории.</w:t>
      </w:r>
    </w:p>
    <w:p w:rsidR="00B40474" w:rsidRPr="00B40474" w:rsidRDefault="00B40474" w:rsidP="00B4047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B40474" w:rsidRPr="00B40474" w:rsidRDefault="00B40474" w:rsidP="00B40474">
      <w:pPr>
        <w:numPr>
          <w:ilvl w:val="0"/>
          <w:numId w:val="12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B40474">
        <w:rPr>
          <w:rFonts w:ascii="Times New Roman" w:hAnsi="Times New Roman" w:cs="Times New Roman"/>
          <w:sz w:val="28"/>
          <w:szCs w:val="28"/>
          <w:u w:val="single"/>
        </w:rPr>
        <w:t>Разработка дизайн-проектов</w:t>
      </w:r>
    </w:p>
    <w:p w:rsidR="00B40474" w:rsidRPr="00B40474" w:rsidRDefault="00B40474" w:rsidP="00B40474">
      <w:pPr>
        <w:spacing w:after="0" w:line="240" w:lineRule="auto"/>
        <w:ind w:left="864"/>
        <w:rPr>
          <w:rFonts w:ascii="Times New Roman" w:hAnsi="Times New Roman" w:cs="Times New Roman"/>
          <w:sz w:val="28"/>
          <w:szCs w:val="28"/>
        </w:rPr>
      </w:pPr>
    </w:p>
    <w:p w:rsidR="00B40474" w:rsidRPr="00B40474" w:rsidRDefault="00B40474" w:rsidP="00B40474">
      <w:pPr>
        <w:tabs>
          <w:tab w:val="left" w:pos="709"/>
          <w:tab w:val="left" w:pos="166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474">
        <w:rPr>
          <w:rFonts w:ascii="Times New Roman" w:hAnsi="Times New Roman" w:cs="Times New Roman"/>
          <w:sz w:val="28"/>
          <w:szCs w:val="28"/>
        </w:rPr>
        <w:tab/>
        <w:t>2.1. Разработка дизайн-проектов в отношении дворовых территорий многоквартирных домов, расположенных на территории МО «поселок Иванино» и общественных</w:t>
      </w:r>
      <w:r w:rsidRPr="00B404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40474">
        <w:rPr>
          <w:rFonts w:ascii="Times New Roman" w:hAnsi="Times New Roman" w:cs="Times New Roman"/>
          <w:sz w:val="28"/>
          <w:szCs w:val="28"/>
        </w:rPr>
        <w:t xml:space="preserve">территории, осуществляется в соответствии с </w:t>
      </w:r>
      <w:r w:rsidRPr="00B40474">
        <w:rPr>
          <w:rFonts w:ascii="Times New Roman" w:hAnsi="Times New Roman" w:cs="Times New Roman"/>
          <w:bCs/>
          <w:sz w:val="28"/>
          <w:szCs w:val="28"/>
        </w:rPr>
        <w:t>Правилами благоустройства МО «</w:t>
      </w:r>
      <w:r w:rsidRPr="00B40474">
        <w:rPr>
          <w:rFonts w:ascii="Times New Roman" w:hAnsi="Times New Roman" w:cs="Times New Roman"/>
          <w:sz w:val="28"/>
          <w:szCs w:val="28"/>
        </w:rPr>
        <w:t>поселок Иванино</w:t>
      </w:r>
      <w:r w:rsidRPr="00B40474">
        <w:rPr>
          <w:rFonts w:ascii="Times New Roman" w:hAnsi="Times New Roman" w:cs="Times New Roman"/>
          <w:bCs/>
          <w:sz w:val="28"/>
          <w:szCs w:val="28"/>
        </w:rPr>
        <w:t>», требованиями Градостроительного кодекса Российской Федерации</w:t>
      </w:r>
      <w:r w:rsidRPr="00B40474">
        <w:rPr>
          <w:rFonts w:ascii="Times New Roman" w:hAnsi="Times New Roman" w:cs="Times New Roman"/>
          <w:sz w:val="28"/>
          <w:szCs w:val="28"/>
        </w:rPr>
        <w:t>, а также действующими строительными, санитарными и иными нормами и правилами.</w:t>
      </w:r>
    </w:p>
    <w:p w:rsidR="00B40474" w:rsidRPr="00B40474" w:rsidRDefault="00B40474" w:rsidP="00B40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474">
        <w:rPr>
          <w:rFonts w:ascii="Times New Roman" w:hAnsi="Times New Roman" w:cs="Times New Roman"/>
          <w:sz w:val="28"/>
          <w:szCs w:val="28"/>
        </w:rPr>
        <w:lastRenderedPageBreak/>
        <w:tab/>
        <w:t xml:space="preserve">2.2. Разработка дизайн-проектов в отношении дворовых территорий многоквартирных домов, расположенных на территории </w:t>
      </w:r>
      <w:r w:rsidRPr="00B40474">
        <w:rPr>
          <w:rFonts w:ascii="Times New Roman" w:hAnsi="Times New Roman" w:cs="Times New Roman"/>
          <w:bCs/>
          <w:sz w:val="28"/>
          <w:szCs w:val="28"/>
        </w:rPr>
        <w:t>МО «</w:t>
      </w:r>
      <w:r w:rsidRPr="00B40474">
        <w:rPr>
          <w:rFonts w:ascii="Times New Roman" w:hAnsi="Times New Roman" w:cs="Times New Roman"/>
          <w:sz w:val="28"/>
          <w:szCs w:val="28"/>
        </w:rPr>
        <w:t>поселок Иванино</w:t>
      </w:r>
      <w:r w:rsidRPr="00B40474">
        <w:rPr>
          <w:rFonts w:ascii="Times New Roman" w:hAnsi="Times New Roman" w:cs="Times New Roman"/>
          <w:bCs/>
          <w:sz w:val="28"/>
          <w:szCs w:val="28"/>
        </w:rPr>
        <w:t>»</w:t>
      </w:r>
      <w:r w:rsidRPr="00B40474">
        <w:rPr>
          <w:rFonts w:ascii="Times New Roman" w:hAnsi="Times New Roman" w:cs="Times New Roman"/>
          <w:sz w:val="28"/>
          <w:szCs w:val="28"/>
        </w:rPr>
        <w:t>, осуществляется собственниками помещений в многоквартирных домах, а общественных территории осуществляется администрацией поселка Иванино.</w:t>
      </w:r>
    </w:p>
    <w:p w:rsidR="00B40474" w:rsidRPr="00B40474" w:rsidRDefault="00B40474" w:rsidP="00B40474">
      <w:pPr>
        <w:shd w:val="clear" w:color="auto" w:fill="FFFFFF"/>
        <w:spacing w:after="0" w:line="240" w:lineRule="auto"/>
        <w:ind w:firstLine="504"/>
        <w:jc w:val="both"/>
        <w:rPr>
          <w:rFonts w:ascii="Times New Roman" w:hAnsi="Times New Roman" w:cs="Times New Roman"/>
          <w:sz w:val="28"/>
          <w:szCs w:val="28"/>
        </w:rPr>
      </w:pPr>
      <w:r w:rsidRPr="00B40474">
        <w:rPr>
          <w:rFonts w:ascii="Times New Roman" w:hAnsi="Times New Roman" w:cs="Times New Roman"/>
          <w:sz w:val="28"/>
          <w:szCs w:val="28"/>
        </w:rPr>
        <w:tab/>
        <w:t xml:space="preserve">2.3. Разработка дизайн-проектов благоустройства дворовой территории многоквартирного дома осуществляется с учетом минимальных и дополнительных перечней работ. </w:t>
      </w:r>
    </w:p>
    <w:p w:rsidR="00B40474" w:rsidRPr="00B40474" w:rsidRDefault="00B40474" w:rsidP="00B40474">
      <w:pPr>
        <w:tabs>
          <w:tab w:val="left" w:pos="709"/>
          <w:tab w:val="left" w:pos="166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474">
        <w:rPr>
          <w:rFonts w:ascii="Times New Roman" w:hAnsi="Times New Roman" w:cs="Times New Roman"/>
          <w:sz w:val="28"/>
          <w:szCs w:val="28"/>
        </w:rPr>
        <w:tab/>
      </w:r>
    </w:p>
    <w:p w:rsidR="00B40474" w:rsidRPr="00B40474" w:rsidRDefault="00B40474" w:rsidP="00B40474">
      <w:pPr>
        <w:numPr>
          <w:ilvl w:val="0"/>
          <w:numId w:val="12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B40474">
        <w:rPr>
          <w:rFonts w:ascii="Times New Roman" w:hAnsi="Times New Roman" w:cs="Times New Roman"/>
          <w:sz w:val="28"/>
          <w:szCs w:val="28"/>
          <w:u w:val="single"/>
        </w:rPr>
        <w:t>Обсуждение и утверждение дизайн-проекта</w:t>
      </w:r>
    </w:p>
    <w:p w:rsidR="00B40474" w:rsidRPr="00B40474" w:rsidRDefault="00B40474" w:rsidP="00B40474">
      <w:pPr>
        <w:spacing w:after="0" w:line="240" w:lineRule="auto"/>
        <w:ind w:left="864"/>
        <w:rPr>
          <w:rFonts w:ascii="Times New Roman" w:hAnsi="Times New Roman" w:cs="Times New Roman"/>
          <w:sz w:val="28"/>
          <w:szCs w:val="28"/>
        </w:rPr>
      </w:pPr>
    </w:p>
    <w:p w:rsidR="00B40474" w:rsidRPr="00B40474" w:rsidRDefault="00B40474" w:rsidP="00B40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474">
        <w:rPr>
          <w:rFonts w:ascii="Times New Roman" w:hAnsi="Times New Roman" w:cs="Times New Roman"/>
          <w:sz w:val="28"/>
          <w:szCs w:val="28"/>
        </w:rPr>
        <w:tab/>
        <w:t>3.1. Обсуждение дизайн-проекта благоустройства дворовой территории многоквартирного дома проводят собственники помещений в многоквартирном доме на общем собрании, где уполномоченное лицо, утверждённое протоколом общего собрания, утверждает дизайн-проект придомовой территории.</w:t>
      </w:r>
    </w:p>
    <w:p w:rsidR="00B40474" w:rsidRPr="00B40474" w:rsidRDefault="00B40474" w:rsidP="00B40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474">
        <w:rPr>
          <w:rFonts w:ascii="Times New Roman" w:hAnsi="Times New Roman" w:cs="Times New Roman"/>
          <w:sz w:val="28"/>
          <w:szCs w:val="28"/>
        </w:rPr>
        <w:tab/>
        <w:t xml:space="preserve">3.2. Дизайн-проект на благоустройство дворовой территории многоквартирного дома утверждается в двух экземплярах, в том числе один экземпляр хранится у уполномоченного лица, второй входит в пакет документов, приложенных к заявке на участие в отборе. </w:t>
      </w:r>
    </w:p>
    <w:p w:rsidR="00B40474" w:rsidRPr="00B40474" w:rsidRDefault="00B40474" w:rsidP="00B40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474">
        <w:rPr>
          <w:rFonts w:ascii="Times New Roman" w:hAnsi="Times New Roman" w:cs="Times New Roman"/>
          <w:sz w:val="28"/>
          <w:szCs w:val="28"/>
        </w:rPr>
        <w:tab/>
        <w:t>3.3. Дизайн- проект на благоустройство дворовой территории многоквартирного дома и дизайн-проект на благоустройство общественных территории утверждается общественной комиссией, решение об утверждении дизайн-проектов оформляется в виде протокола заседания комиссии.</w:t>
      </w:r>
    </w:p>
    <w:p w:rsidR="00B40474" w:rsidRPr="00B40474" w:rsidRDefault="00B40474" w:rsidP="00B40474">
      <w:pPr>
        <w:autoSpaceDE w:val="0"/>
        <w:autoSpaceDN w:val="0"/>
        <w:adjustRightInd w:val="0"/>
        <w:spacing w:after="0" w:line="240" w:lineRule="auto"/>
        <w:ind w:left="784"/>
        <w:jc w:val="both"/>
        <w:rPr>
          <w:rFonts w:ascii="Times New Roman" w:hAnsi="Times New Roman" w:cs="Times New Roman"/>
          <w:sz w:val="28"/>
          <w:szCs w:val="28"/>
        </w:rPr>
      </w:pPr>
    </w:p>
    <w:p w:rsidR="00B40474" w:rsidRPr="00B40474" w:rsidRDefault="00B40474" w:rsidP="00B404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474" w:rsidRPr="00B40474" w:rsidRDefault="00B40474" w:rsidP="00B404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B40474" w:rsidRPr="00B40474" w:rsidSect="00DD6423">
      <w:pgSz w:w="11906" w:h="16838"/>
      <w:pgMar w:top="851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9C17F9"/>
    <w:multiLevelType w:val="multilevel"/>
    <w:tmpl w:val="BD8E6500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" w15:restartNumberingAfterBreak="0">
    <w:nsid w:val="19921E91"/>
    <w:multiLevelType w:val="hybridMultilevel"/>
    <w:tmpl w:val="4EC080CA"/>
    <w:lvl w:ilvl="0" w:tplc="077A105E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2" w15:restartNumberingAfterBreak="0">
    <w:nsid w:val="22EC61ED"/>
    <w:multiLevelType w:val="hybridMultilevel"/>
    <w:tmpl w:val="0452200E"/>
    <w:lvl w:ilvl="0" w:tplc="1F08B674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" w15:restartNumberingAfterBreak="0">
    <w:nsid w:val="47165567"/>
    <w:multiLevelType w:val="hybridMultilevel"/>
    <w:tmpl w:val="4A02AA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0A5242"/>
    <w:multiLevelType w:val="hybridMultilevel"/>
    <w:tmpl w:val="146021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2C07A2"/>
    <w:multiLevelType w:val="hybridMultilevel"/>
    <w:tmpl w:val="EFB0C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3342DB"/>
    <w:multiLevelType w:val="hybridMultilevel"/>
    <w:tmpl w:val="AFFCD7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597636"/>
    <w:multiLevelType w:val="hybridMultilevel"/>
    <w:tmpl w:val="F458967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827C8F"/>
    <w:multiLevelType w:val="hybridMultilevel"/>
    <w:tmpl w:val="4F62EA02"/>
    <w:lvl w:ilvl="0" w:tplc="D1A40F90">
      <w:start w:val="1"/>
      <w:numFmt w:val="decimal"/>
      <w:lvlText w:val="%1."/>
      <w:lvlJc w:val="left"/>
      <w:pPr>
        <w:ind w:left="11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9" w15:restartNumberingAfterBreak="0">
    <w:nsid w:val="624C3AA9"/>
    <w:multiLevelType w:val="multilevel"/>
    <w:tmpl w:val="2CE82AE4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0" w15:restartNumberingAfterBreak="0">
    <w:nsid w:val="64B95A9D"/>
    <w:multiLevelType w:val="hybridMultilevel"/>
    <w:tmpl w:val="55287B86"/>
    <w:lvl w:ilvl="0" w:tplc="AC18BC82">
      <w:start w:val="1"/>
      <w:numFmt w:val="decimal"/>
      <w:lvlText w:val="%1."/>
      <w:lvlJc w:val="left"/>
      <w:pPr>
        <w:ind w:left="2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67" w:hanging="360"/>
      </w:pPr>
    </w:lvl>
    <w:lvl w:ilvl="2" w:tplc="0419001B" w:tentative="1">
      <w:start w:val="1"/>
      <w:numFmt w:val="lowerRoman"/>
      <w:lvlText w:val="%3."/>
      <w:lvlJc w:val="right"/>
      <w:pPr>
        <w:ind w:left="1687" w:hanging="180"/>
      </w:pPr>
    </w:lvl>
    <w:lvl w:ilvl="3" w:tplc="0419000F" w:tentative="1">
      <w:start w:val="1"/>
      <w:numFmt w:val="decimal"/>
      <w:lvlText w:val="%4."/>
      <w:lvlJc w:val="left"/>
      <w:pPr>
        <w:ind w:left="2407" w:hanging="360"/>
      </w:pPr>
    </w:lvl>
    <w:lvl w:ilvl="4" w:tplc="04190019" w:tentative="1">
      <w:start w:val="1"/>
      <w:numFmt w:val="lowerLetter"/>
      <w:lvlText w:val="%5."/>
      <w:lvlJc w:val="left"/>
      <w:pPr>
        <w:ind w:left="3127" w:hanging="360"/>
      </w:pPr>
    </w:lvl>
    <w:lvl w:ilvl="5" w:tplc="0419001B" w:tentative="1">
      <w:start w:val="1"/>
      <w:numFmt w:val="lowerRoman"/>
      <w:lvlText w:val="%6."/>
      <w:lvlJc w:val="right"/>
      <w:pPr>
        <w:ind w:left="3847" w:hanging="180"/>
      </w:pPr>
    </w:lvl>
    <w:lvl w:ilvl="6" w:tplc="0419000F" w:tentative="1">
      <w:start w:val="1"/>
      <w:numFmt w:val="decimal"/>
      <w:lvlText w:val="%7."/>
      <w:lvlJc w:val="left"/>
      <w:pPr>
        <w:ind w:left="4567" w:hanging="360"/>
      </w:pPr>
    </w:lvl>
    <w:lvl w:ilvl="7" w:tplc="04190019" w:tentative="1">
      <w:start w:val="1"/>
      <w:numFmt w:val="lowerLetter"/>
      <w:lvlText w:val="%8."/>
      <w:lvlJc w:val="left"/>
      <w:pPr>
        <w:ind w:left="5287" w:hanging="360"/>
      </w:pPr>
    </w:lvl>
    <w:lvl w:ilvl="8" w:tplc="0419001B" w:tentative="1">
      <w:start w:val="1"/>
      <w:numFmt w:val="lowerRoman"/>
      <w:lvlText w:val="%9."/>
      <w:lvlJc w:val="right"/>
      <w:pPr>
        <w:ind w:left="6007" w:hanging="180"/>
      </w:pPr>
    </w:lvl>
  </w:abstractNum>
  <w:abstractNum w:abstractNumId="11" w15:restartNumberingAfterBreak="0">
    <w:nsid w:val="64FF6206"/>
    <w:multiLevelType w:val="hybridMultilevel"/>
    <w:tmpl w:val="AFFA95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A5343F"/>
    <w:multiLevelType w:val="hybridMultilevel"/>
    <w:tmpl w:val="581A4D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6927FA"/>
    <w:multiLevelType w:val="hybridMultilevel"/>
    <w:tmpl w:val="B3228D7C"/>
    <w:lvl w:ilvl="0" w:tplc="2F58B112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4" w15:restartNumberingAfterBreak="0">
    <w:nsid w:val="6E22521D"/>
    <w:multiLevelType w:val="hybridMultilevel"/>
    <w:tmpl w:val="8DEE766C"/>
    <w:lvl w:ilvl="0" w:tplc="2BD046EE">
      <w:start w:val="1"/>
      <w:numFmt w:val="decimal"/>
      <w:lvlText w:val="%1."/>
      <w:lvlJc w:val="left"/>
      <w:pPr>
        <w:ind w:left="8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4" w:hanging="360"/>
      </w:pPr>
    </w:lvl>
    <w:lvl w:ilvl="2" w:tplc="0419001B" w:tentative="1">
      <w:start w:val="1"/>
      <w:numFmt w:val="lowerRoman"/>
      <w:lvlText w:val="%3."/>
      <w:lvlJc w:val="right"/>
      <w:pPr>
        <w:ind w:left="2304" w:hanging="180"/>
      </w:pPr>
    </w:lvl>
    <w:lvl w:ilvl="3" w:tplc="0419000F" w:tentative="1">
      <w:start w:val="1"/>
      <w:numFmt w:val="decimal"/>
      <w:lvlText w:val="%4."/>
      <w:lvlJc w:val="left"/>
      <w:pPr>
        <w:ind w:left="3024" w:hanging="360"/>
      </w:pPr>
    </w:lvl>
    <w:lvl w:ilvl="4" w:tplc="04190019" w:tentative="1">
      <w:start w:val="1"/>
      <w:numFmt w:val="lowerLetter"/>
      <w:lvlText w:val="%5."/>
      <w:lvlJc w:val="left"/>
      <w:pPr>
        <w:ind w:left="3744" w:hanging="360"/>
      </w:pPr>
    </w:lvl>
    <w:lvl w:ilvl="5" w:tplc="0419001B" w:tentative="1">
      <w:start w:val="1"/>
      <w:numFmt w:val="lowerRoman"/>
      <w:lvlText w:val="%6."/>
      <w:lvlJc w:val="right"/>
      <w:pPr>
        <w:ind w:left="4464" w:hanging="180"/>
      </w:pPr>
    </w:lvl>
    <w:lvl w:ilvl="6" w:tplc="0419000F" w:tentative="1">
      <w:start w:val="1"/>
      <w:numFmt w:val="decimal"/>
      <w:lvlText w:val="%7."/>
      <w:lvlJc w:val="left"/>
      <w:pPr>
        <w:ind w:left="5184" w:hanging="360"/>
      </w:pPr>
    </w:lvl>
    <w:lvl w:ilvl="7" w:tplc="04190019" w:tentative="1">
      <w:start w:val="1"/>
      <w:numFmt w:val="lowerLetter"/>
      <w:lvlText w:val="%8."/>
      <w:lvlJc w:val="left"/>
      <w:pPr>
        <w:ind w:left="5904" w:hanging="360"/>
      </w:pPr>
    </w:lvl>
    <w:lvl w:ilvl="8" w:tplc="0419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15" w15:restartNumberingAfterBreak="0">
    <w:nsid w:val="7EB24D9A"/>
    <w:multiLevelType w:val="hybridMultilevel"/>
    <w:tmpl w:val="7F14ABD0"/>
    <w:lvl w:ilvl="0" w:tplc="AF422A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6"/>
  </w:num>
  <w:num w:numId="3">
    <w:abstractNumId w:val="7"/>
  </w:num>
  <w:num w:numId="4">
    <w:abstractNumId w:val="0"/>
  </w:num>
  <w:num w:numId="5">
    <w:abstractNumId w:val="12"/>
  </w:num>
  <w:num w:numId="6">
    <w:abstractNumId w:val="10"/>
  </w:num>
  <w:num w:numId="7">
    <w:abstractNumId w:val="3"/>
  </w:num>
  <w:num w:numId="8">
    <w:abstractNumId w:val="1"/>
  </w:num>
  <w:num w:numId="9">
    <w:abstractNumId w:val="15"/>
  </w:num>
  <w:num w:numId="10">
    <w:abstractNumId w:val="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14"/>
  </w:num>
  <w:num w:numId="13">
    <w:abstractNumId w:val="4"/>
  </w:num>
  <w:num w:numId="14">
    <w:abstractNumId w:val="9"/>
  </w:num>
  <w:num w:numId="15">
    <w:abstractNumId w:val="5"/>
  </w:num>
  <w:num w:numId="16">
    <w:abstractNumId w:val="2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99B"/>
    <w:rsid w:val="0001034B"/>
    <w:rsid w:val="00014DFB"/>
    <w:rsid w:val="00021ECA"/>
    <w:rsid w:val="00023A46"/>
    <w:rsid w:val="000859AD"/>
    <w:rsid w:val="000948CB"/>
    <w:rsid w:val="000A208D"/>
    <w:rsid w:val="000B2AE8"/>
    <w:rsid w:val="000B4EEA"/>
    <w:rsid w:val="000D4181"/>
    <w:rsid w:val="000D7861"/>
    <w:rsid w:val="000E3C68"/>
    <w:rsid w:val="00104EDE"/>
    <w:rsid w:val="00134BC7"/>
    <w:rsid w:val="0015126F"/>
    <w:rsid w:val="001512D5"/>
    <w:rsid w:val="00152702"/>
    <w:rsid w:val="001C32EE"/>
    <w:rsid w:val="001D0E09"/>
    <w:rsid w:val="00200AA3"/>
    <w:rsid w:val="0021697C"/>
    <w:rsid w:val="00237EA3"/>
    <w:rsid w:val="0026150D"/>
    <w:rsid w:val="00263C36"/>
    <w:rsid w:val="0026735F"/>
    <w:rsid w:val="002C6999"/>
    <w:rsid w:val="002D12F5"/>
    <w:rsid w:val="003052C3"/>
    <w:rsid w:val="0030574D"/>
    <w:rsid w:val="00314240"/>
    <w:rsid w:val="003B2FFB"/>
    <w:rsid w:val="003B4D86"/>
    <w:rsid w:val="003E0946"/>
    <w:rsid w:val="003E7056"/>
    <w:rsid w:val="0042157A"/>
    <w:rsid w:val="004343DD"/>
    <w:rsid w:val="004A3FE7"/>
    <w:rsid w:val="004A5A95"/>
    <w:rsid w:val="004B6825"/>
    <w:rsid w:val="004E68BF"/>
    <w:rsid w:val="005244C1"/>
    <w:rsid w:val="0053436B"/>
    <w:rsid w:val="00542E97"/>
    <w:rsid w:val="0054685F"/>
    <w:rsid w:val="00546ADA"/>
    <w:rsid w:val="00554144"/>
    <w:rsid w:val="00584CF1"/>
    <w:rsid w:val="00585A50"/>
    <w:rsid w:val="00595119"/>
    <w:rsid w:val="005A197D"/>
    <w:rsid w:val="005B16BB"/>
    <w:rsid w:val="005F312C"/>
    <w:rsid w:val="005F48C3"/>
    <w:rsid w:val="00615DCA"/>
    <w:rsid w:val="00624678"/>
    <w:rsid w:val="006276B3"/>
    <w:rsid w:val="00642359"/>
    <w:rsid w:val="006620FD"/>
    <w:rsid w:val="006630AE"/>
    <w:rsid w:val="0067146B"/>
    <w:rsid w:val="00677663"/>
    <w:rsid w:val="006B4266"/>
    <w:rsid w:val="007328ED"/>
    <w:rsid w:val="00743D9F"/>
    <w:rsid w:val="007662C4"/>
    <w:rsid w:val="0079159D"/>
    <w:rsid w:val="007D14FE"/>
    <w:rsid w:val="007D3F3D"/>
    <w:rsid w:val="007F21F5"/>
    <w:rsid w:val="00823D75"/>
    <w:rsid w:val="00841B47"/>
    <w:rsid w:val="00882CCA"/>
    <w:rsid w:val="008C0E14"/>
    <w:rsid w:val="008C7595"/>
    <w:rsid w:val="008F72B6"/>
    <w:rsid w:val="00984820"/>
    <w:rsid w:val="009A5DD9"/>
    <w:rsid w:val="009D2F68"/>
    <w:rsid w:val="009E1A4D"/>
    <w:rsid w:val="009F5AB2"/>
    <w:rsid w:val="00A15A72"/>
    <w:rsid w:val="00A32533"/>
    <w:rsid w:val="00A4684D"/>
    <w:rsid w:val="00A7249B"/>
    <w:rsid w:val="00AB06F0"/>
    <w:rsid w:val="00AF104E"/>
    <w:rsid w:val="00B03B62"/>
    <w:rsid w:val="00B06F0A"/>
    <w:rsid w:val="00B40474"/>
    <w:rsid w:val="00B643CE"/>
    <w:rsid w:val="00B64DD0"/>
    <w:rsid w:val="00B66FA2"/>
    <w:rsid w:val="00B925B9"/>
    <w:rsid w:val="00BA38BD"/>
    <w:rsid w:val="00BE57D0"/>
    <w:rsid w:val="00BF1095"/>
    <w:rsid w:val="00C37EDF"/>
    <w:rsid w:val="00C45456"/>
    <w:rsid w:val="00C51B77"/>
    <w:rsid w:val="00C74DD3"/>
    <w:rsid w:val="00C976FC"/>
    <w:rsid w:val="00CE7236"/>
    <w:rsid w:val="00D43A9A"/>
    <w:rsid w:val="00D45146"/>
    <w:rsid w:val="00DA679C"/>
    <w:rsid w:val="00DB26D9"/>
    <w:rsid w:val="00DC1578"/>
    <w:rsid w:val="00DD6423"/>
    <w:rsid w:val="00DE4630"/>
    <w:rsid w:val="00E059DC"/>
    <w:rsid w:val="00E07392"/>
    <w:rsid w:val="00E208FD"/>
    <w:rsid w:val="00E35F07"/>
    <w:rsid w:val="00E40772"/>
    <w:rsid w:val="00E46C7C"/>
    <w:rsid w:val="00E4778A"/>
    <w:rsid w:val="00E5299B"/>
    <w:rsid w:val="00E554E8"/>
    <w:rsid w:val="00E71089"/>
    <w:rsid w:val="00E7172C"/>
    <w:rsid w:val="00E85390"/>
    <w:rsid w:val="00E97503"/>
    <w:rsid w:val="00EF4B26"/>
    <w:rsid w:val="00F00D3E"/>
    <w:rsid w:val="00F12FB2"/>
    <w:rsid w:val="00F636DB"/>
    <w:rsid w:val="00F84C53"/>
    <w:rsid w:val="00F867CC"/>
    <w:rsid w:val="00FD0759"/>
    <w:rsid w:val="00FE42B9"/>
    <w:rsid w:val="00FE4C50"/>
    <w:rsid w:val="00FE5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49B294-EB49-4228-ABF2-0230DA90A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4DFB"/>
    <w:pPr>
      <w:ind w:left="720"/>
      <w:contextualSpacing/>
    </w:pPr>
  </w:style>
  <w:style w:type="table" w:styleId="a4">
    <w:name w:val="Table Grid"/>
    <w:basedOn w:val="a1"/>
    <w:uiPriority w:val="59"/>
    <w:rsid w:val="001512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D7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7861"/>
    <w:rPr>
      <w:rFonts w:ascii="Tahoma" w:hAnsi="Tahoma" w:cs="Tahoma"/>
      <w:sz w:val="16"/>
      <w:szCs w:val="16"/>
    </w:rPr>
  </w:style>
  <w:style w:type="paragraph" w:customStyle="1" w:styleId="a7">
    <w:name w:val="Заголовок"/>
    <w:basedOn w:val="a"/>
    <w:next w:val="a8"/>
    <w:rsid w:val="000A208D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zh-CN"/>
    </w:rPr>
  </w:style>
  <w:style w:type="paragraph" w:styleId="a8">
    <w:name w:val="Body Text"/>
    <w:basedOn w:val="a"/>
    <w:link w:val="a9"/>
    <w:uiPriority w:val="99"/>
    <w:semiHidden/>
    <w:unhideWhenUsed/>
    <w:rsid w:val="000A208D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0A208D"/>
  </w:style>
  <w:style w:type="character" w:styleId="aa">
    <w:name w:val="Hyperlink"/>
    <w:basedOn w:val="a0"/>
    <w:uiPriority w:val="99"/>
    <w:unhideWhenUsed/>
    <w:rsid w:val="001512D5"/>
    <w:rPr>
      <w:color w:val="0000FF" w:themeColor="hyperlink"/>
      <w:u w:val="single"/>
    </w:rPr>
  </w:style>
  <w:style w:type="paragraph" w:customStyle="1" w:styleId="ConsPlusNormal">
    <w:name w:val="ConsPlusNormal"/>
    <w:link w:val="ConsPlusNormal0"/>
    <w:rsid w:val="006276B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Times New Roman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6276B3"/>
    <w:rPr>
      <w:rFonts w:ascii="Calibri" w:eastAsia="Times New Roman" w:hAnsi="Calibri" w:cs="Times New Roman"/>
      <w:szCs w:val="20"/>
      <w:lang w:eastAsia="ru-RU"/>
    </w:rPr>
  </w:style>
  <w:style w:type="character" w:styleId="ab">
    <w:name w:val="Strong"/>
    <w:qFormat/>
    <w:rsid w:val="00DD6423"/>
    <w:rPr>
      <w:b/>
      <w:bCs/>
    </w:rPr>
  </w:style>
  <w:style w:type="paragraph" w:styleId="ac">
    <w:name w:val="No Spacing"/>
    <w:uiPriority w:val="1"/>
    <w:qFormat/>
    <w:rsid w:val="00DD6423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customStyle="1" w:styleId="apple-converted-space">
    <w:name w:val="apple-converted-space"/>
    <w:basedOn w:val="a0"/>
    <w:rsid w:val="000B2AE8"/>
  </w:style>
  <w:style w:type="paragraph" w:styleId="ad">
    <w:name w:val="Normal (Web)"/>
    <w:basedOn w:val="a"/>
    <w:uiPriority w:val="99"/>
    <w:unhideWhenUsed/>
    <w:rsid w:val="000B2A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заголовок 1"/>
    <w:basedOn w:val="a"/>
    <w:next w:val="a"/>
    <w:rsid w:val="00882CCA"/>
    <w:pPr>
      <w:keepNext/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4"/>
      <w:szCs w:val="44"/>
      <w:lang w:eastAsia="ru-RU"/>
    </w:rPr>
  </w:style>
  <w:style w:type="paragraph" w:customStyle="1" w:styleId="Default">
    <w:name w:val="Default"/>
    <w:rsid w:val="00882CC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0">
    <w:name w:val="Абзац списка1"/>
    <w:basedOn w:val="a"/>
    <w:rsid w:val="00554144"/>
    <w:pPr>
      <w:ind w:left="720"/>
    </w:pPr>
    <w:rPr>
      <w:rFonts w:ascii="Calibri" w:eastAsia="Times New Roman" w:hAnsi="Calibri" w:cs="Calibri"/>
    </w:rPr>
  </w:style>
  <w:style w:type="paragraph" w:styleId="ae">
    <w:name w:val="Title"/>
    <w:basedOn w:val="a"/>
    <w:link w:val="af"/>
    <w:qFormat/>
    <w:rsid w:val="00B06F0A"/>
    <w:pPr>
      <w:spacing w:after="0" w:line="240" w:lineRule="auto"/>
      <w:ind w:left="-567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Название Знак"/>
    <w:basedOn w:val="a0"/>
    <w:link w:val="ae"/>
    <w:rsid w:val="00B06F0A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66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1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855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61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43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69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682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756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463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070823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4371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848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557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8542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62097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6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9810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72685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9534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8335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72447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9010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7852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89432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779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9735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24848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1833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9890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09645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4694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2355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42175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3546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4571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52254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447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7481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37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00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81365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44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57169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342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972630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0640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600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8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3300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7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6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111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674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268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549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1252003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5404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102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2061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431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0842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5473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2712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21998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1539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6535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46506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706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3328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64781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149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8751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24100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5328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5637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79213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6150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9732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00023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801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2837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0954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6134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5445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hyperlink" Target="http://&#1087;&#1086;&#1089;&#1077;&#1083;&#1086;&#1082;-&#1080;&#1074;&#1072;&#1085;&#1080;&#1085;&#1086;-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DE15A-B38F-445B-B22C-2EEA610B0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59</Pages>
  <Words>12141</Words>
  <Characters>69206</Characters>
  <Application>Microsoft Office Word</Application>
  <DocSecurity>0</DocSecurity>
  <Lines>576</Lines>
  <Paragraphs>162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uuu</cp:lastModifiedBy>
  <cp:revision>5</cp:revision>
  <cp:lastPrinted>2021-03-31T06:33:00Z</cp:lastPrinted>
  <dcterms:created xsi:type="dcterms:W3CDTF">2021-03-19T07:17:00Z</dcterms:created>
  <dcterms:modified xsi:type="dcterms:W3CDTF">2021-03-31T06:34:00Z</dcterms:modified>
</cp:coreProperties>
</file>