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36" w:rsidRDefault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E2848"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Администрация посёлка Иванино</w:t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Курчатовского района Курской области</w:t>
      </w:r>
    </w:p>
    <w:p w:rsidR="002A2836" w:rsidRDefault="002A2836" w:rsidP="002A2836">
      <w:pPr>
        <w:jc w:val="center"/>
        <w:rPr>
          <w:sz w:val="28"/>
          <w:szCs w:val="28"/>
        </w:rPr>
      </w:pPr>
    </w:p>
    <w:p w:rsidR="002A2836" w:rsidRPr="002E5C29" w:rsidRDefault="002A2836" w:rsidP="002A2836">
      <w:pPr>
        <w:jc w:val="center"/>
        <w:rPr>
          <w:sz w:val="28"/>
          <w:szCs w:val="28"/>
        </w:rPr>
      </w:pPr>
      <w:r w:rsidRPr="002E5C2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</w:t>
      </w:r>
      <w:r w:rsidR="001900F2">
        <w:rPr>
          <w:sz w:val="28"/>
          <w:szCs w:val="28"/>
        </w:rPr>
        <w:t>218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900F2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900F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5343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работы с молодежью,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отдыха и оздоровления детей, </w:t>
      </w: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молодежи, развитие физической </w:t>
      </w:r>
    </w:p>
    <w:p w:rsidR="002A2836" w:rsidRPr="00253432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культуры и спорта»</w:t>
      </w:r>
    </w:p>
    <w:p w:rsidR="002A2836" w:rsidRPr="002A1C51" w:rsidRDefault="002A2836" w:rsidP="002A283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A2836" w:rsidRPr="002E5C29" w:rsidRDefault="002A2836" w:rsidP="002A2836">
      <w:pPr>
        <w:ind w:firstLine="540"/>
        <w:jc w:val="both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A1C51">
        <w:rPr>
          <w:rFonts w:ascii="Times New Roman" w:hAnsi="Times New Roman" w:cs="Times New Roman"/>
          <w:sz w:val="28"/>
          <w:szCs w:val="28"/>
        </w:rPr>
        <w:t>: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D72098" w:rsidRDefault="002A2836" w:rsidP="002A283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«Повышение эффективности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аботы с молодежью, организация отдыха и оздоровления детей, молодежи,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азвитие физической культуры и спорта»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>риложению.</w:t>
      </w:r>
    </w:p>
    <w:p w:rsidR="002A2836" w:rsidRPr="0069470D" w:rsidRDefault="002A2836" w:rsidP="002A28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2098">
        <w:rPr>
          <w:rFonts w:ascii="Times New Roman" w:hAnsi="Times New Roman" w:cs="Times New Roman"/>
          <w:sz w:val="28"/>
          <w:szCs w:val="28"/>
        </w:rPr>
        <w:t xml:space="preserve">2. </w:t>
      </w:r>
      <w:r w:rsidRPr="00D72098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с 01 января 20</w:t>
      </w:r>
      <w:r w:rsidR="0064401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72098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постановление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поселка Иванино Курчатовского района Курской области от 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>г.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56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целевой программы «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поселка Иванино Курчатовского района Курской области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>-20</w:t>
      </w:r>
      <w:r w:rsidR="00F556E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B64E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9470D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2A2836" w:rsidRDefault="002A2836" w:rsidP="002A28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29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DA6742" w:rsidRPr="00DA6742" w:rsidRDefault="002A2836" w:rsidP="00DA67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6742" w:rsidRPr="00DA6742">
        <w:rPr>
          <w:sz w:val="28"/>
          <w:szCs w:val="28"/>
        </w:rPr>
        <w:t>Постановление вступает в силу с 1 января 202</w:t>
      </w:r>
      <w:r w:rsidR="005B64E7">
        <w:rPr>
          <w:sz w:val="28"/>
          <w:szCs w:val="28"/>
        </w:rPr>
        <w:t>1</w:t>
      </w:r>
      <w:r w:rsidR="00DA6742" w:rsidRPr="00DA6742">
        <w:rPr>
          <w:sz w:val="28"/>
          <w:szCs w:val="28"/>
        </w:rPr>
        <w:t xml:space="preserve"> года и подлежит официальному опубликованию на сайте поселка Иванино (</w:t>
      </w:r>
      <w:hyperlink r:id="rId6" w:history="1">
        <w:r w:rsidR="00DA6742" w:rsidRPr="00DA6742">
          <w:rPr>
            <w:rStyle w:val="ac"/>
            <w:color w:val="3333FF"/>
            <w:sz w:val="28"/>
            <w:szCs w:val="28"/>
            <w:u w:val="single"/>
          </w:rPr>
          <w:t>http://поселок-иванино</w:t>
        </w:r>
      </w:hyperlink>
      <w:r w:rsidR="00DA6742" w:rsidRPr="00DA6742">
        <w:rPr>
          <w:color w:val="3333FF"/>
          <w:sz w:val="28"/>
          <w:szCs w:val="28"/>
          <w:u w:val="single"/>
        </w:rPr>
        <w:t>.рф</w:t>
      </w:r>
      <w:r w:rsidR="00DA6742" w:rsidRPr="00DA6742">
        <w:rPr>
          <w:sz w:val="28"/>
          <w:szCs w:val="28"/>
        </w:rPr>
        <w:t>).</w:t>
      </w:r>
    </w:p>
    <w:p w:rsidR="00DA6742" w:rsidRDefault="00DA6742" w:rsidP="00DA6742">
      <w:pPr>
        <w:jc w:val="both"/>
        <w:rPr>
          <w:color w:val="000000"/>
        </w:rPr>
      </w:pPr>
    </w:p>
    <w:p w:rsidR="002A2836" w:rsidRPr="002A1C51" w:rsidRDefault="002A2836" w:rsidP="00DA67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03BE">
        <w:rPr>
          <w:rFonts w:ascii="Times New Roman" w:hAnsi="Times New Roman" w:cs="Times New Roman"/>
          <w:sz w:val="28"/>
          <w:szCs w:val="28"/>
        </w:rPr>
        <w:t>посёлке Иванино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3BE">
        <w:rPr>
          <w:rFonts w:ascii="Times New Roman" w:hAnsi="Times New Roman" w:cs="Times New Roman"/>
          <w:sz w:val="28"/>
          <w:szCs w:val="28"/>
        </w:rPr>
        <w:tab/>
        <w:t>В.П. Пыхтин</w:t>
      </w:r>
    </w:p>
    <w:p w:rsidR="005B64E7" w:rsidRDefault="005B64E7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2836" w:rsidRPr="00EA74D9" w:rsidRDefault="002A2836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Приложение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посёлка Иванино</w:t>
      </w:r>
      <w:r w:rsidRPr="00EA74D9">
        <w:rPr>
          <w:sz w:val="22"/>
          <w:szCs w:val="22"/>
        </w:rPr>
        <w:t xml:space="preserve"> 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 xml:space="preserve">от </w:t>
      </w:r>
      <w:r w:rsidR="001900F2">
        <w:rPr>
          <w:rFonts w:ascii="Times New Roman" w:hAnsi="Times New Roman" w:cs="Times New Roman"/>
          <w:sz w:val="22"/>
          <w:szCs w:val="22"/>
        </w:rPr>
        <w:t>10</w:t>
      </w:r>
      <w:r w:rsidRPr="00EA74D9">
        <w:rPr>
          <w:rFonts w:ascii="Times New Roman" w:hAnsi="Times New Roman" w:cs="Times New Roman"/>
          <w:sz w:val="22"/>
          <w:szCs w:val="22"/>
        </w:rPr>
        <w:t>.</w:t>
      </w:r>
      <w:r w:rsidR="001900F2">
        <w:rPr>
          <w:rFonts w:ascii="Times New Roman" w:hAnsi="Times New Roman" w:cs="Times New Roman"/>
          <w:sz w:val="22"/>
          <w:szCs w:val="22"/>
        </w:rPr>
        <w:t>11</w:t>
      </w:r>
      <w:r w:rsidRPr="00EA74D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5B64E7">
        <w:rPr>
          <w:rFonts w:ascii="Times New Roman" w:hAnsi="Times New Roman" w:cs="Times New Roman"/>
          <w:sz w:val="22"/>
          <w:szCs w:val="22"/>
        </w:rPr>
        <w:t>20</w:t>
      </w:r>
      <w:r w:rsidRPr="00EA74D9">
        <w:rPr>
          <w:rFonts w:ascii="Times New Roman" w:hAnsi="Times New Roman" w:cs="Times New Roman"/>
          <w:sz w:val="22"/>
          <w:szCs w:val="22"/>
        </w:rPr>
        <w:t xml:space="preserve">г. № </w:t>
      </w:r>
      <w:r w:rsidR="001900F2">
        <w:rPr>
          <w:rFonts w:ascii="Times New Roman" w:hAnsi="Times New Roman" w:cs="Times New Roman"/>
          <w:sz w:val="22"/>
          <w:szCs w:val="22"/>
        </w:rPr>
        <w:t>218</w:t>
      </w:r>
    </w:p>
    <w:p w:rsidR="002A2836" w:rsidRDefault="002A2836" w:rsidP="002A28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D720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</w:p>
    <w:p w:rsidR="00D72098" w:rsidRPr="00CF2D7D" w:rsidRDefault="00D72098" w:rsidP="005B6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>«Повышение эффективности работы с молодежью, организация отдыха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и оздоровления детей, молодежи, развит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>ие физической культуры и спорта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7FBB" w:rsidRDefault="00A37FBB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2"/>
      </w:tblGrid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5B6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06" w:rsidRPr="00961E86" w:rsidTr="002A2836">
        <w:trPr>
          <w:trHeight w:val="337"/>
        </w:trPr>
        <w:tc>
          <w:tcPr>
            <w:tcW w:w="2692" w:type="dxa"/>
            <w:shd w:val="clear" w:color="auto" w:fill="auto"/>
          </w:tcPr>
          <w:p w:rsidR="00762406" w:rsidRPr="00891AFB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</w:tc>
      </w:tr>
      <w:tr w:rsidR="005B64E7" w:rsidRPr="00961E86" w:rsidTr="002A2836">
        <w:trPr>
          <w:trHeight w:val="337"/>
        </w:trPr>
        <w:tc>
          <w:tcPr>
            <w:tcW w:w="2692" w:type="dxa"/>
            <w:shd w:val="clear" w:color="auto" w:fill="auto"/>
          </w:tcPr>
          <w:p w:rsidR="005B64E7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53" w:type="dxa"/>
            <w:shd w:val="clear" w:color="auto" w:fill="auto"/>
          </w:tcPr>
          <w:p w:rsidR="005B64E7" w:rsidRPr="00891AFB" w:rsidRDefault="005B64E7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47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Pr="00872947">
              <w:rPr>
                <w:rStyle w:val="TimesNewRoman9pt"/>
                <w:rFonts w:eastAsia="Sylfaen"/>
                <w:sz w:val="24"/>
                <w:szCs w:val="24"/>
              </w:rPr>
              <w:t xml:space="preserve"> в поселке Иванино Курчатовского района Курской</w:t>
            </w:r>
            <w:r w:rsidRPr="00290FC0">
              <w:rPr>
                <w:rStyle w:val="TimesNewRoman9pt"/>
                <w:rFonts w:eastAsia="Sylfaen"/>
                <w:sz w:val="24"/>
                <w:szCs w:val="24"/>
              </w:rPr>
              <w:t xml:space="preserve"> области на 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FC0">
              <w:rPr>
                <w:rStyle w:val="TimesNewRoman9pt"/>
                <w:rFonts w:eastAsia="Sylfaen"/>
                <w:sz w:val="24"/>
                <w:szCs w:val="24"/>
              </w:rPr>
              <w:t>годы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5B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спорта, организация и проведение официальных физкультурно - оздоровительных и спортивных мероприятий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адачи программы      </w:t>
            </w:r>
          </w:p>
        </w:tc>
        <w:tc>
          <w:tcPr>
            <w:tcW w:w="6653" w:type="dxa"/>
            <w:shd w:val="clear" w:color="auto" w:fill="auto"/>
          </w:tcPr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</w:t>
            </w:r>
            <w:r w:rsidR="008008D2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условий для 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выступления спортивных команд поселка на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, областных, всероссийских и международных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4E7" w:rsidRPr="005B64E7" w:rsidTr="002A2836">
        <w:tc>
          <w:tcPr>
            <w:tcW w:w="2692" w:type="dxa"/>
            <w:shd w:val="clear" w:color="auto" w:fill="auto"/>
          </w:tcPr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53" w:type="dxa"/>
            <w:shd w:val="clear" w:color="auto" w:fill="auto"/>
          </w:tcPr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-доля жителей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области;</w:t>
            </w:r>
          </w:p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-уровень обеспеченности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 спортивными сооружениями, в том числе для лиц с ограниченными возможностями здоровья и инвалидов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653" w:type="dxa"/>
            <w:shd w:val="clear" w:color="auto" w:fill="auto"/>
          </w:tcPr>
          <w:p w:rsidR="005B64E7" w:rsidRDefault="005B64E7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в один этап </w:t>
            </w:r>
          </w:p>
          <w:p w:rsidR="00762406" w:rsidRPr="00891AFB" w:rsidRDefault="00035B10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8008D2" w:rsidP="005B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6653" w:type="dxa"/>
            <w:shd w:val="clear" w:color="auto" w:fill="auto"/>
          </w:tcPr>
          <w:p w:rsidR="00D17FB7" w:rsidRPr="00862FD4" w:rsidRDefault="00D17FB7" w:rsidP="00D17F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17FB7" w:rsidRPr="00862FD4" w:rsidRDefault="00D17FB7" w:rsidP="00D17F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-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20</w:t>
            </w:r>
            <w:r w:rsidRPr="00862FD4">
              <w:t xml:space="preserve"> год – 45 тыс. рублей;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</w:t>
            </w:r>
            <w:r w:rsidRPr="00862FD4">
              <w:t>1 год – 45 тыс. рублей;</w:t>
            </w:r>
          </w:p>
          <w:p w:rsidR="00D17FB7" w:rsidRDefault="00D17FB7" w:rsidP="00D17FB7">
            <w:r w:rsidRPr="00862FD4">
              <w:t>202</w:t>
            </w:r>
            <w:r w:rsidR="002A2836">
              <w:t>2</w:t>
            </w:r>
            <w:r w:rsidRPr="00862FD4">
              <w:t xml:space="preserve"> год – 45 тыс. р</w:t>
            </w:r>
            <w:r>
              <w:t>ублей;</w:t>
            </w:r>
          </w:p>
          <w:p w:rsidR="008008D2" w:rsidRDefault="00D17FB7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3 год – 45 тыс. рублей;</w:t>
            </w:r>
          </w:p>
          <w:p w:rsidR="002A2836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рублей;</w:t>
            </w:r>
          </w:p>
          <w:p w:rsidR="002A2836" w:rsidRPr="00891AFB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45 тыс. рублей.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A14085" w:rsidP="00A97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A02CD2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 w:rsidR="00EB4D59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  <w:p w:rsidR="00884DC3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A02CD2" w:rsidRPr="00891AFB" w:rsidRDefault="00884DC3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A02CD2" w:rsidRPr="00891AFB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движения</w:t>
            </w:r>
          </w:p>
        </w:tc>
      </w:tr>
    </w:tbl>
    <w:p w:rsidR="00762406" w:rsidRPr="00961E86" w:rsidRDefault="0076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FBB" w:rsidRPr="00A97B0A" w:rsidRDefault="00A97B0A" w:rsidP="00A97B0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97B0A" w:rsidRPr="00A97B0A" w:rsidRDefault="00A97B0A" w:rsidP="00877689">
      <w:pPr>
        <w:pStyle w:val="ab"/>
        <w:ind w:left="284" w:firstLine="424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Важнейшим фактором устойчивого развития </w:t>
      </w:r>
      <w:r w:rsidR="0004593C"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а, роста благосостояния граждан и совершенствования общественных отношений является эффективная молодежная политика, которую следует рассматривать как самостоятельное направление деятельности, предусматривающее формирование необходимых социальных условий инновационного развития </w:t>
      </w:r>
      <w:r w:rsidR="0056017A">
        <w:rPr>
          <w:sz w:val="24"/>
          <w:szCs w:val="24"/>
        </w:rPr>
        <w:t>поселка</w:t>
      </w:r>
      <w:r w:rsidRPr="00A97B0A">
        <w:rPr>
          <w:sz w:val="24"/>
          <w:szCs w:val="24"/>
        </w:rPr>
        <w:t>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Молодежь</w:t>
      </w:r>
      <w:r w:rsidR="0004593C">
        <w:rPr>
          <w:sz w:val="24"/>
          <w:szCs w:val="24"/>
        </w:rPr>
        <w:t xml:space="preserve"> поселка Иванино</w:t>
      </w:r>
      <w:r w:rsidRPr="00A97B0A">
        <w:rPr>
          <w:sz w:val="24"/>
          <w:szCs w:val="24"/>
        </w:rPr>
        <w:t xml:space="preserve"> Курчатовского района – это те, кто будут определять дальнейшее развитие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</w:t>
      </w:r>
      <w:r w:rsidR="0004593C" w:rsidRPr="0004593C">
        <w:rPr>
          <w:sz w:val="24"/>
          <w:szCs w:val="24"/>
        </w:rPr>
        <w:t xml:space="preserve"> </w:t>
      </w:r>
      <w:r w:rsidR="0004593C">
        <w:rPr>
          <w:sz w:val="24"/>
          <w:szCs w:val="24"/>
        </w:rPr>
        <w:t>поселка Иванино Курчатовского района</w:t>
      </w:r>
      <w:r w:rsidRPr="00A97B0A">
        <w:rPr>
          <w:sz w:val="24"/>
          <w:szCs w:val="24"/>
        </w:rPr>
        <w:t xml:space="preserve"> Курской области в целом.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04593C" w:rsidRDefault="00A97B0A" w:rsidP="0004593C">
      <w:pPr>
        <w:pStyle w:val="ab"/>
        <w:ind w:left="426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ухудшается состояние физического и психическо</w:t>
      </w:r>
      <w:r w:rsidR="0004593C">
        <w:rPr>
          <w:sz w:val="24"/>
          <w:szCs w:val="24"/>
        </w:rPr>
        <w:t>го здоровья молодого поколения.</w:t>
      </w:r>
    </w:p>
    <w:p w:rsidR="00A97B0A" w:rsidRPr="00A97B0A" w:rsidRDefault="00A97B0A" w:rsidP="0004593C">
      <w:pPr>
        <w:pStyle w:val="ab"/>
        <w:ind w:left="426" w:firstLine="283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Общая заболеваемость подростков за последние годы увеличилась на 29,4 процента;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продолжается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около одной трети молодых людей не в состоянии успешно адаптироваться к современной экономической ситуации и реализовать свои профессиональные устремления;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района, молодые люди практически не представлены в малом и среднем бизнесе;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слабо развивается культура ответственного гражданского поведения.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proofErr w:type="gramStart"/>
      <w:r w:rsidRPr="00A97B0A">
        <w:rPr>
          <w:sz w:val="24"/>
          <w:szCs w:val="24"/>
        </w:rPr>
        <w:t>снижается</w:t>
      </w:r>
      <w:proofErr w:type="gramEnd"/>
      <w:r w:rsidRPr="00A97B0A">
        <w:rPr>
          <w:sz w:val="24"/>
          <w:szCs w:val="24"/>
        </w:rPr>
        <w:t xml:space="preserve"> абсолютная численность и доля молодежи в структуре </w:t>
      </w:r>
      <w:r w:rsidRPr="00A97B0A">
        <w:rPr>
          <w:spacing w:val="-1"/>
          <w:sz w:val="24"/>
          <w:szCs w:val="24"/>
        </w:rPr>
        <w:t>населения в связи с негативными демографическими процессами.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lastRenderedPageBreak/>
        <w:t xml:space="preserve">Также вызывает опасение тенденция "потери человеческого </w:t>
      </w:r>
      <w:r w:rsidRPr="00A97B0A">
        <w:rPr>
          <w:spacing w:val="-1"/>
          <w:sz w:val="24"/>
          <w:szCs w:val="24"/>
        </w:rPr>
        <w:t xml:space="preserve">капитала", так как молодые люди не полностью используют имеющийся у них потенциал, что в итоге может привести к замедлению социально </w:t>
      </w:r>
      <w:r w:rsidRPr="00A97B0A">
        <w:rPr>
          <w:sz w:val="24"/>
          <w:szCs w:val="24"/>
        </w:rPr>
        <w:t xml:space="preserve">экономического развития </w:t>
      </w:r>
      <w:r w:rsidR="0004593C"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а.  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</w:t>
      </w:r>
      <w:r w:rsidRPr="00A97B0A">
        <w:rPr>
          <w:spacing w:val="-2"/>
          <w:sz w:val="24"/>
          <w:szCs w:val="24"/>
        </w:rPr>
        <w:t xml:space="preserve">совершенствованию системы мер, направленных на создание условий и возможностей для успешной социализации, и эффективной самореализации </w:t>
      </w:r>
      <w:r w:rsidRPr="00A97B0A">
        <w:rPr>
          <w:spacing w:val="-1"/>
          <w:sz w:val="24"/>
          <w:szCs w:val="24"/>
        </w:rPr>
        <w:t xml:space="preserve">молодежи, для развития ее потенциала в интересах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pacing w:val="-1"/>
          <w:sz w:val="24"/>
          <w:szCs w:val="24"/>
        </w:rPr>
        <w:t>Курчатовского района Курской области.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Именно поэтому молодежная политика в Курчатовском районе Курской </w:t>
      </w:r>
      <w:r w:rsidRPr="00A97B0A">
        <w:rPr>
          <w:spacing w:val="-2"/>
          <w:sz w:val="24"/>
          <w:szCs w:val="24"/>
        </w:rPr>
        <w:t xml:space="preserve">области должна быть нацелена на формирование у молодежи позитивной </w:t>
      </w:r>
      <w:r w:rsidRPr="00A97B0A">
        <w:rPr>
          <w:sz w:val="24"/>
          <w:szCs w:val="24"/>
        </w:rPr>
        <w:t>мотивации развития, активное включение молодежи в социальную практику.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Цели муниципальной политики в сфере физической культуры и спорта </w:t>
      </w:r>
      <w:r w:rsidR="007D369F">
        <w:rPr>
          <w:sz w:val="24"/>
          <w:szCs w:val="24"/>
        </w:rPr>
        <w:t>поселка Иванино</w:t>
      </w:r>
      <w:r w:rsidR="007D369F" w:rsidRPr="00A97B0A">
        <w:rPr>
          <w:sz w:val="24"/>
          <w:szCs w:val="24"/>
        </w:rPr>
        <w:t xml:space="preserve"> </w:t>
      </w:r>
      <w:r w:rsidRPr="00A97B0A">
        <w:rPr>
          <w:spacing w:val="-3"/>
          <w:sz w:val="24"/>
          <w:szCs w:val="24"/>
        </w:rPr>
        <w:t>Курчатовского района Курской</w:t>
      </w:r>
      <w:r w:rsidRPr="00A97B0A">
        <w:rPr>
          <w:sz w:val="24"/>
          <w:szCs w:val="24"/>
        </w:rPr>
        <w:t xml:space="preserve"> области определены на период до 2025 года. Приоритетными направлениями в сфере физической культуры и спорта являются: обеспечение </w:t>
      </w:r>
      <w:r w:rsidRPr="00A97B0A">
        <w:rPr>
          <w:noProof/>
          <w:sz w:val="24"/>
          <w:szCs w:val="24"/>
        </w:rPr>
        <w:t xml:space="preserve">формирования здорового образа жизни путем приобщения населения к занятиям физической культурой и спортом, создание условий для развития физической культуры и спорта и </w:t>
      </w:r>
      <w:r w:rsidR="007D369F">
        <w:rPr>
          <w:noProof/>
          <w:sz w:val="24"/>
          <w:szCs w:val="24"/>
        </w:rPr>
        <w:t>подготовки спортивного резерва.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Показатели эффективности развития физической культуры и спорта установлены в </w:t>
      </w:r>
      <w:hyperlink r:id="rId7" w:history="1">
        <w:r w:rsidRPr="00A97B0A">
          <w:rPr>
            <w:sz w:val="24"/>
            <w:szCs w:val="24"/>
          </w:rPr>
          <w:t>Стратегии</w:t>
        </w:r>
      </w:hyperlink>
      <w:r w:rsidRPr="00A97B0A">
        <w:rPr>
          <w:sz w:val="24"/>
          <w:szCs w:val="24"/>
        </w:rPr>
        <w:t xml:space="preserve"> развития физической культуры и спорта в Российской Федерации на период до 2025 года, утвержденной </w:t>
      </w:r>
      <w:hyperlink r:id="rId8" w:history="1">
        <w:r w:rsidRPr="00A97B0A">
          <w:rPr>
            <w:sz w:val="24"/>
            <w:szCs w:val="24"/>
          </w:rPr>
          <w:t>распоряжением</w:t>
        </w:r>
      </w:hyperlink>
      <w:r w:rsidRPr="00A97B0A">
        <w:rPr>
          <w:sz w:val="24"/>
          <w:szCs w:val="24"/>
        </w:rPr>
        <w:t xml:space="preserve"> Правительства Российской Федерации от 7 августа 2009 года № 1101-р.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Запланировано, что доля граждан Российской Федерации, систематически занимающихся физической культурой и спортом, в 2019 году составит не менее 37% их общей численности, а в 2025 году - не менее 47%.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 итогам 2018 года доля лиц, систематически занимающихся физической культурой и спортом, в общей численности населения </w:t>
      </w:r>
      <w:r w:rsidR="007D369F">
        <w:rPr>
          <w:sz w:val="24"/>
          <w:szCs w:val="24"/>
        </w:rPr>
        <w:t>поселка Иванино</w:t>
      </w:r>
      <w:r w:rsidR="007D369F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 Курской области составила 36</w:t>
      </w:r>
      <w:r w:rsidR="007D369F">
        <w:rPr>
          <w:sz w:val="24"/>
          <w:szCs w:val="24"/>
        </w:rPr>
        <w:t>,9%</w:t>
      </w:r>
      <w:r w:rsidRPr="00A97B0A">
        <w:rPr>
          <w:sz w:val="24"/>
          <w:szCs w:val="24"/>
        </w:rPr>
        <w:t>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подпрограммы также необходимо: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строительство и реконструкцию объектов спорта с учетом потребностей лиц с ограниченными возможностями здоровья и инвалидов;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внедрение федеральных стандартов спортивной подготовки по видам спорта в учреждениях, осуществляющих спортивную подготовку;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-создать условия для развития детско-юношеского, студенческого и профессионального спорта;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тренеров, спортсменов - инструкторов и тренеров-преподавателей;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Реализация муниципальной программы приведет к росту потребления качественных услуг в области молодежной политики, </w:t>
      </w:r>
      <w:r w:rsidRPr="00A97B0A">
        <w:rPr>
          <w:spacing w:val="-1"/>
          <w:sz w:val="24"/>
          <w:szCs w:val="24"/>
        </w:rPr>
        <w:t xml:space="preserve">стабилизирующих общественные отношения, что является значимым </w:t>
      </w:r>
      <w:r w:rsidRPr="00A97B0A">
        <w:rPr>
          <w:sz w:val="24"/>
          <w:szCs w:val="24"/>
        </w:rPr>
        <w:t>социальным результатом.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Экономический эффект муниципальной программы будет достигнут, во-первых, за счет сокращения числа безработных молодых людей </w:t>
      </w:r>
      <w:r w:rsidRPr="00A97B0A">
        <w:rPr>
          <w:sz w:val="24"/>
          <w:szCs w:val="24"/>
        </w:rPr>
        <w:t xml:space="preserve">и, во-вторых, за счет повышения продуктивности занятости талантливой молодежи, </w:t>
      </w:r>
      <w:r w:rsidRPr="00A97B0A">
        <w:rPr>
          <w:spacing w:val="-1"/>
          <w:sz w:val="24"/>
          <w:szCs w:val="24"/>
        </w:rPr>
        <w:t xml:space="preserve">реализующей инновационные проекты. Также возможен экономический </w:t>
      </w:r>
      <w:r w:rsidRPr="00A97B0A">
        <w:rPr>
          <w:sz w:val="24"/>
          <w:szCs w:val="24"/>
        </w:rPr>
        <w:t xml:space="preserve">эффект в виде повышения эффективности использования бюджетных </w:t>
      </w:r>
      <w:r w:rsidRPr="00A97B0A">
        <w:rPr>
          <w:spacing w:val="-1"/>
          <w:sz w:val="24"/>
          <w:szCs w:val="24"/>
        </w:rPr>
        <w:t xml:space="preserve">ресурсов молодежной политики - за счет устранения </w:t>
      </w:r>
      <w:r w:rsidRPr="00A97B0A">
        <w:rPr>
          <w:sz w:val="24"/>
          <w:szCs w:val="24"/>
        </w:rPr>
        <w:t>дублирования и обеспечения координации деятельности различных ведомств.</w:t>
      </w:r>
    </w:p>
    <w:p w:rsidR="00A97B0A" w:rsidRPr="00081BEE" w:rsidRDefault="00A97B0A" w:rsidP="00A97B0A">
      <w:pPr>
        <w:pStyle w:val="ab"/>
        <w:ind w:left="360"/>
        <w:jc w:val="both"/>
        <w:rPr>
          <w:rFonts w:ascii="Arial" w:hAnsi="Arial" w:cs="Arial"/>
          <w:sz w:val="24"/>
          <w:szCs w:val="24"/>
        </w:rPr>
      </w:pPr>
      <w:r w:rsidRPr="00A97B0A">
        <w:rPr>
          <w:sz w:val="24"/>
          <w:szCs w:val="24"/>
        </w:rPr>
        <w:t xml:space="preserve"> </w:t>
      </w:r>
      <w:r w:rsidR="007D369F">
        <w:rPr>
          <w:sz w:val="24"/>
          <w:szCs w:val="24"/>
        </w:rPr>
        <w:tab/>
      </w:r>
    </w:p>
    <w:p w:rsidR="00A97B0A" w:rsidRPr="00776CF8" w:rsidRDefault="00A97B0A" w:rsidP="007D369F">
      <w:pPr>
        <w:pStyle w:val="ab"/>
        <w:ind w:left="360"/>
        <w:jc w:val="center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lastRenderedPageBreak/>
        <w:t>2. Приоритеты муниципальной политики сферы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муниципальной политики в сфере молодежной политики и развития системы оздоровления и отдыха детей в </w:t>
      </w:r>
      <w:r w:rsidR="00776CF8">
        <w:rPr>
          <w:sz w:val="24"/>
          <w:szCs w:val="24"/>
        </w:rPr>
        <w:t>поселке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на период до 2020 года сформированы с учетом целей и задач, представленных в следующих стратегических документах: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06.10.2003г. № 131-ФЗ «Об общих принципах организации местного самоуправления в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04.12.2007г. № 329-ФЗ «О физической культуре и спорте в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Приказе </w:t>
      </w:r>
      <w:proofErr w:type="spellStart"/>
      <w:r w:rsidRPr="007D369F">
        <w:rPr>
          <w:sz w:val="24"/>
          <w:szCs w:val="24"/>
        </w:rPr>
        <w:t>Минспорта</w:t>
      </w:r>
      <w:proofErr w:type="spellEnd"/>
      <w:r w:rsidRPr="007D369F">
        <w:rPr>
          <w:sz w:val="24"/>
          <w:szCs w:val="24"/>
        </w:rPr>
        <w:t xml:space="preserve"> России от 30.10.2015г. №999 «Об утверждении требований к обеспечению подготовки спортивного резерва для спортивных команд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rStyle w:val="ad"/>
          <w:i w:val="0"/>
          <w:iCs/>
          <w:color w:val="000000"/>
          <w:sz w:val="24"/>
          <w:szCs w:val="24"/>
        </w:rPr>
        <w:t>Законе Курской области от 04.01.2003 г. № 2-ЗКО «О государственной молодежной политике в Курской области»</w:t>
      </w:r>
      <w:r w:rsidRPr="007D369F">
        <w:rPr>
          <w:sz w:val="24"/>
          <w:szCs w:val="24"/>
        </w:rPr>
        <w:t>;</w:t>
      </w:r>
    </w:p>
    <w:p w:rsidR="00A97B0A" w:rsidRPr="007D369F" w:rsidRDefault="00A97B0A" w:rsidP="00776CF8">
      <w:pPr>
        <w:pStyle w:val="ab"/>
        <w:ind w:left="360"/>
        <w:jc w:val="both"/>
        <w:rPr>
          <w:rStyle w:val="ad"/>
          <w:i w:val="0"/>
          <w:iCs/>
          <w:color w:val="FF0000"/>
          <w:sz w:val="24"/>
          <w:szCs w:val="24"/>
        </w:rPr>
      </w:pPr>
      <w:r w:rsidRPr="007D369F">
        <w:rPr>
          <w:rStyle w:val="ad"/>
          <w:i w:val="0"/>
          <w:iCs/>
          <w:sz w:val="24"/>
          <w:szCs w:val="24"/>
        </w:rPr>
        <w:t>Постановлении Администрации Курской области от 28.07.2016г №555 «Вопросы мод</w:t>
      </w:r>
      <w:r w:rsidR="00776CF8">
        <w:rPr>
          <w:rStyle w:val="ad"/>
          <w:i w:val="0"/>
          <w:iCs/>
          <w:sz w:val="24"/>
          <w:szCs w:val="24"/>
        </w:rPr>
        <w:t>е</w:t>
      </w:r>
      <w:r w:rsidRPr="007D369F">
        <w:rPr>
          <w:rStyle w:val="ad"/>
          <w:i w:val="0"/>
          <w:iCs/>
          <w:sz w:val="24"/>
          <w:szCs w:val="24"/>
        </w:rPr>
        <w:t>рн</w:t>
      </w:r>
      <w:r w:rsidR="00776CF8">
        <w:rPr>
          <w:rStyle w:val="ad"/>
          <w:i w:val="0"/>
          <w:iCs/>
          <w:sz w:val="24"/>
          <w:szCs w:val="24"/>
        </w:rPr>
        <w:t>и</w:t>
      </w:r>
      <w:r w:rsidRPr="007D369F">
        <w:rPr>
          <w:rStyle w:val="ad"/>
          <w:i w:val="0"/>
          <w:iCs/>
          <w:sz w:val="24"/>
          <w:szCs w:val="24"/>
        </w:rPr>
        <w:t>зации системы подготовки спортивного резерва в курской области</w:t>
      </w:r>
      <w:r w:rsidRPr="00776CF8">
        <w:rPr>
          <w:rStyle w:val="ad"/>
          <w:i w:val="0"/>
          <w:iCs/>
          <w:sz w:val="24"/>
          <w:szCs w:val="24"/>
        </w:rPr>
        <w:t>»;</w:t>
      </w:r>
      <w:r w:rsidRPr="007D369F">
        <w:rPr>
          <w:rStyle w:val="ad"/>
          <w:i w:val="0"/>
          <w:iCs/>
          <w:color w:val="FF0000"/>
          <w:sz w:val="24"/>
          <w:szCs w:val="24"/>
        </w:rPr>
        <w:t xml:space="preserve"> </w:t>
      </w:r>
    </w:p>
    <w:p w:rsidR="00A97B0A" w:rsidRPr="007D369F" w:rsidRDefault="00A97B0A" w:rsidP="00776CF8">
      <w:pPr>
        <w:pStyle w:val="ab"/>
        <w:ind w:left="360"/>
        <w:jc w:val="both"/>
        <w:rPr>
          <w:rStyle w:val="ad"/>
          <w:i w:val="0"/>
          <w:sz w:val="24"/>
          <w:szCs w:val="24"/>
        </w:rPr>
      </w:pPr>
      <w:r w:rsidRPr="007D369F">
        <w:rPr>
          <w:sz w:val="24"/>
          <w:szCs w:val="24"/>
        </w:rPr>
        <w:t>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муниципальной программы определены с учетом направлений социально-экономического развития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 на среднесрочный период, основных направлений деятельности Администрации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области. 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-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Сроки реализации муниципальной программы: 20</w:t>
      </w:r>
      <w:r w:rsidR="00776CF8">
        <w:rPr>
          <w:sz w:val="24"/>
          <w:szCs w:val="24"/>
        </w:rPr>
        <w:t>20</w:t>
      </w:r>
      <w:r w:rsidRPr="007D369F">
        <w:rPr>
          <w:sz w:val="24"/>
          <w:szCs w:val="24"/>
        </w:rPr>
        <w:t>-2025 годы без деления на этапы.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К приоритетным направлениям реализации муниципальной политики в области физической культуры и спорта в </w:t>
      </w:r>
      <w:r w:rsidR="00776CF8">
        <w:rPr>
          <w:sz w:val="24"/>
          <w:szCs w:val="24"/>
        </w:rPr>
        <w:t>поселке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относятся: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bookmarkStart w:id="1" w:name="sub_2101"/>
      <w:r w:rsidRPr="007D369F">
        <w:rPr>
          <w:sz w:val="24"/>
          <w:szCs w:val="24"/>
        </w:rPr>
        <w:t>-развитие физической культуры и массового спорта;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-организация мероприятий по подготовке спортивных сборных команд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согласно федеральным стандартам спортивной подготовки.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bookmarkStart w:id="2" w:name="sub_2104"/>
      <w:bookmarkEnd w:id="1"/>
      <w:r w:rsidRPr="007D369F">
        <w:rPr>
          <w:sz w:val="24"/>
          <w:szCs w:val="24"/>
        </w:rPr>
        <w:t xml:space="preserve">-создание условий для успешного выступления спортсменов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на региональных, межрегиональных, всероссийских и международных спортивных соревнованиях.</w:t>
      </w:r>
    </w:p>
    <w:bookmarkEnd w:id="2"/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рамках мероприятия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предстоит обеспечить: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lastRenderedPageBreak/>
        <w:t>-развитие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организации и проведения физкультурных мероприятий и спортивных мероприятий;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В рамках </w:t>
      </w:r>
      <w:hyperlink w:anchor="sub_2102" w:history="1">
        <w:r w:rsidRPr="007D369F">
          <w:rPr>
            <w:sz w:val="24"/>
            <w:szCs w:val="24"/>
          </w:rPr>
          <w:t>мероприятия</w:t>
        </w:r>
      </w:hyperlink>
      <w:r w:rsidRPr="007D369F">
        <w:rPr>
          <w:sz w:val="24"/>
          <w:szCs w:val="24"/>
        </w:rPr>
        <w:t xml:space="preserve"> «Создание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резерва» предстоит обеспечить: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соответствующей нормативной правовой базы;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подготовки спортсменов высокого класса.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A37FBB" w:rsidRPr="00CF2D7D" w:rsidRDefault="00A37FBB" w:rsidP="00CF2D7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Целью программы </w:t>
      </w:r>
      <w:r w:rsidR="00112500" w:rsidRPr="00CF2D7D">
        <w:rPr>
          <w:rFonts w:ascii="Times New Roman" w:hAnsi="Times New Roman" w:cs="Times New Roman"/>
          <w:b w:val="0"/>
          <w:sz w:val="24"/>
          <w:szCs w:val="24"/>
        </w:rPr>
        <w:t>«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на 20</w:t>
      </w:r>
      <w:r w:rsidR="00A97B0A">
        <w:rPr>
          <w:rFonts w:ascii="Times New Roman" w:hAnsi="Times New Roman" w:cs="Times New Roman"/>
          <w:b w:val="0"/>
          <w:sz w:val="24"/>
          <w:szCs w:val="24"/>
        </w:rPr>
        <w:t>20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-20</w:t>
      </w:r>
      <w:r w:rsidR="00EA74D9">
        <w:rPr>
          <w:rFonts w:ascii="Times New Roman" w:hAnsi="Times New Roman" w:cs="Times New Roman"/>
          <w:b w:val="0"/>
          <w:sz w:val="24"/>
          <w:szCs w:val="24"/>
        </w:rPr>
        <w:t>2</w:t>
      </w:r>
      <w:r w:rsidR="00A97B0A">
        <w:rPr>
          <w:rFonts w:ascii="Times New Roman" w:hAnsi="Times New Roman" w:cs="Times New Roman"/>
          <w:b w:val="0"/>
          <w:sz w:val="24"/>
          <w:szCs w:val="24"/>
        </w:rPr>
        <w:t>5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5568D6" w:rsidRPr="00CF2D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 является обеспечение условий для развития на территории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FF03BE" w:rsidRPr="00CF2D7D">
        <w:rPr>
          <w:b w:val="0"/>
          <w:sz w:val="24"/>
          <w:szCs w:val="24"/>
        </w:rPr>
        <w:t xml:space="preserve"> 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массовой физической культуры и спорта, организация и проведение официальных физкультурно-оздоровительных и спортивных мероприятий</w:t>
      </w:r>
      <w:r w:rsidR="007D7ABB" w:rsidRPr="00CF2D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CF2D7D">
        <w:rPr>
          <w:rFonts w:ascii="Times New Roman" w:hAnsi="Times New Roman" w:cs="Times New Roman"/>
          <w:b w:val="0"/>
          <w:sz w:val="24"/>
          <w:szCs w:val="24"/>
        </w:rPr>
        <w:t>, пропаганды здорового образа жизни среди молодежи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</w:t>
      </w:r>
      <w:r w:rsidR="00487C90" w:rsidRPr="00961E86">
        <w:rPr>
          <w:rFonts w:ascii="Times New Roman" w:hAnsi="Times New Roman" w:cs="Times New Roman"/>
          <w:sz w:val="24"/>
          <w:szCs w:val="24"/>
        </w:rPr>
        <w:t>я различных категорий населения.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 w:rsidR="0082408E"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82408E"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="0082408E"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 w:rsidR="0082408E"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Большая роль в агитации и пропаганде спорта отведена массовым мероприятиям на открытых площадках </w:t>
      </w:r>
      <w:r w:rsidR="007D7ABB" w:rsidRPr="00961E86">
        <w:rPr>
          <w:rFonts w:ascii="Times New Roman" w:hAnsi="Times New Roman" w:cs="Times New Roman"/>
          <w:sz w:val="24"/>
          <w:szCs w:val="24"/>
        </w:rPr>
        <w:t>поселения</w:t>
      </w:r>
      <w:r w:rsidRPr="00961E86">
        <w:rPr>
          <w:rFonts w:ascii="Times New Roman" w:hAnsi="Times New Roman" w:cs="Times New Roman"/>
          <w:sz w:val="24"/>
          <w:szCs w:val="24"/>
        </w:rPr>
        <w:t>, имеющим характер большого спортивного праздника, в которых принимают участие все желающие без ограничения по возрасту.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9A6BC8" w:rsidRDefault="00A37FB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035B10">
        <w:rPr>
          <w:rFonts w:ascii="Times New Roman" w:hAnsi="Times New Roman" w:cs="Times New Roman"/>
          <w:sz w:val="24"/>
          <w:szCs w:val="24"/>
        </w:rPr>
        <w:t>20</w:t>
      </w:r>
      <w:r w:rsidR="00F556EB">
        <w:rPr>
          <w:rFonts w:ascii="Times New Roman" w:hAnsi="Times New Roman" w:cs="Times New Roman"/>
          <w:sz w:val="24"/>
          <w:szCs w:val="24"/>
        </w:rPr>
        <w:t>20</w:t>
      </w:r>
      <w:r w:rsidR="00035B10">
        <w:rPr>
          <w:rFonts w:ascii="Times New Roman" w:hAnsi="Times New Roman" w:cs="Times New Roman"/>
          <w:sz w:val="24"/>
          <w:szCs w:val="24"/>
        </w:rPr>
        <w:t>-20</w:t>
      </w:r>
      <w:r w:rsidR="00EA74D9">
        <w:rPr>
          <w:rFonts w:ascii="Times New Roman" w:hAnsi="Times New Roman" w:cs="Times New Roman"/>
          <w:sz w:val="24"/>
          <w:szCs w:val="24"/>
        </w:rPr>
        <w:t>2</w:t>
      </w:r>
      <w:r w:rsidR="00F556EB">
        <w:rPr>
          <w:rFonts w:ascii="Times New Roman" w:hAnsi="Times New Roman" w:cs="Times New Roman"/>
          <w:sz w:val="24"/>
          <w:szCs w:val="24"/>
        </w:rPr>
        <w:t>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7413C" w:rsidRDefault="00A7413C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CF8" w:rsidRDefault="00776CF8" w:rsidP="00776CF8">
      <w:pPr>
        <w:pStyle w:val="ab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t>Сведения о показателях и индикаторах муниципальной программы</w:t>
      </w:r>
    </w:p>
    <w:p w:rsidR="00776CF8" w:rsidRPr="00776CF8" w:rsidRDefault="00776CF8" w:rsidP="00776CF8">
      <w:pPr>
        <w:pStyle w:val="ab"/>
        <w:ind w:left="720"/>
        <w:jc w:val="both"/>
        <w:rPr>
          <w:b/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 xml:space="preserve">Оценка достижения целей муниципальной программы посёлка Иванино Курчатовского района Курской области «Повышение эффективности реализации молодежной политики, создание благоприятных условий для развития системы </w:t>
      </w:r>
      <w:r w:rsidRPr="00776CF8">
        <w:rPr>
          <w:sz w:val="24"/>
          <w:szCs w:val="24"/>
        </w:rPr>
        <w:lastRenderedPageBreak/>
        <w:t>оздоровления и отдыха детей в Курчатовском районе Курской области» (далее – программа) производится посредством следующих показателей: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Достижение поставленных целей и задач муниципальной программы посёлка Иванино Курчатовского района Курской области характеризуется следующими показателями (индикаторами):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-доля жителей посёлка Иванино Курчатовского района Курской области, систематически занимающихся физической культурой и спортом, в общей численности населения посёлка Иванино Курчатовского района Курской области</w:t>
      </w:r>
      <w:r>
        <w:rPr>
          <w:sz w:val="24"/>
          <w:szCs w:val="24"/>
        </w:rPr>
        <w:t>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Сведения о показателях (индикаторах) муниципальной программы Курчатовского района Курской области приведены в приложении № 1.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Значения указанных показателей (индикаторов) определяются следующим образом.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3" w:name="sub_8001"/>
      <w:bookmarkStart w:id="4" w:name="sub_8004"/>
      <w:r w:rsidRPr="00776CF8">
        <w:rPr>
          <w:sz w:val="24"/>
          <w:szCs w:val="24"/>
        </w:rPr>
        <w:t>Доля жителей посёлка Иванино Курчатовского района Курской области, систематически занимающихся физической культурой и спортом, в общей численности населения посёлка Иванино Курчатовского района Курской области</w:t>
      </w:r>
    </w:p>
    <w:bookmarkEnd w:id="3"/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noProof/>
          <w:sz w:val="24"/>
          <w:szCs w:val="24"/>
          <w:lang w:eastAsia="ru-RU"/>
        </w:rPr>
        <w:drawing>
          <wp:inline distT="0" distB="0" distL="0" distR="0">
            <wp:extent cx="11906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F8">
        <w:rPr>
          <w:sz w:val="24"/>
          <w:szCs w:val="24"/>
        </w:rPr>
        <w:t xml:space="preserve"> ,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где: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Дз</w:t>
      </w:r>
      <w:proofErr w:type="spellEnd"/>
      <w:r w:rsidRPr="00776CF8">
        <w:rPr>
          <w:sz w:val="24"/>
          <w:szCs w:val="24"/>
        </w:rPr>
        <w:t xml:space="preserve"> - доля жителей посёлка Иванино Курчатовского района Курской области, систематически занимающихся физической культурой и спортом;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Чз</w:t>
      </w:r>
      <w:proofErr w:type="spellEnd"/>
      <w:r w:rsidRPr="00776CF8">
        <w:rPr>
          <w:sz w:val="24"/>
          <w:szCs w:val="24"/>
        </w:rPr>
        <w:t xml:space="preserve"> - численность жителей посёлка Иванино Курчатовского района Курской области, систематически занимающихся физической культурой и спортом, согласно данным федерального статистического наблюдения по </w:t>
      </w:r>
      <w:hyperlink r:id="rId10" w:history="1">
        <w:r w:rsidRPr="00776CF8">
          <w:rPr>
            <w:rStyle w:val="ae"/>
            <w:sz w:val="24"/>
            <w:szCs w:val="24"/>
          </w:rPr>
          <w:t>форме № 1-ФК</w:t>
        </w:r>
      </w:hyperlink>
      <w:r w:rsidRPr="00776CF8">
        <w:rPr>
          <w:sz w:val="24"/>
          <w:szCs w:val="24"/>
        </w:rPr>
        <w:t>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Чн</w:t>
      </w:r>
      <w:proofErr w:type="spellEnd"/>
      <w:r w:rsidRPr="00776CF8">
        <w:rPr>
          <w:sz w:val="24"/>
          <w:szCs w:val="24"/>
        </w:rPr>
        <w:t xml:space="preserve"> - численность населения </w:t>
      </w:r>
      <w:r w:rsidR="00A657F7" w:rsidRPr="00776CF8">
        <w:rPr>
          <w:sz w:val="24"/>
          <w:szCs w:val="24"/>
        </w:rPr>
        <w:t xml:space="preserve">посёлка Иванино </w:t>
      </w:r>
      <w:r w:rsidRPr="00776CF8">
        <w:rPr>
          <w:sz w:val="24"/>
          <w:szCs w:val="24"/>
        </w:rPr>
        <w:t>Курчатовского района Курской области по данным Федеральной службы государственной статистики.</w:t>
      </w:r>
    </w:p>
    <w:bookmarkEnd w:id="4"/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A657F7" w:rsidRDefault="00776CF8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4. Обобщенная характеристика основных мероприятий муниципальной программы и её подпрограмм</w:t>
      </w:r>
    </w:p>
    <w:p w:rsidR="00A657F7" w:rsidRDefault="00A657F7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и развития системы оздоровления и отдыха детей в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Курчатовском районе Курской области с целью повышения их эффективности и результативности.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pacing w:val="-2"/>
          <w:sz w:val="24"/>
          <w:szCs w:val="24"/>
        </w:rPr>
        <w:t xml:space="preserve">Муниципальная программа включает </w:t>
      </w:r>
      <w:r w:rsidR="00A657F7">
        <w:rPr>
          <w:spacing w:val="-2"/>
          <w:sz w:val="24"/>
          <w:szCs w:val="24"/>
        </w:rPr>
        <w:t>1</w:t>
      </w:r>
      <w:r w:rsidRPr="00776CF8">
        <w:rPr>
          <w:spacing w:val="-2"/>
          <w:sz w:val="24"/>
          <w:szCs w:val="24"/>
        </w:rPr>
        <w:t xml:space="preserve"> подпрограммы, реализация мероприятий </w:t>
      </w:r>
      <w:r w:rsidRPr="00776CF8">
        <w:rPr>
          <w:spacing w:val="-1"/>
          <w:sz w:val="24"/>
          <w:szCs w:val="24"/>
        </w:rPr>
        <w:t xml:space="preserve">которых в комплексе призвана обеспечить достижение цели муниципальной программы </w:t>
      </w:r>
      <w:r w:rsidRPr="00776CF8">
        <w:rPr>
          <w:sz w:val="24"/>
          <w:szCs w:val="24"/>
        </w:rPr>
        <w:t>и решение программных задач: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 xml:space="preserve">подпрограмма 3 </w:t>
      </w:r>
      <w:r w:rsidRPr="00776CF8">
        <w:rPr>
          <w:sz w:val="24"/>
          <w:szCs w:val="24"/>
        </w:rPr>
        <w:t>«Реализация муниципальной политики в сфере физической культуры и спорта» муниципальной программы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>В рамках подпрограммы 3</w:t>
      </w:r>
      <w:r w:rsidRPr="00776CF8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а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предусмотрено исполнение следующих мероприятий: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включает в себя: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5" w:name="sub_1202"/>
      <w:r w:rsidRPr="00776CF8">
        <w:rPr>
          <w:sz w:val="24"/>
          <w:szCs w:val="24"/>
        </w:rPr>
        <w:t>обеспечение организации и проведения физкультурных мероприятий и спортивных мероприятий.</w:t>
      </w:r>
      <w:bookmarkEnd w:id="5"/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6" w:name="sub_1203"/>
      <w:r w:rsidRPr="00776CF8">
        <w:rPr>
          <w:sz w:val="24"/>
          <w:szCs w:val="24"/>
        </w:rPr>
        <w:t>вовлечение населения в занятия физической культурой и массовым спортом</w:t>
      </w:r>
      <w:bookmarkEnd w:id="6"/>
      <w:r w:rsidRPr="00776CF8">
        <w:rPr>
          <w:sz w:val="24"/>
          <w:szCs w:val="24"/>
        </w:rPr>
        <w:t>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патриотическое воспитание граждан.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lastRenderedPageBreak/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 xml:space="preserve">обеспечение участия спортсменов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а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Курчатовского района Курской области в региональных, межрегиональных, всероссийских и международных спортивных соревнованиях.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7" w:name="sub_2303"/>
      <w:r w:rsidRPr="00776CF8">
        <w:rPr>
          <w:sz w:val="24"/>
          <w:szCs w:val="24"/>
        </w:rPr>
        <w:t xml:space="preserve">развитие </w:t>
      </w:r>
      <w:bookmarkStart w:id="8" w:name="sub_2331"/>
      <w:bookmarkEnd w:id="7"/>
      <w:r w:rsidRPr="00776CF8">
        <w:rPr>
          <w:sz w:val="24"/>
          <w:szCs w:val="24"/>
        </w:rPr>
        <w:t>системы спортивной подготовки.</w:t>
      </w:r>
    </w:p>
    <w:bookmarkEnd w:id="8"/>
    <w:p w:rsidR="00776CF8" w:rsidRPr="00776CF8" w:rsidRDefault="00776CF8" w:rsidP="00776C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CF8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муниципальной программы представлен в приложении № 2 к настоящей муниципальной программе.</w:t>
      </w:r>
    </w:p>
    <w:p w:rsidR="00776CF8" w:rsidRDefault="00776CF8" w:rsidP="00776CF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5. Обобщенная характеристика мер муниципального регулирования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Для реализации муниципальной программы применение налоговых, тарифных и кредитных мер не предусмотрено.</w:t>
      </w:r>
    </w:p>
    <w:p w:rsid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Для достижения цели муниципальной программы предполагается использовать комплекс мер правового регулирования, который приведен в приложении № 3 к настоящей муниципальной программе</w:t>
      </w:r>
      <w:r>
        <w:rPr>
          <w:sz w:val="24"/>
          <w:szCs w:val="24"/>
        </w:rPr>
        <w:t>.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Прогноз сводных показателей муниципальных заданий в рамках реализации муниципальной программы не предусматривается.   </w:t>
      </w:r>
    </w:p>
    <w:p w:rsidR="00A657F7" w:rsidRDefault="00A657F7" w:rsidP="00A657F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</w:p>
    <w:p w:rsid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Участие предприятий и организаций, а также внебюджетных фондов в реализации муниципальной программы не предусмотрено.         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   </w:t>
      </w:r>
    </w:p>
    <w:p w:rsid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8. Обоснование выделения подпрограмм</w:t>
      </w: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В рамках муниципальной программы будут реализованы следующ</w:t>
      </w:r>
      <w:r>
        <w:rPr>
          <w:sz w:val="24"/>
          <w:szCs w:val="24"/>
        </w:rPr>
        <w:t>ая</w:t>
      </w:r>
      <w:r w:rsidRPr="00A657F7">
        <w:rPr>
          <w:sz w:val="24"/>
          <w:szCs w:val="24"/>
        </w:rPr>
        <w:t xml:space="preserve"> подпрограмм</w:t>
      </w:r>
      <w:r>
        <w:rPr>
          <w:sz w:val="24"/>
          <w:szCs w:val="24"/>
        </w:rPr>
        <w:t>а</w:t>
      </w:r>
      <w:r w:rsidRPr="00A657F7">
        <w:rPr>
          <w:sz w:val="24"/>
          <w:szCs w:val="24"/>
        </w:rPr>
        <w:t>: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b/>
          <w:i/>
          <w:sz w:val="24"/>
          <w:szCs w:val="24"/>
        </w:rPr>
        <w:t>подпрограмма 3</w:t>
      </w:r>
      <w:r w:rsidRPr="00A657F7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Pr="00776CF8">
        <w:rPr>
          <w:sz w:val="24"/>
          <w:szCs w:val="24"/>
        </w:rPr>
        <w:t>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</w:t>
      </w:r>
      <w:r w:rsidRPr="00A657F7">
        <w:rPr>
          <w:sz w:val="24"/>
          <w:szCs w:val="24"/>
        </w:rPr>
        <w:t>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b/>
          <w:i/>
          <w:sz w:val="24"/>
          <w:szCs w:val="24"/>
        </w:rPr>
        <w:t>Подпрограмма 3</w:t>
      </w:r>
      <w:r w:rsidRPr="00A657F7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Pr="00776CF8">
        <w:rPr>
          <w:sz w:val="24"/>
          <w:szCs w:val="24"/>
        </w:rPr>
        <w:t>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</w:t>
      </w:r>
      <w:r w:rsidRPr="00A657F7">
        <w:rPr>
          <w:sz w:val="24"/>
          <w:szCs w:val="24"/>
        </w:rPr>
        <w:t>Курчатовского района  Курской области «Повышение эффективности работы с молодежью, организация отдыха и оздоровления  детей, молодежи, развитие физической культуры и спорта» выделена исходя из цели, содержания и с учётом специфики механизмов, применяемых для решения определённых задач и обусловлена целями государственной политики в сфере физической культуры и спорта, к которым относится обеспечение формирования здорового образа жизни путём приобщения населения к занятиям физической культурой и спортом, укрепление материальной технической базы физической культуры и спорта.</w:t>
      </w:r>
    </w:p>
    <w:p w:rsidR="00A657F7" w:rsidRDefault="00A657F7" w:rsidP="00A657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413C" w:rsidRPr="00A657F7" w:rsidRDefault="00A657F7" w:rsidP="00A7413C">
      <w:pPr>
        <w:pStyle w:val="ab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 xml:space="preserve">9. </w:t>
      </w:r>
      <w:r w:rsidR="00A7413C" w:rsidRPr="00A657F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боснование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объема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финансовых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ресурсов</w:t>
      </w:r>
      <w:r w:rsidR="00A7413C" w:rsidRPr="00A657F7">
        <w:rPr>
          <w:b/>
          <w:sz w:val="24"/>
          <w:szCs w:val="24"/>
        </w:rPr>
        <w:t>,</w:t>
      </w:r>
    </w:p>
    <w:p w:rsidR="00A7413C" w:rsidRPr="00A657F7" w:rsidRDefault="00A657F7" w:rsidP="00A7413C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D6781">
        <w:rPr>
          <w:sz w:val="24"/>
          <w:szCs w:val="24"/>
        </w:rPr>
        <w:lastRenderedPageBreak/>
        <w:t>Объем финансового обеспечения реализации муниципальной программы за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D7049C">
        <w:rPr>
          <w:sz w:val="24"/>
          <w:szCs w:val="24"/>
        </w:rPr>
        <w:t>Объем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</w:t>
      </w:r>
      <w:r w:rsidR="00D50E3D">
        <w:rPr>
          <w:sz w:val="24"/>
          <w:szCs w:val="24"/>
        </w:rPr>
        <w:t xml:space="preserve"> поселка Иванино</w:t>
      </w:r>
      <w:r w:rsidRPr="00D7049C">
        <w:rPr>
          <w:sz w:val="24"/>
          <w:szCs w:val="24"/>
        </w:rPr>
        <w:t xml:space="preserve">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F556EB"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Pr="003C5514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Объемы финансового обеспечения муниципальной 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 w:rsidR="00644016"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 w:rsidR="00644016">
        <w:rPr>
          <w:sz w:val="24"/>
          <w:szCs w:val="24"/>
        </w:rPr>
        <w:t>21</w:t>
      </w:r>
      <w:r>
        <w:rPr>
          <w:sz w:val="24"/>
          <w:szCs w:val="24"/>
        </w:rPr>
        <w:t xml:space="preserve"> и 2025</w:t>
      </w:r>
      <w:r w:rsidRPr="003C5514">
        <w:rPr>
          <w:sz w:val="24"/>
          <w:szCs w:val="24"/>
        </w:rPr>
        <w:t xml:space="preserve"> годов.</w:t>
      </w:r>
    </w:p>
    <w:p w:rsidR="00A7413C" w:rsidRPr="003C5514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 w:rsidR="00644016"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 w:rsidR="000B3FDC">
        <w:rPr>
          <w:sz w:val="24"/>
          <w:szCs w:val="24"/>
        </w:rPr>
        <w:t>4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644016" w:rsidRDefault="00644016" w:rsidP="00644016">
      <w:pPr>
        <w:pStyle w:val="ab"/>
        <w:jc w:val="center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center"/>
        <w:rPr>
          <w:b/>
          <w:sz w:val="24"/>
          <w:szCs w:val="24"/>
        </w:rPr>
      </w:pPr>
      <w:r w:rsidRPr="000B3FDC">
        <w:rPr>
          <w:b/>
          <w:sz w:val="24"/>
          <w:szCs w:val="24"/>
        </w:rPr>
        <w:t>10.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 не предусмотрены.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center"/>
        <w:rPr>
          <w:b/>
          <w:sz w:val="24"/>
          <w:szCs w:val="24"/>
        </w:rPr>
      </w:pPr>
      <w:r w:rsidRPr="000B3FDC">
        <w:rPr>
          <w:b/>
          <w:sz w:val="24"/>
          <w:szCs w:val="24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</w:t>
      </w: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pacing w:val="-2"/>
          <w:sz w:val="24"/>
          <w:szCs w:val="24"/>
        </w:rPr>
        <w:t xml:space="preserve">Финансовые риски, которые могут привести к снижению объемов </w:t>
      </w:r>
      <w:r w:rsidRPr="000B3FDC">
        <w:rPr>
          <w:spacing w:val="-1"/>
          <w:sz w:val="24"/>
          <w:szCs w:val="24"/>
        </w:rPr>
        <w:t xml:space="preserve">финансирования программных мероприятий из средств бюджета </w:t>
      </w:r>
      <w:r w:rsidR="00224C53">
        <w:rPr>
          <w:spacing w:val="-1"/>
          <w:sz w:val="24"/>
          <w:szCs w:val="24"/>
        </w:rPr>
        <w:t xml:space="preserve">поселка Иванино </w:t>
      </w:r>
      <w:r w:rsidRPr="000B3FDC">
        <w:rPr>
          <w:spacing w:val="-1"/>
          <w:sz w:val="24"/>
          <w:szCs w:val="24"/>
        </w:rPr>
        <w:t xml:space="preserve">Курчатовского района Курской </w:t>
      </w:r>
      <w:r w:rsidRPr="000B3FDC">
        <w:rPr>
          <w:sz w:val="24"/>
          <w:szCs w:val="24"/>
        </w:rPr>
        <w:t xml:space="preserve">области. Возникновение данных рисков может привести к </w:t>
      </w:r>
      <w:r w:rsidRPr="000B3FDC">
        <w:rPr>
          <w:spacing w:val="-1"/>
          <w:sz w:val="24"/>
          <w:szCs w:val="24"/>
        </w:rPr>
        <w:t>недофинансированию запланированных мероприятий подпрограмм</w:t>
      </w:r>
      <w:r w:rsidR="00224C53">
        <w:rPr>
          <w:spacing w:val="-1"/>
          <w:sz w:val="24"/>
          <w:szCs w:val="24"/>
        </w:rPr>
        <w:t>ы</w:t>
      </w:r>
      <w:r w:rsidRPr="000B3FDC">
        <w:rPr>
          <w:spacing w:val="-1"/>
          <w:sz w:val="24"/>
          <w:szCs w:val="24"/>
        </w:rPr>
        <w:t xml:space="preserve">, в </w:t>
      </w:r>
      <w:r w:rsidRPr="000B3FDC">
        <w:rPr>
          <w:sz w:val="24"/>
          <w:szCs w:val="24"/>
        </w:rPr>
        <w:t xml:space="preserve">том числе публичных нормативных </w:t>
      </w:r>
      <w:r w:rsidRPr="000B3FDC">
        <w:rPr>
          <w:sz w:val="24"/>
          <w:szCs w:val="24"/>
        </w:rPr>
        <w:lastRenderedPageBreak/>
        <w:t xml:space="preserve">обязательств, что осложнит оказание </w:t>
      </w:r>
      <w:r w:rsidRPr="000B3FDC">
        <w:rPr>
          <w:spacing w:val="-1"/>
          <w:sz w:val="24"/>
          <w:szCs w:val="24"/>
        </w:rPr>
        <w:t xml:space="preserve">поддержки гражданам, и как, следствие, приведет к росту социальной </w:t>
      </w:r>
      <w:r w:rsidRPr="000B3FDC">
        <w:rPr>
          <w:sz w:val="24"/>
          <w:szCs w:val="24"/>
        </w:rPr>
        <w:t>напряженности в обществе.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Операционные риски связаны с возможным несвоевременным </w:t>
      </w:r>
      <w:r w:rsidRPr="000B3FDC">
        <w:rPr>
          <w:spacing w:val="-1"/>
          <w:sz w:val="24"/>
          <w:szCs w:val="24"/>
        </w:rPr>
        <w:t xml:space="preserve">внесением изменений в нормативную правовую базу и несвоевременным </w:t>
      </w:r>
      <w:r w:rsidRPr="000B3FDC">
        <w:rPr>
          <w:sz w:val="24"/>
          <w:szCs w:val="24"/>
        </w:rPr>
        <w:t>выполнением мероприятий муниципальной программы.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Данные риски будут минимизированы в рамках совершенствования </w:t>
      </w:r>
      <w:r w:rsidRPr="000B3FDC">
        <w:rPr>
          <w:spacing w:val="-1"/>
          <w:sz w:val="24"/>
          <w:szCs w:val="24"/>
        </w:rPr>
        <w:t xml:space="preserve">мер правового регулирования, предусмотренных муниципальной программой, путем </w:t>
      </w:r>
      <w:r w:rsidRPr="000B3FDC">
        <w:rPr>
          <w:sz w:val="24"/>
          <w:szCs w:val="24"/>
        </w:rPr>
        <w:t xml:space="preserve">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0B3FDC">
        <w:rPr>
          <w:spacing w:val="-1"/>
          <w:sz w:val="24"/>
          <w:szCs w:val="24"/>
        </w:rPr>
        <w:t xml:space="preserve">участников муниципальной программы за своевременное и высокопрофессиональное </w:t>
      </w:r>
      <w:r w:rsidRPr="000B3FDC">
        <w:rPr>
          <w:sz w:val="24"/>
          <w:szCs w:val="24"/>
        </w:rPr>
        <w:t xml:space="preserve">исполнение мероприятий муниципальной программы.  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Социальные риски связаны с недостаточным освещением в </w:t>
      </w:r>
      <w:r w:rsidRPr="000B3FDC">
        <w:rPr>
          <w:spacing w:val="-1"/>
          <w:sz w:val="24"/>
          <w:szCs w:val="24"/>
        </w:rPr>
        <w:t xml:space="preserve">средствах массовой информации целей, задач и планируемых в рамках </w:t>
      </w:r>
      <w:r w:rsidRPr="000B3FDC">
        <w:rPr>
          <w:sz w:val="24"/>
          <w:szCs w:val="24"/>
        </w:rPr>
        <w:t xml:space="preserve">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</w:t>
      </w:r>
      <w:r w:rsidRPr="000B3FDC">
        <w:rPr>
          <w:spacing w:val="-1"/>
          <w:sz w:val="24"/>
          <w:szCs w:val="24"/>
        </w:rPr>
        <w:t xml:space="preserve">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</w:t>
      </w:r>
      <w:r w:rsidRPr="000B3FDC">
        <w:rPr>
          <w:sz w:val="24"/>
          <w:szCs w:val="24"/>
        </w:rPr>
        <w:t>достижения реализации Программы и формировать группы лидеров.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госпрограммы;</w:t>
      </w:r>
    </w:p>
    <w:p w:rsidR="000B3FDC" w:rsidRDefault="000B3FDC" w:rsidP="00224C53">
      <w:pPr>
        <w:pStyle w:val="ab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 мониторинг и оценку исполнения целевых показателей (индикаторов) муниципальной программы, выявление факторов риска, оценку их значи</w:t>
      </w:r>
      <w:r w:rsidR="00224C53">
        <w:rPr>
          <w:sz w:val="24"/>
          <w:szCs w:val="24"/>
        </w:rPr>
        <w:t xml:space="preserve">мости (анализ вероятности того, </w:t>
      </w:r>
      <w:r w:rsidRPr="000B3FDC">
        <w:rPr>
          <w:sz w:val="24"/>
          <w:szCs w:val="24"/>
        </w:rPr>
        <w:t>что произойдут события, способные отрицательно повлиять на конечные результаты реализации муниципальной программы).</w:t>
      </w:r>
    </w:p>
    <w:p w:rsidR="00224C53" w:rsidRDefault="00224C53" w:rsidP="000B3FDC">
      <w:pPr>
        <w:pStyle w:val="ab"/>
        <w:jc w:val="center"/>
        <w:rPr>
          <w:sz w:val="24"/>
          <w:szCs w:val="24"/>
        </w:rPr>
      </w:pPr>
    </w:p>
    <w:p w:rsidR="00132661" w:rsidRPr="00132661" w:rsidRDefault="00132661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661">
        <w:rPr>
          <w:rFonts w:ascii="Times New Roman" w:hAnsi="Times New Roman" w:cs="Times New Roman"/>
          <w:b/>
          <w:sz w:val="24"/>
          <w:szCs w:val="24"/>
        </w:rPr>
        <w:t xml:space="preserve">12. Методика оценки эффективности муниципальной программы 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экономические процессы в поселении и позволит достичь следующих плановых показателей: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программы будет выражен в качественном улучшении жизни жителей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укреплении физического здоровья населения;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признании ценностей здорового образа жизни и обеспечении занятости детей и подростков во внеурочное время;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активном противодействии вредным привычкам (наркомании, курению, алкоголизму), а также асоциальному поведению (хулиганству и т.д.);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создании условий для профессиональной самореализации в спортивной деятельности;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организации здорового и активного досуга населения в выходные и праздничные дни.</w:t>
      </w:r>
    </w:p>
    <w:p w:rsidR="00891AFB" w:rsidRDefault="00891AFB" w:rsidP="00891AFB">
      <w:pPr>
        <w:pStyle w:val="aa"/>
        <w:spacing w:before="0" w:beforeAutospacing="0" w:after="0" w:afterAutospacing="0"/>
        <w:ind w:firstLine="708"/>
      </w:pPr>
      <w:r>
        <w:t>Оценка эффективности муниципальной программы будет осуществляться путем ежегодного сопоставления: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lastRenderedPageBreak/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t>3) числа выполненных и планируемых мероприятий плана реализации муниципальной программы (целевой параметр - 100%).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981075" cy="247650"/>
            <wp:effectExtent l="0" t="0" r="9525" b="0"/>
            <wp:docPr id="15" name="Рисунок 15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4" name="Рисунок 14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1489_5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13" name="Рисунок 13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1489_5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12" name="Рисунок 12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1489_5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плановые расходы на реализацию подпрограммы в отчетном году.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либо расходы из всех источников.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В качестве плановых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Оценка эффективности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247650"/>
            <wp:effectExtent l="0" t="0" r="9525" b="0"/>
            <wp:docPr id="11" name="Рисунок 11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1489_5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0" name="Рисунок 10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1489_5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средств </w:t>
      </w:r>
      <w:r>
        <w:rPr>
          <w:sz w:val="24"/>
          <w:szCs w:val="24"/>
        </w:rPr>
        <w:t>ме</w:t>
      </w:r>
      <w:r w:rsidRPr="00132661">
        <w:rPr>
          <w:sz w:val="24"/>
          <w:szCs w:val="24"/>
        </w:rPr>
        <w:t>стного бюджета;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9" name="Рисунок 9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1489_5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мероприятий, полностью или частично финансируемых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8" name="Рисунок 8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9_61489_5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Если доля финансового обеспечения реализации подпрограммы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 xml:space="preserve">ного бюджета составляет менее 75%, по решению ответственного исполнителя показатель оценки эффективности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может быть заменен на показатель эффективности использования финансовых ресурсов на реализацию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Данный показатель рассчитывается по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247650"/>
            <wp:effectExtent l="0" t="0" r="9525" b="0"/>
            <wp:docPr id="7" name="Рисунок 7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9_61489_5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6" name="Рисунок 6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9_61489_59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финансовых ресурсов на реализацию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5" name="Рисунок 5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9_61489_60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всех мероприятий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4" name="Рисунок 4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9_61489_6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эффективности реализации подпрограммы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>
        <w:rPr>
          <w:sz w:val="24"/>
          <w:szCs w:val="24"/>
        </w:rPr>
        <w:t>ме</w:t>
      </w:r>
      <w:r w:rsidRPr="00132661">
        <w:rPr>
          <w:sz w:val="24"/>
          <w:szCs w:val="24"/>
        </w:rPr>
        <w:t>стного бюджета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295400" cy="228600"/>
            <wp:effectExtent l="0" t="0" r="0" b="0"/>
            <wp:docPr id="40" name="Рисунок 40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69_61489_7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9" name="Рисунок 39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69_61489_7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8" name="Рисунок 38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69_61489_7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7" name="Рисунок 37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69_61489_78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15. Эффективность реализации подпрограммы признается высокой,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6" name="Рисунок 36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9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0,9.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признается средней,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5" name="Рисунок 35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69_61489_8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0,8.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признается удовлетворительной,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4" name="Рисунок 34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969_61489_81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0,7.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степени достижения целей и решения задач муниципальной 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-для показателей (индикаторов), желаемой тенденцией развития которых является увеличение значений: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85900" cy="247650"/>
            <wp:effectExtent l="0" t="0" r="0" b="0"/>
            <wp:docPr id="33" name="Рисунок 33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69_61489_82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-для показателей (индикаторов), желаемой тенденцией развития которых является снижение значений: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85900" cy="247650"/>
            <wp:effectExtent l="0" t="0" r="0" b="0"/>
            <wp:docPr id="32" name="Рисунок 32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969_61489_83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31" name="Рисунок 31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9_61489_84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0" name="Рисунок 30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69_61489_85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29" name="Рисунок 29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69_61489_86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реализации муниципальной программы рассчитывается по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47675"/>
            <wp:effectExtent l="0" t="0" r="9525" b="9525"/>
            <wp:docPr id="28" name="Рисунок 28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69_61489_87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27" name="Рисунок 27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69_61489_88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428625" cy="228600"/>
            <wp:effectExtent l="0" t="0" r="9525" b="0"/>
            <wp:docPr id="26" name="Рисунок 26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69_61489_89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М - число показателей (индикаторов), характеризующих цели и задачи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При использовании данной формулы, в случае </w:t>
      </w:r>
      <w:proofErr w:type="gramStart"/>
      <w:r w:rsidRPr="00132661">
        <w:rPr>
          <w:sz w:val="24"/>
          <w:szCs w:val="24"/>
        </w:rPr>
        <w:t xml:space="preserve">если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25" name="Рисунок 25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69_61489_90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больше</w:t>
      </w:r>
      <w:proofErr w:type="gramEnd"/>
      <w:r w:rsidRPr="00132661">
        <w:rPr>
          <w:sz w:val="24"/>
          <w:szCs w:val="24"/>
        </w:rPr>
        <w:t xml:space="preserve"> 1, 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24" name="Рисунок 24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69_61489_9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принимается равным 1.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47675"/>
            <wp:effectExtent l="0" t="0" r="0" b="9525"/>
            <wp:docPr id="23" name="Рисунок 23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69_61489_92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position w:val="-14"/>
          <w:sz w:val="24"/>
          <w:szCs w:val="24"/>
        </w:rPr>
      </w:pPr>
      <w:proofErr w:type="gramStart"/>
      <w:r w:rsidRPr="00132661">
        <w:rPr>
          <w:sz w:val="24"/>
          <w:szCs w:val="24"/>
        </w:rPr>
        <w:t xml:space="preserve">где: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71450" cy="228600"/>
            <wp:effectExtent l="0" t="0" r="0" b="0"/>
            <wp:docPr id="22" name="Рисунок 22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69_61489_9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</w:t>
      </w:r>
      <w:proofErr w:type="gramEnd"/>
      <w:r w:rsidRPr="00132661">
        <w:rPr>
          <w:sz w:val="24"/>
          <w:szCs w:val="24"/>
        </w:rPr>
        <w:t xml:space="preserve"> удельный вес, отражающий значимость показателя (индикатора), </w:t>
      </w: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28650" cy="276225"/>
            <wp:effectExtent l="0" t="0" r="0" b="0"/>
            <wp:docPr id="21" name="Рисунок 21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эффективности реализации муниципальной 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552700" cy="447675"/>
            <wp:effectExtent l="0" t="0" r="0" b="9525"/>
            <wp:docPr id="20" name="Рисунок 20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69_61489_9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ЭР</w:t>
      </w:r>
      <w:r w:rsidRPr="00132661">
        <w:rPr>
          <w:sz w:val="24"/>
          <w:szCs w:val="24"/>
          <w:vertAlign w:val="subscript"/>
        </w:rPr>
        <w:t>гп</w:t>
      </w:r>
      <w:proofErr w:type="spellEnd"/>
      <w:r w:rsidRPr="00132661">
        <w:rPr>
          <w:sz w:val="24"/>
          <w:szCs w:val="24"/>
        </w:rPr>
        <w:t xml:space="preserve"> - эффективность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СР</w:t>
      </w:r>
      <w:r w:rsidRPr="00132661">
        <w:rPr>
          <w:sz w:val="24"/>
          <w:szCs w:val="24"/>
          <w:vertAlign w:val="subscript"/>
        </w:rPr>
        <w:t>гп</w:t>
      </w:r>
      <w:proofErr w:type="spellEnd"/>
      <w:r w:rsidRPr="00132661">
        <w:rPr>
          <w:sz w:val="24"/>
          <w:szCs w:val="24"/>
        </w:rPr>
        <w:t xml:space="preserve"> - степень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ЭР</w:t>
      </w:r>
      <w:r w:rsidRPr="00132661">
        <w:rPr>
          <w:sz w:val="24"/>
          <w:szCs w:val="24"/>
          <w:vertAlign w:val="subscript"/>
        </w:rPr>
        <w:t>п</w:t>
      </w:r>
      <w:proofErr w:type="spellEnd"/>
      <w:r w:rsidRPr="00132661">
        <w:rPr>
          <w:sz w:val="24"/>
          <w:szCs w:val="24"/>
          <w:vertAlign w:val="subscript"/>
        </w:rPr>
        <w:t>/п</w:t>
      </w:r>
      <w:r w:rsidRPr="00132661">
        <w:rPr>
          <w:sz w:val="24"/>
          <w:szCs w:val="24"/>
        </w:rPr>
        <w:t xml:space="preserve"> - эффективность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k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132661">
        <w:rPr>
          <w:sz w:val="24"/>
          <w:szCs w:val="24"/>
        </w:rPr>
        <w:t>k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определяется по формуле: </w:t>
      </w:r>
      <w:proofErr w:type="spellStart"/>
      <w:r w:rsidRPr="00132661">
        <w:rPr>
          <w:sz w:val="24"/>
          <w:szCs w:val="24"/>
        </w:rPr>
        <w:t>kj</w:t>
      </w:r>
      <w:proofErr w:type="spellEnd"/>
      <w:r w:rsidRPr="00132661">
        <w:rPr>
          <w:sz w:val="24"/>
          <w:szCs w:val="24"/>
        </w:rPr>
        <w:t xml:space="preserve"> = </w:t>
      </w:r>
      <w:proofErr w:type="spellStart"/>
      <w:r w:rsidRPr="00132661">
        <w:rPr>
          <w:sz w:val="24"/>
          <w:szCs w:val="24"/>
        </w:rPr>
        <w:t>Фj</w:t>
      </w:r>
      <w:proofErr w:type="spellEnd"/>
      <w:r w:rsidRPr="00132661">
        <w:rPr>
          <w:sz w:val="24"/>
          <w:szCs w:val="24"/>
        </w:rPr>
        <w:t xml:space="preserve"> / Ф, где </w:t>
      </w:r>
      <w:proofErr w:type="spellStart"/>
      <w:r w:rsidRPr="00132661">
        <w:rPr>
          <w:sz w:val="24"/>
          <w:szCs w:val="24"/>
        </w:rPr>
        <w:t>Ф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(кассового исполнения) на реализацию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j - количество подпрограмм.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высокой,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9" name="Рисунок 19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69_61489_96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0,90.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средней,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8" name="Рисунок 18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969_61489_97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0,80.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7" name="Рисунок 17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969_61489_98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0,70.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132661" w:rsidRPr="00132661" w:rsidRDefault="00132661" w:rsidP="00132661">
      <w:pPr>
        <w:pStyle w:val="ab"/>
        <w:ind w:firstLine="567"/>
        <w:jc w:val="both"/>
        <w:rPr>
          <w:position w:val="-10"/>
          <w:sz w:val="24"/>
          <w:szCs w:val="24"/>
        </w:rPr>
      </w:pPr>
      <w:r w:rsidRPr="00132661">
        <w:rPr>
          <w:sz w:val="24"/>
          <w:szCs w:val="24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0" t="0" r="0" b="0"/>
            <wp:docPr id="16" name="Рисунок 16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FB" w:rsidRDefault="00891AFB" w:rsidP="00132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2D7D" w:rsidRPr="00253432" w:rsidRDefault="00CF2D7D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253432">
        <w:rPr>
          <w:rFonts w:ascii="Times New Roman" w:hAnsi="Times New Roman" w:cs="Times New Roman"/>
          <w:b w:val="0"/>
          <w:sz w:val="24"/>
          <w:szCs w:val="24"/>
        </w:rPr>
        <w:t xml:space="preserve">ПРОГРАММА  </w:t>
      </w:r>
    </w:p>
    <w:p w:rsidR="00132661" w:rsidRDefault="00CF2D7D" w:rsidP="00132661">
      <w:pPr>
        <w:pStyle w:val="ConsPlusNormal"/>
        <w:widowControl/>
        <w:ind w:firstLine="0"/>
        <w:jc w:val="center"/>
        <w:rPr>
          <w:rStyle w:val="TimesNewRoman9pt"/>
          <w:rFonts w:eastAsia="Sylfaen"/>
          <w:sz w:val="28"/>
          <w:szCs w:val="28"/>
        </w:rPr>
      </w:pPr>
      <w:r w:rsidRPr="00132661">
        <w:rPr>
          <w:rFonts w:ascii="Times New Roman" w:hAnsi="Times New Roman" w:cs="Times New Roman"/>
          <w:sz w:val="28"/>
          <w:szCs w:val="28"/>
        </w:rPr>
        <w:t>«</w:t>
      </w:r>
      <w:r w:rsidR="00132661" w:rsidRPr="00132661">
        <w:rPr>
          <w:rFonts w:ascii="Times New Roman" w:hAnsi="Times New Roman"/>
          <w:snapToGrid w:val="0"/>
          <w:sz w:val="28"/>
          <w:szCs w:val="28"/>
        </w:rPr>
        <w:t>Реализация муниципальной политики в сфере физической культуры и спорта</w:t>
      </w:r>
      <w:r w:rsidR="00132661" w:rsidRPr="00132661">
        <w:rPr>
          <w:rStyle w:val="TimesNewRoman9pt"/>
          <w:rFonts w:eastAsia="Sylfaen"/>
          <w:sz w:val="28"/>
          <w:szCs w:val="28"/>
        </w:rPr>
        <w:t xml:space="preserve"> в поселке Иванино Курчатовского района Курской области </w:t>
      </w:r>
    </w:p>
    <w:p w:rsidR="00CF2D7D" w:rsidRPr="00132661" w:rsidRDefault="00132661" w:rsidP="001326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661">
        <w:rPr>
          <w:rStyle w:val="TimesNewRoman9pt"/>
          <w:rFonts w:eastAsia="Sylfaen"/>
          <w:sz w:val="28"/>
          <w:szCs w:val="28"/>
        </w:rPr>
        <w:t xml:space="preserve">на </w:t>
      </w:r>
      <w:r w:rsidRPr="00132661">
        <w:rPr>
          <w:rFonts w:ascii="Times New Roman" w:hAnsi="Times New Roman"/>
          <w:sz w:val="28"/>
          <w:szCs w:val="28"/>
        </w:rPr>
        <w:t xml:space="preserve">2020-2025 </w:t>
      </w:r>
      <w:r w:rsidRPr="00132661">
        <w:rPr>
          <w:rStyle w:val="TimesNewRoman9pt"/>
          <w:rFonts w:eastAsia="Sylfaen"/>
          <w:sz w:val="28"/>
          <w:szCs w:val="28"/>
        </w:rPr>
        <w:t>годы</w:t>
      </w:r>
      <w:r w:rsidR="00CF2D7D" w:rsidRPr="00132661">
        <w:rPr>
          <w:rFonts w:ascii="Times New Roman" w:hAnsi="Times New Roman" w:cs="Times New Roman"/>
          <w:sz w:val="28"/>
          <w:szCs w:val="28"/>
        </w:rPr>
        <w:t>»</w:t>
      </w:r>
    </w:p>
    <w:p w:rsidR="00CF2D7D" w:rsidRPr="00CF2D7D" w:rsidRDefault="00CF2D7D" w:rsidP="00C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D7D" w:rsidRPr="00CF2D7D" w:rsidRDefault="00CF2D7D" w:rsidP="00CF2D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D7D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132661" w:rsidRDefault="00CF2D7D" w:rsidP="00132661">
      <w:pPr>
        <w:pStyle w:val="ConsPlusNormal"/>
        <w:widowControl/>
        <w:ind w:firstLine="0"/>
        <w:jc w:val="center"/>
        <w:rPr>
          <w:rStyle w:val="TimesNewRoman9pt"/>
          <w:rFonts w:eastAsia="Sylfaen"/>
          <w:sz w:val="28"/>
          <w:szCs w:val="28"/>
        </w:rPr>
      </w:pPr>
      <w:r w:rsidRPr="00CF2D7D">
        <w:rPr>
          <w:rFonts w:ascii="Times New Roman" w:hAnsi="Times New Roman" w:cs="Times New Roman"/>
          <w:b/>
          <w:sz w:val="28"/>
          <w:szCs w:val="28"/>
        </w:rPr>
        <w:t>«</w:t>
      </w:r>
      <w:r w:rsidR="00132661" w:rsidRPr="00132661">
        <w:rPr>
          <w:rFonts w:ascii="Times New Roman" w:hAnsi="Times New Roman"/>
          <w:snapToGrid w:val="0"/>
          <w:sz w:val="28"/>
          <w:szCs w:val="28"/>
        </w:rPr>
        <w:t>Реализация муниципальной политики в сфере физической культуры и спорта</w:t>
      </w:r>
      <w:r w:rsidR="00132661" w:rsidRPr="00132661">
        <w:rPr>
          <w:rStyle w:val="TimesNewRoman9pt"/>
          <w:rFonts w:eastAsia="Sylfaen"/>
          <w:sz w:val="28"/>
          <w:szCs w:val="28"/>
        </w:rPr>
        <w:t xml:space="preserve"> в поселке Иванино Курчатовского района Курской области </w:t>
      </w:r>
    </w:p>
    <w:p w:rsidR="00CF2D7D" w:rsidRPr="00CF2D7D" w:rsidRDefault="00132661" w:rsidP="001326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661">
        <w:rPr>
          <w:rStyle w:val="TimesNewRoman9pt"/>
          <w:rFonts w:eastAsia="Sylfaen"/>
          <w:b w:val="0"/>
          <w:sz w:val="28"/>
          <w:szCs w:val="28"/>
        </w:rPr>
        <w:t xml:space="preserve">на </w:t>
      </w:r>
      <w:r w:rsidRPr="00132661">
        <w:rPr>
          <w:rFonts w:ascii="Times New Roman" w:hAnsi="Times New Roman"/>
          <w:b w:val="0"/>
          <w:sz w:val="28"/>
          <w:szCs w:val="28"/>
        </w:rPr>
        <w:t xml:space="preserve">2020-2025 </w:t>
      </w:r>
      <w:r w:rsidRPr="00132661">
        <w:rPr>
          <w:rStyle w:val="TimesNewRoman9pt"/>
          <w:rFonts w:eastAsia="Sylfaen"/>
          <w:b w:val="0"/>
          <w:sz w:val="28"/>
          <w:szCs w:val="28"/>
        </w:rPr>
        <w:t>годы</w:t>
      </w:r>
      <w:r w:rsidR="00CF2D7D" w:rsidRPr="00CF2D7D">
        <w:rPr>
          <w:rFonts w:ascii="Times New Roman" w:hAnsi="Times New Roman" w:cs="Times New Roman"/>
          <w:b w:val="0"/>
          <w:sz w:val="28"/>
          <w:szCs w:val="28"/>
        </w:rPr>
        <w:t>»</w:t>
      </w:r>
      <w:r w:rsidR="00CF2D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CF2D7D" w:rsidRPr="00CF2D7D">
        <w:rPr>
          <w:rFonts w:ascii="Times New Roman" w:hAnsi="Times New Roman" w:cs="Times New Roman"/>
          <w:b w:val="0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72098" w:rsidRDefault="00D72098" w:rsidP="00D72098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2"/>
      </w:tblGrid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132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98" w:rsidRPr="00961E86" w:rsidTr="00132661">
        <w:trPr>
          <w:trHeight w:val="337"/>
        </w:trPr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</w:tc>
      </w:tr>
      <w:tr w:rsidR="00132661" w:rsidRPr="00961E86" w:rsidTr="00132661">
        <w:trPr>
          <w:trHeight w:val="337"/>
        </w:trPr>
        <w:tc>
          <w:tcPr>
            <w:tcW w:w="2692" w:type="dxa"/>
            <w:shd w:val="clear" w:color="auto" w:fill="auto"/>
          </w:tcPr>
          <w:p w:rsidR="00132661" w:rsidRPr="00132661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6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53" w:type="dxa"/>
            <w:shd w:val="clear" w:color="auto" w:fill="auto"/>
          </w:tcPr>
          <w:p w:rsidR="00132661" w:rsidRPr="00891AFB" w:rsidRDefault="00132661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посёлка Иванино массовой физической культуры и спорта, организация и проведение официальных физкультурно - оздоровительных и спортивных мероприятий посёлка Иванино.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посёлка Иванино.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 посёлка Иванино.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условий для выступления спортивных команд поселка на районных, областных, всероссийских и международных спортивно-массовых мероприятиях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661" w:rsidRPr="00961E86" w:rsidTr="00132661">
        <w:tc>
          <w:tcPr>
            <w:tcW w:w="2692" w:type="dxa"/>
            <w:shd w:val="clear" w:color="auto" w:fill="auto"/>
          </w:tcPr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53" w:type="dxa"/>
            <w:shd w:val="clear" w:color="auto" w:fill="auto"/>
          </w:tcPr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-доля жителей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области;</w:t>
            </w:r>
          </w:p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-уровень обеспеченности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 спортивными сооружениями, в том числе для лиц с ограниченными возможностями здоровья и инвалидов</w:t>
            </w:r>
          </w:p>
        </w:tc>
      </w:tr>
      <w:tr w:rsidR="00132661" w:rsidRPr="00961E86" w:rsidTr="00132661">
        <w:tc>
          <w:tcPr>
            <w:tcW w:w="2692" w:type="dxa"/>
            <w:shd w:val="clear" w:color="auto" w:fill="auto"/>
          </w:tcPr>
          <w:p w:rsidR="00132661" w:rsidRPr="00891AFB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653" w:type="dxa"/>
            <w:shd w:val="clear" w:color="auto" w:fill="auto"/>
          </w:tcPr>
          <w:p w:rsidR="00132661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в один этап </w:t>
            </w:r>
          </w:p>
          <w:p w:rsidR="00132661" w:rsidRPr="00891AFB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D72098" w:rsidP="00560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6017A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подпрограммы</w:t>
            </w:r>
          </w:p>
        </w:tc>
        <w:tc>
          <w:tcPr>
            <w:tcW w:w="6653" w:type="dxa"/>
            <w:shd w:val="clear" w:color="auto" w:fill="auto"/>
          </w:tcPr>
          <w:p w:rsidR="008508F0" w:rsidRPr="00891AFB" w:rsidRDefault="008508F0" w:rsidP="0085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6017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рограммы –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8508F0" w:rsidRPr="00891AFB" w:rsidRDefault="008508F0" w:rsidP="008508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508F0" w:rsidRDefault="008508F0" w:rsidP="008508F0">
            <w:r>
              <w:t>20</w:t>
            </w:r>
            <w:r w:rsidR="00F556EB">
              <w:t>20</w:t>
            </w:r>
            <w:r>
              <w:t xml:space="preserve"> год</w:t>
            </w:r>
            <w:r w:rsidRPr="00891AFB">
              <w:t xml:space="preserve"> – </w:t>
            </w:r>
            <w:r>
              <w:t>45</w:t>
            </w:r>
            <w:r w:rsidRPr="00891AFB">
              <w:t xml:space="preserve"> </w:t>
            </w:r>
            <w:r>
              <w:t>тыс. рублей;</w:t>
            </w:r>
          </w:p>
          <w:p w:rsidR="008508F0" w:rsidRDefault="008508F0" w:rsidP="008508F0">
            <w:r>
              <w:t>20</w:t>
            </w:r>
            <w:r w:rsidR="00F556EB">
              <w:t>2</w:t>
            </w:r>
            <w:r>
              <w:t>1 год – 45 тыс. рублей;</w:t>
            </w:r>
          </w:p>
          <w:p w:rsidR="00D72098" w:rsidRDefault="008508F0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45 тыс.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45 тыс. рублей;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рублей;</w:t>
            </w:r>
          </w:p>
          <w:p w:rsidR="00F556EB" w:rsidRPr="00891AF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 тыс. рублей.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D72098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 населения физкультурными и спортивными мероприятиями;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движения</w:t>
            </w:r>
          </w:p>
        </w:tc>
      </w:tr>
    </w:tbl>
    <w:p w:rsidR="00D72098" w:rsidRPr="00961E86" w:rsidRDefault="00D72098" w:rsidP="00D72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017A" w:rsidRPr="00A97B0A" w:rsidRDefault="0056017A" w:rsidP="0056017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97B0A">
        <w:rPr>
          <w:rFonts w:ascii="Times New Roman" w:hAnsi="Times New Roman" w:cs="Times New Roman"/>
          <w:b/>
          <w:sz w:val="24"/>
          <w:szCs w:val="24"/>
        </w:rPr>
        <w:t>программы, в том числе формулировки основных проблем в указанной сфере и прогноз ее развития</w:t>
      </w:r>
    </w:p>
    <w:p w:rsidR="0056017A" w:rsidRDefault="0056017A" w:rsidP="0056017A">
      <w:pPr>
        <w:pStyle w:val="ab"/>
        <w:ind w:left="284" w:firstLine="424"/>
        <w:jc w:val="both"/>
        <w:rPr>
          <w:sz w:val="24"/>
          <w:szCs w:val="24"/>
        </w:rPr>
      </w:pPr>
    </w:p>
    <w:p w:rsidR="0056017A" w:rsidRPr="00A97B0A" w:rsidRDefault="0056017A" w:rsidP="0056017A">
      <w:pPr>
        <w:pStyle w:val="ab"/>
        <w:ind w:left="284" w:firstLine="424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Важнейшим фактором устойчивого развития </w:t>
      </w:r>
      <w:r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а, роста благосостояния граждан и совершенствования общественных отношений является эффективная молодежная политика, которую следует рассматривать как самостоятельное направление деятельности, предусматривающее формирование необходимых социальных условий инновационного развития </w:t>
      </w:r>
      <w:r>
        <w:rPr>
          <w:sz w:val="24"/>
          <w:szCs w:val="24"/>
        </w:rPr>
        <w:t>поселка</w:t>
      </w:r>
      <w:r w:rsidRPr="00A97B0A">
        <w:rPr>
          <w:sz w:val="24"/>
          <w:szCs w:val="24"/>
        </w:rPr>
        <w:t>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Молодежь</w:t>
      </w:r>
      <w:r>
        <w:rPr>
          <w:sz w:val="24"/>
          <w:szCs w:val="24"/>
        </w:rPr>
        <w:t xml:space="preserve"> поселка Иванино</w:t>
      </w:r>
      <w:r w:rsidRPr="00A97B0A">
        <w:rPr>
          <w:sz w:val="24"/>
          <w:szCs w:val="24"/>
        </w:rPr>
        <w:t xml:space="preserve"> Курчатовского района – это те, кто будут определять дальнейшее развитие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</w:t>
      </w:r>
      <w:r w:rsidRPr="0004593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поселка Иванино Курчатовского района</w:t>
      </w:r>
      <w:r w:rsidRPr="00A97B0A">
        <w:rPr>
          <w:sz w:val="24"/>
          <w:szCs w:val="24"/>
        </w:rPr>
        <w:t xml:space="preserve"> Курской области в целом.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lastRenderedPageBreak/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56017A" w:rsidRDefault="0056017A" w:rsidP="0056017A">
      <w:pPr>
        <w:pStyle w:val="ab"/>
        <w:ind w:left="426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ухудшается состояние физического и психическо</w:t>
      </w:r>
      <w:r>
        <w:rPr>
          <w:sz w:val="24"/>
          <w:szCs w:val="24"/>
        </w:rPr>
        <w:t>го здоровья молодого поколения.</w:t>
      </w:r>
    </w:p>
    <w:p w:rsidR="0056017A" w:rsidRPr="00A97B0A" w:rsidRDefault="0056017A" w:rsidP="0056017A">
      <w:pPr>
        <w:pStyle w:val="ab"/>
        <w:ind w:left="426" w:firstLine="283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Общая заболеваемость подростков за последние годы увеличилась на 29,4 процента;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продолжается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около одной трети молодых людей не в состоянии успешно адаптироваться к современной экономической ситуации и реализовать свои профессиональные устремления;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района, молодые люди практически не представлены в малом и среднем бизнесе;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слабо развивается культура ответственного гражданского поведения.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proofErr w:type="gramStart"/>
      <w:r w:rsidRPr="00A97B0A">
        <w:rPr>
          <w:sz w:val="24"/>
          <w:szCs w:val="24"/>
        </w:rPr>
        <w:t>снижается</w:t>
      </w:r>
      <w:proofErr w:type="gramEnd"/>
      <w:r w:rsidRPr="00A97B0A">
        <w:rPr>
          <w:sz w:val="24"/>
          <w:szCs w:val="24"/>
        </w:rPr>
        <w:t xml:space="preserve"> абсолютная численность и доля молодежи в структуре </w:t>
      </w:r>
      <w:r w:rsidRPr="00A97B0A">
        <w:rPr>
          <w:spacing w:val="-1"/>
          <w:sz w:val="24"/>
          <w:szCs w:val="24"/>
        </w:rPr>
        <w:t>населения в связи с негативными демографическими процессами.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Также вызывает опасение тенденция "потери человеческого </w:t>
      </w:r>
      <w:r w:rsidRPr="00A97B0A">
        <w:rPr>
          <w:spacing w:val="-1"/>
          <w:sz w:val="24"/>
          <w:szCs w:val="24"/>
        </w:rPr>
        <w:t xml:space="preserve">капитала", так как молодые люди не полностью используют имеющийся у них потенциал, что в итоге может привести к замедлению социально </w:t>
      </w:r>
      <w:r w:rsidRPr="00A97B0A">
        <w:rPr>
          <w:sz w:val="24"/>
          <w:szCs w:val="24"/>
        </w:rPr>
        <w:t xml:space="preserve">экономического развития </w:t>
      </w:r>
      <w:r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а.  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</w:t>
      </w:r>
      <w:r w:rsidRPr="00A97B0A">
        <w:rPr>
          <w:spacing w:val="-2"/>
          <w:sz w:val="24"/>
          <w:szCs w:val="24"/>
        </w:rPr>
        <w:t xml:space="preserve">совершенствованию системы мер, направленных на создание условий и возможностей для успешной социализации, и эффективной самореализации </w:t>
      </w:r>
      <w:r w:rsidRPr="00A97B0A">
        <w:rPr>
          <w:spacing w:val="-1"/>
          <w:sz w:val="24"/>
          <w:szCs w:val="24"/>
        </w:rPr>
        <w:t xml:space="preserve">молодежи, для развития ее потенциала в интересах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A97B0A">
        <w:rPr>
          <w:spacing w:val="-1"/>
          <w:sz w:val="24"/>
          <w:szCs w:val="24"/>
        </w:rPr>
        <w:t>Курчатовского района Курской области.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Именно поэтому молодежная политика в Курчатовском районе Курской </w:t>
      </w:r>
      <w:r w:rsidRPr="00A97B0A">
        <w:rPr>
          <w:spacing w:val="-2"/>
          <w:sz w:val="24"/>
          <w:szCs w:val="24"/>
        </w:rPr>
        <w:t xml:space="preserve">области должна быть нацелена на формирование у молодежи позитивной </w:t>
      </w:r>
      <w:r w:rsidRPr="00A97B0A">
        <w:rPr>
          <w:sz w:val="24"/>
          <w:szCs w:val="24"/>
        </w:rPr>
        <w:t>мотивации развития, активное включение молодежи в социальную практику.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Цели муниципальной политики в сфере физической культуры и спорта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A97B0A">
        <w:rPr>
          <w:spacing w:val="-3"/>
          <w:sz w:val="24"/>
          <w:szCs w:val="24"/>
        </w:rPr>
        <w:t>Курчатовского района Курской</w:t>
      </w:r>
      <w:r w:rsidRPr="00A97B0A">
        <w:rPr>
          <w:sz w:val="24"/>
          <w:szCs w:val="24"/>
        </w:rPr>
        <w:t xml:space="preserve"> области определены на период до 2025 года. Приоритетными направлениями в сфере физической культуры и спорта являются: обеспечение </w:t>
      </w:r>
      <w:r w:rsidRPr="00A97B0A">
        <w:rPr>
          <w:noProof/>
          <w:sz w:val="24"/>
          <w:szCs w:val="24"/>
        </w:rPr>
        <w:t xml:space="preserve">формирования здорового образа жизни путем приобщения населения к занятиям физической культурой и спортом, создание условий для развития физической культуры и спорта и </w:t>
      </w:r>
      <w:r>
        <w:rPr>
          <w:noProof/>
          <w:sz w:val="24"/>
          <w:szCs w:val="24"/>
        </w:rPr>
        <w:t>подготовки спортивного резерва.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Показатели эффективности развития физической культуры и спорта установлены в </w:t>
      </w:r>
      <w:hyperlink r:id="rId37" w:history="1">
        <w:r w:rsidRPr="00A97B0A">
          <w:rPr>
            <w:sz w:val="24"/>
            <w:szCs w:val="24"/>
          </w:rPr>
          <w:t>Стратегии</w:t>
        </w:r>
      </w:hyperlink>
      <w:r w:rsidRPr="00A97B0A">
        <w:rPr>
          <w:sz w:val="24"/>
          <w:szCs w:val="24"/>
        </w:rPr>
        <w:t xml:space="preserve"> развития физической культуры и спорта в Российской Федерации на период до 2025 года, утвержденной </w:t>
      </w:r>
      <w:hyperlink r:id="rId38" w:history="1">
        <w:r w:rsidRPr="00A97B0A">
          <w:rPr>
            <w:sz w:val="24"/>
            <w:szCs w:val="24"/>
          </w:rPr>
          <w:t>распоряжением</w:t>
        </w:r>
      </w:hyperlink>
      <w:r w:rsidRPr="00A97B0A">
        <w:rPr>
          <w:sz w:val="24"/>
          <w:szCs w:val="24"/>
        </w:rPr>
        <w:t xml:space="preserve"> Правительства Российской Федерации от 7 августа 2009 года № 1101-р.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Запланировано, что доля граждан Российской Федерации, систематически занимающихся физической культурой и спортом, в 2019 году составит не менее 37% их общей численности, а в 2025 году - не менее 47%.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 итогам 2018 года доля лиц, систематически занимающихся физической культурой и спортом, в общей численности населения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 Курской области составила 36</w:t>
      </w:r>
      <w:r>
        <w:rPr>
          <w:sz w:val="24"/>
          <w:szCs w:val="24"/>
        </w:rPr>
        <w:t>,9%</w:t>
      </w:r>
      <w:r w:rsidRPr="00A97B0A">
        <w:rPr>
          <w:sz w:val="24"/>
          <w:szCs w:val="24"/>
        </w:rPr>
        <w:t>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подпрограммы также необходимо: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строительство и реконструкцию объектов спорта с учетом потребностей лиц с ограниченными возможностями здоровья и инвалидов;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lastRenderedPageBreak/>
        <w:t>-обеспечить внедрение федеральных стандартов спортивной подготовки по видам спорта в учреждениях, осуществляющих спортивную подготовку;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-создать условия для развития детско-юношеского, студенческого и профессионального спорта;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тренеров, спортсменов - инструкторов и тренеров-преподавателей;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под</w:t>
      </w:r>
      <w:r w:rsidRPr="00A97B0A">
        <w:rPr>
          <w:sz w:val="24"/>
          <w:szCs w:val="24"/>
        </w:rPr>
        <w:t xml:space="preserve">программы приведет к росту потребления качественных услуг в области молодежной политики, </w:t>
      </w:r>
      <w:r w:rsidRPr="00A97B0A">
        <w:rPr>
          <w:spacing w:val="-1"/>
          <w:sz w:val="24"/>
          <w:szCs w:val="24"/>
        </w:rPr>
        <w:t xml:space="preserve">стабилизирующих общественные отношения, что является значимым </w:t>
      </w:r>
      <w:r w:rsidRPr="00A97B0A">
        <w:rPr>
          <w:sz w:val="24"/>
          <w:szCs w:val="24"/>
        </w:rPr>
        <w:t>социальным результатом.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Экономический эффект </w:t>
      </w:r>
      <w:r>
        <w:rPr>
          <w:spacing w:val="-1"/>
          <w:sz w:val="24"/>
          <w:szCs w:val="24"/>
        </w:rPr>
        <w:t>под</w:t>
      </w:r>
      <w:r w:rsidRPr="00A97B0A">
        <w:rPr>
          <w:spacing w:val="-1"/>
          <w:sz w:val="24"/>
          <w:szCs w:val="24"/>
        </w:rPr>
        <w:t xml:space="preserve">программы будет достигнут, во-первых, за счет сокращения числа безработных молодых людей </w:t>
      </w:r>
      <w:r w:rsidRPr="00A97B0A">
        <w:rPr>
          <w:sz w:val="24"/>
          <w:szCs w:val="24"/>
        </w:rPr>
        <w:t xml:space="preserve">и, во-вторых, за счет повышения продуктивности занятости талантливой молодежи, </w:t>
      </w:r>
      <w:r w:rsidRPr="00A97B0A">
        <w:rPr>
          <w:spacing w:val="-1"/>
          <w:sz w:val="24"/>
          <w:szCs w:val="24"/>
        </w:rPr>
        <w:t xml:space="preserve">реализующей инновационные проекты. Также возможен экономический </w:t>
      </w:r>
      <w:r w:rsidRPr="00A97B0A">
        <w:rPr>
          <w:sz w:val="24"/>
          <w:szCs w:val="24"/>
        </w:rPr>
        <w:t xml:space="preserve">эффект в виде повышения эффективности использования бюджетных </w:t>
      </w:r>
      <w:r w:rsidRPr="00A97B0A">
        <w:rPr>
          <w:spacing w:val="-1"/>
          <w:sz w:val="24"/>
          <w:szCs w:val="24"/>
        </w:rPr>
        <w:t xml:space="preserve">ресурсов молодежной политики - за счет устранения </w:t>
      </w:r>
      <w:r w:rsidRPr="00A97B0A">
        <w:rPr>
          <w:sz w:val="24"/>
          <w:szCs w:val="24"/>
        </w:rPr>
        <w:t>дублирования и обеспечения координации деятельности различных ведомств.</w:t>
      </w:r>
    </w:p>
    <w:p w:rsidR="0056017A" w:rsidRPr="00081BEE" w:rsidRDefault="0056017A" w:rsidP="0056017A">
      <w:pPr>
        <w:pStyle w:val="ab"/>
        <w:ind w:left="360"/>
        <w:jc w:val="both"/>
        <w:rPr>
          <w:rFonts w:ascii="Arial" w:hAnsi="Arial" w:cs="Arial"/>
          <w:sz w:val="24"/>
          <w:szCs w:val="24"/>
        </w:rPr>
      </w:pPr>
      <w:r w:rsidRPr="00A97B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6017A" w:rsidRPr="00776CF8" w:rsidRDefault="0056017A" w:rsidP="0056017A">
      <w:pPr>
        <w:pStyle w:val="ab"/>
        <w:ind w:left="360"/>
        <w:jc w:val="center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t>2. Приоритеты муниципальной политики сферы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6017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муниципальной политики в сфере молодежной политики и развития системы оздоровления и отдыха детей в </w:t>
      </w:r>
      <w:r>
        <w:rPr>
          <w:sz w:val="24"/>
          <w:szCs w:val="24"/>
        </w:rPr>
        <w:t>поселке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на период до 2020 года сформированы с учетом целей и задач, представленных в следующих стратегических документах: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06.10.2003г. № 131-ФЗ «Об общих принципах организации местного самоуправления в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04.12.2007г. № 329-ФЗ «О физической культуре и спорте в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Приказе </w:t>
      </w:r>
      <w:proofErr w:type="spellStart"/>
      <w:r w:rsidRPr="007D369F">
        <w:rPr>
          <w:sz w:val="24"/>
          <w:szCs w:val="24"/>
        </w:rPr>
        <w:t>Минспорта</w:t>
      </w:r>
      <w:proofErr w:type="spellEnd"/>
      <w:r w:rsidRPr="007D369F">
        <w:rPr>
          <w:sz w:val="24"/>
          <w:szCs w:val="24"/>
        </w:rPr>
        <w:t xml:space="preserve"> России от 30.10.2015г. №999 «Об утверждении требований к обеспечению подготовки спортивного резерва для спортивных команд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rStyle w:val="ad"/>
          <w:i w:val="0"/>
          <w:iCs/>
          <w:color w:val="000000"/>
          <w:sz w:val="24"/>
          <w:szCs w:val="24"/>
        </w:rPr>
        <w:t>Законе Курской области от 04.01.2003 г. № 2-ЗКО «О государственной молодежной политике в Курской области»</w:t>
      </w:r>
      <w:r w:rsidRPr="007D369F">
        <w:rPr>
          <w:sz w:val="24"/>
          <w:szCs w:val="24"/>
        </w:rPr>
        <w:t>;</w:t>
      </w:r>
    </w:p>
    <w:p w:rsidR="0056017A" w:rsidRPr="007D369F" w:rsidRDefault="0056017A" w:rsidP="0056017A">
      <w:pPr>
        <w:pStyle w:val="ab"/>
        <w:ind w:left="360"/>
        <w:jc w:val="both"/>
        <w:rPr>
          <w:rStyle w:val="ad"/>
          <w:i w:val="0"/>
          <w:iCs/>
          <w:color w:val="FF0000"/>
          <w:sz w:val="24"/>
          <w:szCs w:val="24"/>
        </w:rPr>
      </w:pPr>
      <w:r w:rsidRPr="007D369F">
        <w:rPr>
          <w:rStyle w:val="ad"/>
          <w:i w:val="0"/>
          <w:iCs/>
          <w:sz w:val="24"/>
          <w:szCs w:val="24"/>
        </w:rPr>
        <w:t>Постановлении Администрации Курской области от 28.07.2016г №555 «Вопросы мод</w:t>
      </w:r>
      <w:r>
        <w:rPr>
          <w:rStyle w:val="ad"/>
          <w:i w:val="0"/>
          <w:iCs/>
          <w:sz w:val="24"/>
          <w:szCs w:val="24"/>
        </w:rPr>
        <w:t>е</w:t>
      </w:r>
      <w:r w:rsidRPr="007D369F">
        <w:rPr>
          <w:rStyle w:val="ad"/>
          <w:i w:val="0"/>
          <w:iCs/>
          <w:sz w:val="24"/>
          <w:szCs w:val="24"/>
        </w:rPr>
        <w:t>рн</w:t>
      </w:r>
      <w:r>
        <w:rPr>
          <w:rStyle w:val="ad"/>
          <w:i w:val="0"/>
          <w:iCs/>
          <w:sz w:val="24"/>
          <w:szCs w:val="24"/>
        </w:rPr>
        <w:t>и</w:t>
      </w:r>
      <w:r w:rsidRPr="007D369F">
        <w:rPr>
          <w:rStyle w:val="ad"/>
          <w:i w:val="0"/>
          <w:iCs/>
          <w:sz w:val="24"/>
          <w:szCs w:val="24"/>
        </w:rPr>
        <w:t>зации системы подготовки спортивного резерва в курской области</w:t>
      </w:r>
      <w:r w:rsidRPr="00776CF8">
        <w:rPr>
          <w:rStyle w:val="ad"/>
          <w:i w:val="0"/>
          <w:iCs/>
          <w:sz w:val="24"/>
          <w:szCs w:val="24"/>
        </w:rPr>
        <w:t>»;</w:t>
      </w:r>
      <w:r w:rsidRPr="007D369F">
        <w:rPr>
          <w:rStyle w:val="ad"/>
          <w:i w:val="0"/>
          <w:iCs/>
          <w:color w:val="FF0000"/>
          <w:sz w:val="24"/>
          <w:szCs w:val="24"/>
        </w:rPr>
        <w:t xml:space="preserve"> </w:t>
      </w:r>
    </w:p>
    <w:p w:rsidR="0056017A" w:rsidRPr="007D369F" w:rsidRDefault="0056017A" w:rsidP="0056017A">
      <w:pPr>
        <w:pStyle w:val="ab"/>
        <w:ind w:left="360"/>
        <w:jc w:val="both"/>
        <w:rPr>
          <w:rStyle w:val="ad"/>
          <w:i w:val="0"/>
          <w:sz w:val="24"/>
          <w:szCs w:val="24"/>
        </w:rPr>
      </w:pPr>
      <w:r w:rsidRPr="007D369F">
        <w:rPr>
          <w:sz w:val="24"/>
          <w:szCs w:val="24"/>
        </w:rPr>
        <w:t>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 xml:space="preserve">программы определены с учетом направлений социально-экономического развития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 на среднесрочный период, основных направлений деятельности Администрации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области. 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В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 xml:space="preserve">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- мероприятия последовательно выполняются на протяжении всего срока </w:t>
      </w:r>
      <w:r w:rsidRPr="007D369F">
        <w:rPr>
          <w:sz w:val="24"/>
          <w:szCs w:val="24"/>
        </w:rPr>
        <w:lastRenderedPageBreak/>
        <w:t>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Сроки реализации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>программы: 20</w:t>
      </w:r>
      <w:r>
        <w:rPr>
          <w:sz w:val="24"/>
          <w:szCs w:val="24"/>
        </w:rPr>
        <w:t>20</w:t>
      </w:r>
      <w:r w:rsidRPr="007D369F">
        <w:rPr>
          <w:sz w:val="24"/>
          <w:szCs w:val="24"/>
        </w:rPr>
        <w:t>-2025 годы без деления на этапы.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К приоритетным направлениям реализации муниципальной политики в области физической культуры и спорта в </w:t>
      </w:r>
      <w:r>
        <w:rPr>
          <w:sz w:val="24"/>
          <w:szCs w:val="24"/>
        </w:rPr>
        <w:t>поселке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относятся: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>-развитие физической культуры и массового спорта;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-организация мероприятий по подготовке спортивных сборных команд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согласно федеральным стандартам спортивной подготовки.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-создание условий для успешного выступления спортсменов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на региональных, межрегиональных, всероссийских и международных спортивных соревнованиях.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рамках мероприятия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предстоит обеспечить: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организации и проведения физкультурных мероприятий и спортивных мероприятий;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В рамках </w:t>
      </w:r>
      <w:hyperlink w:anchor="sub_2102" w:history="1">
        <w:r w:rsidRPr="007D369F">
          <w:rPr>
            <w:sz w:val="24"/>
            <w:szCs w:val="24"/>
          </w:rPr>
          <w:t>мероприятия</w:t>
        </w:r>
      </w:hyperlink>
      <w:r w:rsidRPr="007D369F">
        <w:rPr>
          <w:sz w:val="24"/>
          <w:szCs w:val="24"/>
        </w:rPr>
        <w:t xml:space="preserve"> «Создание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резерва» предстоит обеспечить: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соответствующей нормативной правовой базы;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подготовки спортсменов высокого класса.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56017A" w:rsidRPr="00CF2D7D" w:rsidRDefault="0056017A" w:rsidP="005601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программы «</w:t>
      </w:r>
      <w:r w:rsidRPr="0056017A">
        <w:rPr>
          <w:rFonts w:ascii="Times New Roman" w:hAnsi="Times New Roman"/>
          <w:b w:val="0"/>
          <w:snapToGrid w:val="0"/>
          <w:sz w:val="24"/>
          <w:szCs w:val="24"/>
        </w:rPr>
        <w:t>Реализация муниципальной политики в сфере физической культуры и спорта</w:t>
      </w:r>
      <w:r w:rsidRPr="0056017A">
        <w:rPr>
          <w:rStyle w:val="TimesNewRoman9pt"/>
          <w:rFonts w:eastAsia="Sylfaen"/>
          <w:b w:val="0"/>
          <w:sz w:val="24"/>
          <w:szCs w:val="24"/>
        </w:rPr>
        <w:t xml:space="preserve"> в поселке Иванино Курчатовского района Курской области на </w:t>
      </w:r>
      <w:r w:rsidRPr="0056017A">
        <w:rPr>
          <w:rFonts w:ascii="Times New Roman" w:hAnsi="Times New Roman"/>
          <w:b w:val="0"/>
          <w:sz w:val="24"/>
          <w:szCs w:val="24"/>
        </w:rPr>
        <w:t xml:space="preserve">2020-2025 </w:t>
      </w:r>
      <w:r w:rsidRPr="0056017A">
        <w:rPr>
          <w:rStyle w:val="TimesNewRoman9pt"/>
          <w:rFonts w:eastAsia="Sylfaen"/>
          <w:b w:val="0"/>
          <w:sz w:val="24"/>
          <w:szCs w:val="24"/>
        </w:rPr>
        <w:t>годы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» является обеспечение условий для развития на территории посёлка Иванино</w:t>
      </w:r>
      <w:r w:rsidRPr="00CF2D7D">
        <w:rPr>
          <w:b w:val="0"/>
          <w:sz w:val="24"/>
          <w:szCs w:val="24"/>
        </w:rPr>
        <w:t xml:space="preserve"> 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массовой физической культуры и спорта, организация и проведение официальных физкультурно-оздоровительных и спортивных мероприятий посёлка Иванино</w:t>
      </w:r>
      <w:r>
        <w:rPr>
          <w:rFonts w:ascii="Times New Roman" w:hAnsi="Times New Roman" w:cs="Times New Roman"/>
          <w:b w:val="0"/>
          <w:sz w:val="24"/>
          <w:szCs w:val="24"/>
        </w:rPr>
        <w:t>, пропаганды здорового образа жизни среди молодежи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lastRenderedPageBreak/>
        <w:t>2. Обеспечение условий для организации и проведения спортивно-оздоровительных мероприятий по месту жительства.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для различных категорий населения.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Большая роль в агитации и пропаганде спорта отведена массовым мероприятиям на открытых площадках 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56017A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7B68DD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- </w:t>
      </w:r>
      <w:r>
        <w:rPr>
          <w:rFonts w:ascii="Times New Roman" w:hAnsi="Times New Roman" w:cs="Times New Roman"/>
          <w:sz w:val="24"/>
          <w:szCs w:val="24"/>
        </w:rPr>
        <w:t>2020-2025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17A" w:rsidRPr="00A657F7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6017A" w:rsidRPr="00A657F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</w:t>
      </w:r>
      <w:r w:rsidR="0056017A" w:rsidRPr="00A657F7">
        <w:rPr>
          <w:b/>
          <w:sz w:val="24"/>
          <w:szCs w:val="24"/>
        </w:rPr>
        <w:t>арактеристика основных мероприятий подпрограмм</w:t>
      </w:r>
      <w:r>
        <w:rPr>
          <w:b/>
          <w:sz w:val="24"/>
          <w:szCs w:val="24"/>
        </w:rPr>
        <w:t>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>В рамках подпрограммы 3</w:t>
      </w:r>
      <w:r w:rsidRPr="00776CF8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предусмотрено исполнение следующих мероприятий: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включает в себя: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обеспечение организации и проведения физкультурных мероприятий и спортивных мероприятий.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вовлечение населения в занятия физической культурой и массовым спортом.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патриотическое воспитание граждан.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обеспечение участия спортсменов 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Курчатовского района Курской области в региональных, межрегиональных, всероссийских и международных спортивных соревнованиях.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развитие системы спортивной подготовки.</w:t>
      </w:r>
    </w:p>
    <w:p w:rsidR="0056017A" w:rsidRPr="00776CF8" w:rsidRDefault="0056017A" w:rsidP="00BB2D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CF8">
        <w:rPr>
          <w:rFonts w:ascii="Times New Roman" w:hAnsi="Times New Roman" w:cs="Times New Roman"/>
          <w:sz w:val="24"/>
          <w:szCs w:val="24"/>
        </w:rPr>
        <w:t>Перечень о</w:t>
      </w:r>
      <w:r w:rsidR="00BB2D96">
        <w:rPr>
          <w:rFonts w:ascii="Times New Roman" w:hAnsi="Times New Roman" w:cs="Times New Roman"/>
          <w:sz w:val="24"/>
          <w:szCs w:val="24"/>
        </w:rPr>
        <w:t>сновных мероприятий подпрограмм</w:t>
      </w:r>
      <w:r w:rsidRPr="00776CF8">
        <w:rPr>
          <w:rFonts w:ascii="Times New Roman" w:hAnsi="Times New Roman" w:cs="Times New Roman"/>
          <w:sz w:val="24"/>
          <w:szCs w:val="24"/>
        </w:rPr>
        <w:t xml:space="preserve">ы представлен в приложении № </w:t>
      </w:r>
      <w:r w:rsidR="00BB2D96">
        <w:rPr>
          <w:rFonts w:ascii="Times New Roman" w:hAnsi="Times New Roman" w:cs="Times New Roman"/>
          <w:sz w:val="24"/>
          <w:szCs w:val="24"/>
        </w:rPr>
        <w:t>2</w:t>
      </w:r>
      <w:r w:rsidRPr="00776CF8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B2D96" w:rsidRDefault="00BB2D96" w:rsidP="00BB2D96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B2D96">
        <w:rPr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</w:t>
      </w:r>
      <w:r>
        <w:rPr>
          <w:b/>
          <w:sz w:val="24"/>
          <w:szCs w:val="24"/>
        </w:rPr>
        <w:t>мест</w:t>
      </w:r>
      <w:r w:rsidRPr="00BB2D96">
        <w:rPr>
          <w:b/>
          <w:sz w:val="24"/>
          <w:szCs w:val="24"/>
        </w:rPr>
        <w:t xml:space="preserve">ного бюджета в случае их реализации в соответствующей сфере социально-экономического развития </w:t>
      </w:r>
    </w:p>
    <w:p w:rsidR="00BB2D96" w:rsidRPr="00BB2D96" w:rsidRDefault="00BB2D96" w:rsidP="00BB2D96">
      <w:pPr>
        <w:pStyle w:val="ab"/>
        <w:ind w:left="1080"/>
        <w:jc w:val="center"/>
        <w:rPr>
          <w:b/>
          <w:sz w:val="24"/>
          <w:szCs w:val="24"/>
        </w:rPr>
      </w:pPr>
      <w:r w:rsidRPr="00BB2D96">
        <w:rPr>
          <w:b/>
          <w:sz w:val="24"/>
          <w:szCs w:val="24"/>
        </w:rPr>
        <w:t>поселка Иванино Курчатовского района Курской области</w:t>
      </w:r>
    </w:p>
    <w:p w:rsidR="00BB2D96" w:rsidRPr="00BB2D96" w:rsidRDefault="00BB2D96" w:rsidP="00BB2D96">
      <w:pPr>
        <w:pStyle w:val="ab"/>
        <w:ind w:firstLine="567"/>
        <w:jc w:val="both"/>
        <w:rPr>
          <w:sz w:val="24"/>
          <w:szCs w:val="24"/>
        </w:rPr>
      </w:pPr>
    </w:p>
    <w:p w:rsidR="00BB2D96" w:rsidRPr="00BB2D96" w:rsidRDefault="00BB2D96" w:rsidP="00BB2D96">
      <w:pPr>
        <w:pStyle w:val="ab"/>
        <w:ind w:firstLine="567"/>
        <w:jc w:val="both"/>
        <w:rPr>
          <w:sz w:val="24"/>
          <w:szCs w:val="24"/>
        </w:rPr>
      </w:pPr>
      <w:r w:rsidRPr="00BB2D96">
        <w:rPr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</w:t>
      </w:r>
      <w:r>
        <w:rPr>
          <w:sz w:val="24"/>
          <w:szCs w:val="24"/>
        </w:rPr>
        <w:t>мест</w:t>
      </w:r>
      <w:r w:rsidRPr="00BB2D96">
        <w:rPr>
          <w:sz w:val="24"/>
          <w:szCs w:val="24"/>
        </w:rPr>
        <w:t xml:space="preserve">ного бюджета в случае их реализации в соответствующей сфере социально-экономического развития </w:t>
      </w:r>
      <w:r>
        <w:rPr>
          <w:sz w:val="24"/>
          <w:szCs w:val="24"/>
        </w:rPr>
        <w:t xml:space="preserve">поселка Иванино </w:t>
      </w:r>
      <w:r w:rsidRPr="00BB2D96">
        <w:rPr>
          <w:sz w:val="24"/>
          <w:szCs w:val="24"/>
        </w:rPr>
        <w:t>Курчатовского района Курской области муниципальной программы в рамках подпрограммы не предусмотрено.</w:t>
      </w:r>
    </w:p>
    <w:p w:rsidR="0056017A" w:rsidRPr="00A657F7" w:rsidRDefault="0056017A" w:rsidP="00BB2D96">
      <w:pPr>
        <w:pStyle w:val="ab"/>
        <w:ind w:firstLine="567"/>
        <w:jc w:val="both"/>
        <w:rPr>
          <w:sz w:val="24"/>
          <w:szCs w:val="24"/>
        </w:rPr>
      </w:pPr>
    </w:p>
    <w:p w:rsidR="0056017A" w:rsidRPr="00A657F7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6017A" w:rsidRPr="00A657F7">
        <w:rPr>
          <w:b/>
          <w:sz w:val="24"/>
          <w:szCs w:val="24"/>
        </w:rPr>
        <w:t xml:space="preserve">. Прогноз сводных показателей муниципальных заданий по этапам реализации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 xml:space="preserve">программы (при оказании муниципальными учреждениями муниципальных услуг (работ) в рамках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>программы)</w:t>
      </w: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Прогноз сводных показателей муниципальных заданий в рамках реализации </w:t>
      </w:r>
      <w:r w:rsidR="00BB2D96">
        <w:rPr>
          <w:sz w:val="24"/>
          <w:szCs w:val="24"/>
        </w:rPr>
        <w:t>под</w:t>
      </w:r>
      <w:r w:rsidRPr="00A657F7">
        <w:rPr>
          <w:sz w:val="24"/>
          <w:szCs w:val="24"/>
        </w:rPr>
        <w:t xml:space="preserve">программы не предусматривается.   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6017A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6017A" w:rsidRPr="00A657F7">
        <w:rPr>
          <w:b/>
          <w:sz w:val="24"/>
          <w:szCs w:val="24"/>
        </w:rPr>
        <w:t xml:space="preserve"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>программы</w:t>
      </w:r>
    </w:p>
    <w:p w:rsidR="0056017A" w:rsidRPr="00A657F7" w:rsidRDefault="0056017A" w:rsidP="0056017A">
      <w:pPr>
        <w:pStyle w:val="ab"/>
        <w:ind w:firstLine="567"/>
        <w:jc w:val="center"/>
        <w:rPr>
          <w:b/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Участие предприятий и организаций, а также внебюджетных фондов в реализации </w:t>
      </w:r>
      <w:r w:rsidR="00BB2D96">
        <w:rPr>
          <w:sz w:val="24"/>
          <w:szCs w:val="24"/>
        </w:rPr>
        <w:t>под</w:t>
      </w:r>
      <w:r w:rsidRPr="00A657F7">
        <w:rPr>
          <w:sz w:val="24"/>
          <w:szCs w:val="24"/>
        </w:rPr>
        <w:t>программ</w:t>
      </w:r>
      <w:r w:rsidR="00BB2D96">
        <w:rPr>
          <w:sz w:val="24"/>
          <w:szCs w:val="24"/>
        </w:rPr>
        <w:t>ой</w:t>
      </w:r>
      <w:r w:rsidRPr="00A657F7">
        <w:rPr>
          <w:sz w:val="24"/>
          <w:szCs w:val="24"/>
        </w:rPr>
        <w:t xml:space="preserve"> не предусмотрено.         </w:t>
      </w: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   </w:t>
      </w:r>
    </w:p>
    <w:p w:rsidR="0056017A" w:rsidRPr="00A657F7" w:rsidRDefault="00BB2D96" w:rsidP="0056017A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6017A" w:rsidRPr="00A657F7">
        <w:rPr>
          <w:b/>
          <w:sz w:val="24"/>
          <w:szCs w:val="24"/>
        </w:rPr>
        <w:t>. О</w:t>
      </w:r>
      <w:r w:rsidR="0056017A">
        <w:rPr>
          <w:b/>
          <w:sz w:val="24"/>
          <w:szCs w:val="24"/>
        </w:rPr>
        <w:t>боснование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объема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финансовых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ресурсов</w:t>
      </w:r>
      <w:r w:rsidR="0056017A" w:rsidRPr="00A657F7">
        <w:rPr>
          <w:b/>
          <w:sz w:val="24"/>
          <w:szCs w:val="24"/>
        </w:rPr>
        <w:t>,</w:t>
      </w:r>
    </w:p>
    <w:p w:rsidR="0056017A" w:rsidRPr="00A657F7" w:rsidRDefault="0056017A" w:rsidP="0056017A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</w:t>
      </w:r>
      <w:r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 w:rsidRPr="00A657F7">
        <w:rPr>
          <w:b/>
          <w:sz w:val="24"/>
          <w:szCs w:val="24"/>
        </w:rPr>
        <w:t xml:space="preserve"> </w:t>
      </w:r>
      <w:r w:rsidR="00E71E9A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D7049C">
        <w:rPr>
          <w:sz w:val="24"/>
          <w:szCs w:val="24"/>
        </w:rPr>
        <w:t>Объем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</w:t>
      </w:r>
      <w:r>
        <w:rPr>
          <w:sz w:val="24"/>
          <w:szCs w:val="24"/>
        </w:rPr>
        <w:t xml:space="preserve"> поселка Иванино</w:t>
      </w:r>
      <w:r w:rsidRPr="00D7049C">
        <w:rPr>
          <w:sz w:val="24"/>
          <w:szCs w:val="24"/>
        </w:rPr>
        <w:t xml:space="preserve">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56017A" w:rsidRPr="003C5514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Объемы финансового обеспечения муниципальной 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 и 2025</w:t>
      </w:r>
      <w:r w:rsidRPr="003C5514">
        <w:rPr>
          <w:sz w:val="24"/>
          <w:szCs w:val="24"/>
        </w:rPr>
        <w:t xml:space="preserve"> годов.</w:t>
      </w:r>
    </w:p>
    <w:p w:rsidR="0056017A" w:rsidRPr="003C5514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>
        <w:rPr>
          <w:sz w:val="24"/>
          <w:szCs w:val="24"/>
        </w:rPr>
        <w:t>4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56017A" w:rsidRDefault="0056017A" w:rsidP="0056017A">
      <w:pPr>
        <w:pStyle w:val="ab"/>
        <w:jc w:val="center"/>
        <w:rPr>
          <w:sz w:val="24"/>
          <w:szCs w:val="24"/>
        </w:rPr>
      </w:pPr>
    </w:p>
    <w:p w:rsidR="0056017A" w:rsidRPr="000B3FDC" w:rsidRDefault="00433408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6017A" w:rsidRPr="000B3FDC">
        <w:rPr>
          <w:b/>
          <w:sz w:val="24"/>
          <w:szCs w:val="24"/>
        </w:rPr>
        <w:t xml:space="preserve">. Оценка степени влияния выделения дополнительных объемов ресурсов на показатели (индикаторы) </w:t>
      </w:r>
      <w:r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>программы, состав и основные характеристики о</w:t>
      </w:r>
      <w:r>
        <w:rPr>
          <w:b/>
          <w:sz w:val="24"/>
          <w:szCs w:val="24"/>
        </w:rPr>
        <w:t>сновных мероприятий подпрограмм</w:t>
      </w:r>
      <w:r w:rsidR="0056017A" w:rsidRPr="000B3FDC">
        <w:rPr>
          <w:b/>
          <w:sz w:val="24"/>
          <w:szCs w:val="24"/>
        </w:rPr>
        <w:t>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Оценка степени влияния выделения дополнительных объемов ресурсов на показатели (индикаторы) подпрограммы, состав и основные характеристики о</w:t>
      </w:r>
      <w:r w:rsidR="00433408">
        <w:rPr>
          <w:sz w:val="24"/>
          <w:szCs w:val="24"/>
        </w:rPr>
        <w:t>сновных мероприятий подпрограмм</w:t>
      </w:r>
      <w:r w:rsidRPr="000B3FDC">
        <w:rPr>
          <w:sz w:val="24"/>
          <w:szCs w:val="24"/>
        </w:rPr>
        <w:t>ы не предусмотрены.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0B3FDC" w:rsidRDefault="00433408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6017A" w:rsidRPr="000B3FDC">
        <w:rPr>
          <w:b/>
          <w:sz w:val="24"/>
          <w:szCs w:val="24"/>
        </w:rPr>
        <w:t xml:space="preserve">. Анализ рисков реализации </w:t>
      </w:r>
      <w:r w:rsidR="00ED0994"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</w:t>
      </w:r>
      <w:r w:rsidR="00ED0994"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>программы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lastRenderedPageBreak/>
        <w:t xml:space="preserve">На основе анализа мероприятий, предлагаемых для реализации в рамках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программы, выделены следующие риски ее реализации.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pacing w:val="-2"/>
          <w:sz w:val="24"/>
          <w:szCs w:val="24"/>
        </w:rPr>
        <w:t xml:space="preserve">Финансовые риски, которые могут привести к снижению объемов </w:t>
      </w:r>
      <w:r w:rsidRPr="000B3FDC">
        <w:rPr>
          <w:spacing w:val="-1"/>
          <w:sz w:val="24"/>
          <w:szCs w:val="24"/>
        </w:rPr>
        <w:t xml:space="preserve">финансирования программных мероприятий из средств бюджета </w:t>
      </w:r>
      <w:r>
        <w:rPr>
          <w:spacing w:val="-1"/>
          <w:sz w:val="24"/>
          <w:szCs w:val="24"/>
        </w:rPr>
        <w:t xml:space="preserve">поселка Иванино </w:t>
      </w:r>
      <w:r w:rsidRPr="000B3FDC">
        <w:rPr>
          <w:spacing w:val="-1"/>
          <w:sz w:val="24"/>
          <w:szCs w:val="24"/>
        </w:rPr>
        <w:t xml:space="preserve">Курчатовского района Курской </w:t>
      </w:r>
      <w:r w:rsidRPr="000B3FDC">
        <w:rPr>
          <w:sz w:val="24"/>
          <w:szCs w:val="24"/>
        </w:rPr>
        <w:t xml:space="preserve">области. Возникновение данных рисков может привести к </w:t>
      </w:r>
      <w:r w:rsidRPr="000B3FDC">
        <w:rPr>
          <w:spacing w:val="-1"/>
          <w:sz w:val="24"/>
          <w:szCs w:val="24"/>
        </w:rPr>
        <w:t>недофинансированию запланированных мероприятий подпрограмм</w:t>
      </w:r>
      <w:r>
        <w:rPr>
          <w:spacing w:val="-1"/>
          <w:sz w:val="24"/>
          <w:szCs w:val="24"/>
        </w:rPr>
        <w:t>ы</w:t>
      </w:r>
      <w:r w:rsidRPr="000B3FDC">
        <w:rPr>
          <w:spacing w:val="-1"/>
          <w:sz w:val="24"/>
          <w:szCs w:val="24"/>
        </w:rPr>
        <w:t xml:space="preserve">, в </w:t>
      </w:r>
      <w:r w:rsidRPr="000B3FDC">
        <w:rPr>
          <w:sz w:val="24"/>
          <w:szCs w:val="24"/>
        </w:rPr>
        <w:t xml:space="preserve">том числе публичных нормативных обязательств, что осложнит оказание </w:t>
      </w:r>
      <w:r w:rsidRPr="000B3FDC">
        <w:rPr>
          <w:spacing w:val="-1"/>
          <w:sz w:val="24"/>
          <w:szCs w:val="24"/>
        </w:rPr>
        <w:t xml:space="preserve">поддержки гражданам, и как, следствие, приведет к росту социальной </w:t>
      </w:r>
      <w:r w:rsidRPr="000B3FDC">
        <w:rPr>
          <w:sz w:val="24"/>
          <w:szCs w:val="24"/>
        </w:rPr>
        <w:t>напряженности в обществе.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Операционные риски связаны с возможным несвоевременным </w:t>
      </w:r>
      <w:r w:rsidRPr="000B3FDC">
        <w:rPr>
          <w:spacing w:val="-1"/>
          <w:sz w:val="24"/>
          <w:szCs w:val="24"/>
        </w:rPr>
        <w:t xml:space="preserve">внесением изменений в нормативную правовую базу и несвоевременным </w:t>
      </w:r>
      <w:r w:rsidRPr="000B3FDC">
        <w:rPr>
          <w:sz w:val="24"/>
          <w:szCs w:val="24"/>
        </w:rPr>
        <w:t xml:space="preserve">выполнением мероприятий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Данные риски будут минимизированы в рамках совершенствования </w:t>
      </w:r>
      <w:r w:rsidRPr="000B3FDC">
        <w:rPr>
          <w:spacing w:val="-1"/>
          <w:sz w:val="24"/>
          <w:szCs w:val="24"/>
        </w:rPr>
        <w:t xml:space="preserve">мер правового регулирования, предусмотренных муниципальной программой, путем </w:t>
      </w:r>
      <w:r w:rsidRPr="000B3FDC">
        <w:rPr>
          <w:sz w:val="24"/>
          <w:szCs w:val="24"/>
        </w:rPr>
        <w:t xml:space="preserve">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0B3FDC">
        <w:rPr>
          <w:spacing w:val="-1"/>
          <w:sz w:val="24"/>
          <w:szCs w:val="24"/>
        </w:rPr>
        <w:t xml:space="preserve">участников муниципальной программы за своевременное и высокопрофессиональное </w:t>
      </w:r>
      <w:r w:rsidRPr="000B3FDC">
        <w:rPr>
          <w:sz w:val="24"/>
          <w:szCs w:val="24"/>
        </w:rPr>
        <w:t xml:space="preserve">исполнение мероприятий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 xml:space="preserve">программы.  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Социальные риски связаны с недостаточным освещением в </w:t>
      </w:r>
      <w:r w:rsidRPr="000B3FDC">
        <w:rPr>
          <w:spacing w:val="-1"/>
          <w:sz w:val="24"/>
          <w:szCs w:val="24"/>
        </w:rPr>
        <w:t xml:space="preserve">средствах массовой информации целей, задач и планируемых в рамках </w:t>
      </w:r>
      <w:r w:rsidR="00ED0994">
        <w:rPr>
          <w:spacing w:val="-1"/>
          <w:sz w:val="24"/>
          <w:szCs w:val="24"/>
        </w:rPr>
        <w:t>п</w:t>
      </w:r>
      <w:r w:rsidR="00ED0994">
        <w:rPr>
          <w:sz w:val="24"/>
          <w:szCs w:val="24"/>
        </w:rPr>
        <w:t>одп</w:t>
      </w:r>
      <w:r w:rsidRPr="000B3FDC">
        <w:rPr>
          <w:sz w:val="24"/>
          <w:szCs w:val="24"/>
        </w:rPr>
        <w:t xml:space="preserve">рограммы результатов, с ошибками в реализации мероприятий </w:t>
      </w:r>
      <w:r w:rsidR="00ED0994">
        <w:rPr>
          <w:sz w:val="24"/>
          <w:szCs w:val="24"/>
        </w:rPr>
        <w:t>подп</w:t>
      </w:r>
      <w:r w:rsidRPr="000B3FDC">
        <w:rPr>
          <w:sz w:val="24"/>
          <w:szCs w:val="24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</w:t>
      </w:r>
      <w:r w:rsidRPr="000B3FDC">
        <w:rPr>
          <w:spacing w:val="-1"/>
          <w:sz w:val="24"/>
          <w:szCs w:val="24"/>
        </w:rPr>
        <w:t xml:space="preserve">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ED0994">
        <w:rPr>
          <w:spacing w:val="-1"/>
          <w:sz w:val="24"/>
          <w:szCs w:val="24"/>
        </w:rPr>
        <w:t>подп</w:t>
      </w:r>
      <w:r w:rsidRPr="000B3FDC">
        <w:rPr>
          <w:spacing w:val="-1"/>
          <w:sz w:val="24"/>
          <w:szCs w:val="24"/>
        </w:rPr>
        <w:t xml:space="preserve">рограммы. Важно также демонстрировать </w:t>
      </w:r>
      <w:r w:rsidRPr="000B3FDC">
        <w:rPr>
          <w:sz w:val="24"/>
          <w:szCs w:val="24"/>
        </w:rPr>
        <w:t xml:space="preserve">достижения реализации </w:t>
      </w:r>
      <w:r w:rsidR="00ED0994">
        <w:rPr>
          <w:sz w:val="24"/>
          <w:szCs w:val="24"/>
        </w:rPr>
        <w:t>подп</w:t>
      </w:r>
      <w:r w:rsidRPr="000B3FDC">
        <w:rPr>
          <w:sz w:val="24"/>
          <w:szCs w:val="24"/>
        </w:rPr>
        <w:t>рограммы и формировать группы лидеров.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 целью управления информационными рисками в ходе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 будет проводиться работа, направленная на: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программы;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 мониторинг и оценку исполнения целевых показателей (индикаторов)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программы, выявление факторов риска, оценку их значи</w:t>
      </w:r>
      <w:r>
        <w:rPr>
          <w:sz w:val="24"/>
          <w:szCs w:val="24"/>
        </w:rPr>
        <w:t xml:space="preserve">мости (анализ вероятности того, </w:t>
      </w:r>
      <w:r w:rsidRPr="000B3FDC">
        <w:rPr>
          <w:sz w:val="24"/>
          <w:szCs w:val="24"/>
        </w:rPr>
        <w:t xml:space="preserve">что произойдут события, способные отрицательно повлиять на конечные результаты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программы).</w:t>
      </w:r>
    </w:p>
    <w:p w:rsidR="0056017A" w:rsidRDefault="0056017A" w:rsidP="00D50E3D">
      <w:pPr>
        <w:shd w:val="clear" w:color="auto" w:fill="FFFFFF"/>
        <w:jc w:val="right"/>
        <w:rPr>
          <w:rFonts w:eastAsia="Calibri"/>
          <w:color w:val="000000"/>
          <w:spacing w:val="-3"/>
          <w:lang w:eastAsia="en-US"/>
        </w:rPr>
        <w:sectPr w:rsidR="0056017A" w:rsidSect="0056017A">
          <w:pgSz w:w="11906" w:h="16838" w:code="9"/>
          <w:pgMar w:top="1134" w:right="1701" w:bottom="1134" w:left="851" w:header="720" w:footer="720" w:gutter="0"/>
          <w:cols w:space="720"/>
          <w:docGrid w:linePitch="360"/>
        </w:sectPr>
      </w:pP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3"/>
          <w:sz w:val="20"/>
          <w:szCs w:val="20"/>
          <w:lang w:eastAsia="en-US"/>
        </w:rPr>
        <w:lastRenderedPageBreak/>
        <w:t>Приложение № 1</w:t>
      </w: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к муниципальной программе поселка Иванино </w:t>
      </w: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891AFB" w:rsidRPr="00961E86" w:rsidRDefault="00891AFB" w:rsidP="00D50E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2"/>
          <w:sz w:val="24"/>
          <w:szCs w:val="24"/>
        </w:rPr>
        <w:t xml:space="preserve">Сведения о показателях (индикаторах) муниципальной программы, </w:t>
      </w:r>
      <w:r w:rsidRPr="00ED0994">
        <w:rPr>
          <w:b/>
          <w:spacing w:val="-1"/>
          <w:sz w:val="24"/>
          <w:szCs w:val="24"/>
        </w:rPr>
        <w:t>подпрограмм муниципальной программы и их значения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37"/>
        <w:gridCol w:w="6656"/>
        <w:gridCol w:w="1102"/>
        <w:gridCol w:w="1275"/>
        <w:gridCol w:w="1276"/>
        <w:gridCol w:w="1134"/>
        <w:gridCol w:w="992"/>
        <w:gridCol w:w="1134"/>
        <w:gridCol w:w="993"/>
      </w:tblGrid>
      <w:tr w:rsidR="00ED0994" w:rsidRPr="00ED0994" w:rsidTr="00ED0994">
        <w:trPr>
          <w:trHeight w:hRule="exact" w:val="448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 xml:space="preserve">Наименование показателя </w:t>
            </w:r>
            <w:r w:rsidRPr="00ED0994">
              <w:rPr>
                <w:sz w:val="20"/>
                <w:szCs w:val="20"/>
              </w:rPr>
              <w:t>(индикатора)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Ед. </w:t>
            </w:r>
            <w:r w:rsidRPr="00ED0994">
              <w:rPr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Значения показателей</w:t>
            </w:r>
          </w:p>
        </w:tc>
      </w:tr>
      <w:tr w:rsidR="00ED0994" w:rsidRPr="00ED0994" w:rsidTr="00ED0994">
        <w:trPr>
          <w:trHeight w:hRule="exact" w:val="378"/>
        </w:trPr>
        <w:tc>
          <w:tcPr>
            <w:tcW w:w="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</w:tr>
      <w:tr w:rsidR="00ED0994" w:rsidRPr="00ED0994" w:rsidTr="00ED0994">
        <w:trPr>
          <w:trHeight w:hRule="exact" w:val="24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11</w:t>
            </w:r>
          </w:p>
        </w:tc>
      </w:tr>
      <w:tr w:rsidR="00ED0994" w:rsidRPr="00ED0994" w:rsidTr="00ED0994">
        <w:trPr>
          <w:trHeight w:hRule="exact" w:val="565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Default="00ED0994" w:rsidP="00ED0994">
            <w:pPr>
              <w:pStyle w:val="ab"/>
              <w:jc w:val="center"/>
              <w:rPr>
                <w:b/>
                <w:spacing w:val="-2"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pacing w:val="-2"/>
                <w:sz w:val="20"/>
                <w:szCs w:val="20"/>
              </w:rPr>
              <w:t xml:space="preserve">поселка Иванино </w:t>
            </w:r>
            <w:r w:rsidRPr="00ED0994">
              <w:rPr>
                <w:b/>
                <w:sz w:val="20"/>
                <w:szCs w:val="20"/>
              </w:rPr>
              <w:t>Курчатовского района Курской области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>«</w:t>
            </w:r>
            <w:r w:rsidRPr="00ED0994">
              <w:rPr>
                <w:b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3E7685">
        <w:trPr>
          <w:trHeight w:hRule="exact" w:val="99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3E7685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 w:rsidR="003E7685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</w:tr>
      <w:tr w:rsidR="00ED0994" w:rsidRPr="00ED0994" w:rsidTr="00ED0994">
        <w:trPr>
          <w:trHeight w:hRule="exact" w:val="56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детей, оздоровленных в рамках мер социальной </w:t>
            </w:r>
            <w:r w:rsidRPr="00ED0994">
              <w:rPr>
                <w:spacing w:val="-2"/>
                <w:sz w:val="20"/>
                <w:szCs w:val="20"/>
              </w:rPr>
              <w:t xml:space="preserve">поддержки, в общей численности </w:t>
            </w:r>
            <w:r w:rsidRPr="00ED0994">
              <w:rPr>
                <w:sz w:val="20"/>
                <w:szCs w:val="20"/>
              </w:rPr>
              <w:t>детей школьного возраста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</w:tr>
      <w:tr w:rsidR="00ED0994" w:rsidRPr="00ED0994" w:rsidTr="00B308A2">
        <w:trPr>
          <w:trHeight w:hRule="exact" w:val="846"/>
        </w:trPr>
        <w:tc>
          <w:tcPr>
            <w:tcW w:w="1512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z w:val="20"/>
                <w:szCs w:val="20"/>
              </w:rPr>
              <w:t>Подпрограмма3 «Реализация муниципальной политики в сфере физической культуры и спорта</w:t>
            </w:r>
            <w:r w:rsidRPr="00ED0994">
              <w:rPr>
                <w:b/>
                <w:spacing w:val="-2"/>
                <w:sz w:val="20"/>
                <w:szCs w:val="20"/>
              </w:rPr>
              <w:t>» муниципальной программы</w:t>
            </w:r>
            <w:r w:rsidR="003E7685">
              <w:rPr>
                <w:b/>
                <w:spacing w:val="-2"/>
                <w:sz w:val="20"/>
                <w:szCs w:val="20"/>
              </w:rPr>
              <w:t xml:space="preserve"> поселка Иванино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0994">
              <w:rPr>
                <w:b/>
                <w:sz w:val="20"/>
                <w:szCs w:val="20"/>
              </w:rPr>
              <w:t>Курчатовского района Курской области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«</w:t>
            </w:r>
            <w:r w:rsidRPr="00ED0994">
              <w:rPr>
                <w:b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B308A2">
        <w:trPr>
          <w:trHeight w:hRule="exact" w:val="997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Courier New CYR"/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47</w:t>
            </w:r>
          </w:p>
        </w:tc>
      </w:tr>
    </w:tbl>
    <w:p w:rsidR="00ED0994" w:rsidRPr="00ED0994" w:rsidRDefault="00ED0994" w:rsidP="00ED0994">
      <w:pPr>
        <w:pStyle w:val="ab"/>
        <w:rPr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Pr="00ED0994" w:rsidRDefault="00B308A2" w:rsidP="00ED0994">
      <w:pPr>
        <w:pStyle w:val="ab"/>
        <w:jc w:val="right"/>
        <w:rPr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8712A7" w:rsidRPr="00ED0994" w:rsidRDefault="008712A7" w:rsidP="00ED0994">
      <w:pPr>
        <w:pStyle w:val="ab"/>
        <w:jc w:val="right"/>
        <w:rPr>
          <w:sz w:val="24"/>
          <w:szCs w:val="24"/>
        </w:rPr>
      </w:pPr>
    </w:p>
    <w:p w:rsidR="00ED0994" w:rsidRPr="00B308A2" w:rsidRDefault="00ED0994" w:rsidP="00ED0994">
      <w:pPr>
        <w:pStyle w:val="ab"/>
        <w:jc w:val="right"/>
        <w:rPr>
          <w:sz w:val="20"/>
          <w:szCs w:val="20"/>
        </w:rPr>
      </w:pPr>
      <w:r w:rsidRPr="00B308A2">
        <w:rPr>
          <w:sz w:val="20"/>
          <w:szCs w:val="20"/>
        </w:rPr>
        <w:lastRenderedPageBreak/>
        <w:t>П</w:t>
      </w:r>
      <w:r w:rsidRPr="00B308A2">
        <w:rPr>
          <w:spacing w:val="-2"/>
          <w:sz w:val="20"/>
          <w:szCs w:val="20"/>
        </w:rPr>
        <w:t>риложение №2</w:t>
      </w:r>
    </w:p>
    <w:p w:rsidR="00B308A2" w:rsidRPr="00B308A2" w:rsidRDefault="00B308A2" w:rsidP="00B308A2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B308A2" w:rsidRPr="00B308A2" w:rsidRDefault="00B308A2" w:rsidP="00B308A2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jc w:val="right"/>
        <w:rPr>
          <w:sz w:val="24"/>
          <w:szCs w:val="24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1"/>
          <w:sz w:val="24"/>
          <w:szCs w:val="24"/>
        </w:rPr>
        <w:t xml:space="preserve">Перечень </w:t>
      </w:r>
      <w:r w:rsidRPr="00ED0994">
        <w:rPr>
          <w:b/>
          <w:sz w:val="24"/>
          <w:szCs w:val="24"/>
        </w:rPr>
        <w:t>основных мероприятий подпрограмм муниципальной программы</w:t>
      </w:r>
      <w:r w:rsidR="00B308A2">
        <w:rPr>
          <w:b/>
          <w:sz w:val="24"/>
          <w:szCs w:val="24"/>
        </w:rPr>
        <w:t xml:space="preserve"> поселка Иванино</w:t>
      </w:r>
      <w:r w:rsidRPr="00ED0994">
        <w:rPr>
          <w:b/>
          <w:sz w:val="24"/>
          <w:szCs w:val="24"/>
        </w:rPr>
        <w:t xml:space="preserve">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64"/>
        <w:gridCol w:w="1738"/>
        <w:gridCol w:w="708"/>
        <w:gridCol w:w="709"/>
        <w:gridCol w:w="2410"/>
        <w:gridCol w:w="2977"/>
        <w:gridCol w:w="3827"/>
      </w:tblGrid>
      <w:tr w:rsidR="00ED0994" w:rsidRPr="00ED0994" w:rsidTr="00ED0994">
        <w:trPr>
          <w:trHeight w:val="455"/>
        </w:trPr>
        <w:tc>
          <w:tcPr>
            <w:tcW w:w="426" w:type="dxa"/>
            <w:vMerge w:val="restart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№ </w:t>
            </w:r>
            <w:r w:rsidRPr="00ED0994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1664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2"/>
                <w:sz w:val="20"/>
                <w:szCs w:val="20"/>
              </w:rPr>
              <w:t xml:space="preserve">Номер и наименование </w:t>
            </w:r>
            <w:r w:rsidRPr="00ED0994">
              <w:rPr>
                <w:spacing w:val="-3"/>
                <w:sz w:val="20"/>
                <w:szCs w:val="20"/>
              </w:rPr>
              <w:t>основного мероприятия</w:t>
            </w:r>
          </w:p>
        </w:tc>
        <w:tc>
          <w:tcPr>
            <w:tcW w:w="1738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ED09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Ожидаемый </w:t>
            </w:r>
            <w:r w:rsidRPr="00ED0994">
              <w:rPr>
                <w:spacing w:val="-2"/>
                <w:sz w:val="20"/>
                <w:szCs w:val="20"/>
              </w:rPr>
              <w:t>непосредственный</w:t>
            </w:r>
            <w:r w:rsidRPr="00ED0994">
              <w:rPr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977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ED0994">
              <w:rPr>
                <w:sz w:val="20"/>
                <w:szCs w:val="20"/>
              </w:rPr>
              <w:t>нереализации</w:t>
            </w:r>
            <w:proofErr w:type="spellEnd"/>
            <w:r w:rsidRPr="00ED0994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Связь с показателями </w:t>
            </w:r>
            <w:r w:rsidRPr="00ED0994">
              <w:rPr>
                <w:spacing w:val="-2"/>
                <w:sz w:val="20"/>
                <w:szCs w:val="20"/>
              </w:rPr>
              <w:t>муниципальной программы</w:t>
            </w:r>
            <w:r w:rsidRPr="00ED0994">
              <w:rPr>
                <w:sz w:val="20"/>
                <w:szCs w:val="20"/>
              </w:rPr>
              <w:t xml:space="preserve"> (подпрограммы)</w:t>
            </w:r>
          </w:p>
        </w:tc>
      </w:tr>
      <w:tr w:rsidR="00ED0994" w:rsidRPr="00ED0994" w:rsidTr="00ED0994">
        <w:trPr>
          <w:trHeight w:val="803"/>
        </w:trPr>
        <w:tc>
          <w:tcPr>
            <w:tcW w:w="426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2"/>
                <w:sz w:val="20"/>
                <w:szCs w:val="20"/>
              </w:rPr>
              <w:t>Начала</w:t>
            </w:r>
            <w:r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pacing w:val="-2"/>
                <w:sz w:val="20"/>
                <w:szCs w:val="20"/>
              </w:rPr>
              <w:t>реализа</w:t>
            </w:r>
            <w:r w:rsidRPr="00ED0994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>Окончан</w:t>
            </w:r>
            <w:r w:rsidRPr="00ED0994">
              <w:rPr>
                <w:sz w:val="20"/>
                <w:szCs w:val="20"/>
              </w:rPr>
              <w:t xml:space="preserve">ия </w:t>
            </w:r>
            <w:r w:rsidRPr="00ED0994">
              <w:rPr>
                <w:spacing w:val="-2"/>
                <w:sz w:val="20"/>
                <w:szCs w:val="20"/>
              </w:rPr>
              <w:t>реализа</w:t>
            </w:r>
            <w:r w:rsidRPr="00ED0994">
              <w:rPr>
                <w:sz w:val="20"/>
                <w:szCs w:val="20"/>
              </w:rPr>
              <w:t>ции</w:t>
            </w:r>
          </w:p>
        </w:tc>
        <w:tc>
          <w:tcPr>
            <w:tcW w:w="2410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</w:tr>
      <w:tr w:rsidR="00ED0994" w:rsidRPr="00ED0994" w:rsidTr="00ED0994"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8</w:t>
            </w:r>
          </w:p>
        </w:tc>
      </w:tr>
      <w:tr w:rsidR="00ED0994" w:rsidRPr="00ED0994" w:rsidTr="00ED0994">
        <w:tc>
          <w:tcPr>
            <w:tcW w:w="14459" w:type="dxa"/>
            <w:gridSpan w:val="8"/>
          </w:tcPr>
          <w:p w:rsidR="00ED0994" w:rsidRPr="00ED0994" w:rsidRDefault="00ED0994" w:rsidP="00B308A2">
            <w:pPr>
              <w:pStyle w:val="ab"/>
              <w:jc w:val="center"/>
              <w:rPr>
                <w:b/>
                <w:spacing w:val="-2"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>Подпрограмма 3</w:t>
            </w:r>
            <w:r w:rsidRPr="00ED0994">
              <w:rPr>
                <w:b/>
                <w:sz w:val="20"/>
                <w:szCs w:val="20"/>
              </w:rPr>
              <w:t xml:space="preserve"> «Реализация муниципальной политики в сфере физической культуры и спорта» муниципальной программы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ED0994"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7.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Основное мероприятие 3.1.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73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Администраци</w:t>
            </w:r>
            <w:r w:rsidR="00B308A2">
              <w:rPr>
                <w:sz w:val="20"/>
                <w:szCs w:val="20"/>
              </w:rPr>
              <w:t>я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B308A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увеличение доли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района, занимающихся физической культурой и спортом по месту работы, в общей </w:t>
            </w:r>
            <w:r w:rsidRPr="00ED0994">
              <w:rPr>
                <w:sz w:val="20"/>
                <w:szCs w:val="20"/>
              </w:rPr>
              <w:lastRenderedPageBreak/>
              <w:t>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Снижение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 систематически занимающихся физической культурой и спортом, и количества физкультурных и спортивных мероприятий;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замедление темпов роста доли учащихся и студентов, систематически занимающихся физической культурой и спортом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лиц с ограниченными возможностями здоровья и инвалидов, </w:t>
            </w:r>
            <w:r w:rsidRPr="00ED0994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</w:tr>
      <w:tr w:rsidR="00ED0994" w:rsidRPr="00ED0994" w:rsidTr="00ED0994">
        <w:trPr>
          <w:trHeight w:val="1554"/>
        </w:trPr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Мероприятие 3.2 «Обеспечения участия в областных соревнованиях и развития спортивного резерва».</w:t>
            </w:r>
          </w:p>
        </w:tc>
        <w:tc>
          <w:tcPr>
            <w:tcW w:w="1738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Администрации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</w:t>
            </w:r>
          </w:p>
        </w:tc>
        <w:tc>
          <w:tcPr>
            <w:tcW w:w="70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B308A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учащихся и студентов, </w:t>
            </w:r>
            <w:r w:rsidRPr="00ED0994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Снижение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 систематически занимающихся физической культурой и спортом, и количества физкультурных и спортивных мероприятий;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замедление темпов роста доли учащихся и студентов, систематически занимающихся физической культурой и спортом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  <w:lang w:eastAsia="ru-RU"/>
              </w:rPr>
            </w:pPr>
            <w:r w:rsidRPr="00ED0994">
              <w:rPr>
                <w:sz w:val="20"/>
                <w:szCs w:val="20"/>
              </w:rPr>
              <w:t>Доля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</w:t>
            </w:r>
            <w:r w:rsidRPr="00ED0994">
              <w:rPr>
                <w:sz w:val="20"/>
                <w:szCs w:val="20"/>
                <w:lang w:eastAsia="ru-RU"/>
              </w:rPr>
              <w:t>Курской области систематически занимающихся физической культурой и спортом, в общей численности населения</w:t>
            </w:r>
            <w:r w:rsidRPr="00ED0994">
              <w:rPr>
                <w:sz w:val="20"/>
                <w:szCs w:val="20"/>
              </w:rPr>
              <w:t xml:space="preserve">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</w:t>
            </w:r>
            <w:r w:rsidRPr="00ED0994">
              <w:rPr>
                <w:sz w:val="20"/>
                <w:szCs w:val="20"/>
                <w:lang w:eastAsia="ru-RU"/>
              </w:rPr>
              <w:t>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</w:tr>
    </w:tbl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Pr="00ED0994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3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rPr>
          <w:spacing w:val="-2"/>
          <w:sz w:val="20"/>
          <w:szCs w:val="20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2"/>
          <w:sz w:val="24"/>
          <w:szCs w:val="24"/>
        </w:rPr>
        <w:t>Сведения</w:t>
      </w:r>
      <w:r w:rsidRPr="00ED0994">
        <w:rPr>
          <w:b/>
          <w:sz w:val="24"/>
          <w:szCs w:val="24"/>
        </w:rPr>
        <w:t xml:space="preserve"> </w:t>
      </w:r>
      <w:r w:rsidRPr="00ED0994">
        <w:rPr>
          <w:b/>
          <w:spacing w:val="-1"/>
          <w:sz w:val="24"/>
          <w:szCs w:val="24"/>
        </w:rPr>
        <w:t xml:space="preserve">об основных мерах правового регулирования в сфере </w:t>
      </w:r>
      <w:r w:rsidRPr="00ED0994">
        <w:rPr>
          <w:b/>
          <w:spacing w:val="-2"/>
          <w:sz w:val="24"/>
          <w:szCs w:val="24"/>
        </w:rPr>
        <w:t>реализации муниципальной программы</w:t>
      </w: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1"/>
        <w:gridCol w:w="2514"/>
        <w:gridCol w:w="4252"/>
        <w:gridCol w:w="4536"/>
        <w:gridCol w:w="3261"/>
      </w:tblGrid>
      <w:tr w:rsidR="00ED0994" w:rsidRPr="00ED0994" w:rsidTr="00ED0994">
        <w:trPr>
          <w:trHeight w:hRule="exact" w:val="6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№ п/п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 xml:space="preserve">Вид нормативного правового </w:t>
            </w:r>
            <w:r w:rsidRPr="00ED0994">
              <w:rPr>
                <w:sz w:val="20"/>
                <w:szCs w:val="20"/>
              </w:rPr>
              <w:t>акта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 xml:space="preserve">Ответственный </w:t>
            </w:r>
            <w:r w:rsidRPr="00ED0994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ED0994">
              <w:rPr>
                <w:spacing w:val="-4"/>
                <w:sz w:val="20"/>
                <w:szCs w:val="20"/>
              </w:rPr>
              <w:t xml:space="preserve">соисполнитель </w:t>
            </w:r>
            <w:r w:rsidRPr="00ED0994">
              <w:rPr>
                <w:sz w:val="20"/>
                <w:szCs w:val="20"/>
              </w:rPr>
              <w:t>участники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5"/>
                <w:sz w:val="20"/>
                <w:szCs w:val="20"/>
              </w:rPr>
              <w:t>Ожидаемые</w:t>
            </w:r>
            <w:r w:rsidRPr="00ED0994">
              <w:rPr>
                <w:sz w:val="20"/>
                <w:szCs w:val="20"/>
              </w:rPr>
              <w:t xml:space="preserve"> сроки принятия</w:t>
            </w:r>
          </w:p>
        </w:tc>
      </w:tr>
      <w:tr w:rsidR="00ED0994" w:rsidRPr="00ED0994" w:rsidTr="00ED0994">
        <w:trPr>
          <w:trHeight w:hRule="exact" w:val="3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5</w:t>
            </w:r>
          </w:p>
        </w:tc>
      </w:tr>
      <w:tr w:rsidR="00ED0994" w:rsidRPr="00ED0994" w:rsidTr="008712A7">
        <w:trPr>
          <w:trHeight w:hRule="exact" w:val="568"/>
        </w:trPr>
        <w:tc>
          <w:tcPr>
            <w:tcW w:w="152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z w:val="20"/>
                <w:szCs w:val="20"/>
              </w:rPr>
              <w:t>Основное мероприятие 3.1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</w:t>
            </w:r>
          </w:p>
        </w:tc>
      </w:tr>
      <w:tr w:rsidR="00ED0994" w:rsidRPr="00ED0994" w:rsidTr="008712A7">
        <w:trPr>
          <w:trHeight w:hRule="exact" w:val="2703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Постановление Администрации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 внесении изменений в подпрограмму </w:t>
            </w:r>
            <w:r w:rsidR="008712A7">
              <w:rPr>
                <w:sz w:val="20"/>
                <w:szCs w:val="20"/>
              </w:rPr>
              <w:t>«</w:t>
            </w:r>
            <w:r w:rsidRPr="00ED0994">
              <w:rPr>
                <w:sz w:val="20"/>
                <w:szCs w:val="20"/>
              </w:rPr>
              <w:t>Реализация муниципальной политики в сфере физической культуры и спорта в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 поселк</w:t>
            </w:r>
            <w:r w:rsidR="008712A7">
              <w:rPr>
                <w:color w:val="000000"/>
                <w:spacing w:val="-1"/>
                <w:sz w:val="20"/>
                <w:szCs w:val="20"/>
              </w:rPr>
              <w:t>е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 Иванино</w:t>
            </w:r>
            <w:r w:rsidRPr="00ED0994">
              <w:rPr>
                <w:sz w:val="20"/>
                <w:szCs w:val="20"/>
              </w:rPr>
              <w:t xml:space="preserve"> Курчатовско</w:t>
            </w:r>
            <w:r w:rsidR="008712A7">
              <w:rPr>
                <w:sz w:val="20"/>
                <w:szCs w:val="20"/>
              </w:rPr>
              <w:t>го</w:t>
            </w:r>
            <w:r w:rsidRPr="00ED0994">
              <w:rPr>
                <w:sz w:val="20"/>
                <w:szCs w:val="20"/>
              </w:rPr>
              <w:t xml:space="preserve"> район</w:t>
            </w:r>
            <w:r w:rsidR="008712A7">
              <w:rPr>
                <w:sz w:val="20"/>
                <w:szCs w:val="20"/>
              </w:rPr>
              <w:t>а</w:t>
            </w:r>
            <w:r w:rsidRPr="00ED0994">
              <w:rPr>
                <w:sz w:val="20"/>
                <w:szCs w:val="20"/>
              </w:rPr>
              <w:t xml:space="preserve"> Курской области муниципальной программы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с целью корректировки суммы финансирования.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Администраци</w:t>
            </w:r>
            <w:r w:rsidR="008712A7">
              <w:rPr>
                <w:sz w:val="20"/>
                <w:szCs w:val="20"/>
              </w:rPr>
              <w:t xml:space="preserve">я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>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8712A7">
              <w:rPr>
                <w:sz w:val="20"/>
                <w:szCs w:val="20"/>
              </w:rPr>
              <w:t>20</w:t>
            </w:r>
            <w:r w:rsidRPr="00ED0994">
              <w:rPr>
                <w:sz w:val="20"/>
                <w:szCs w:val="20"/>
              </w:rPr>
              <w:t>-2025 гг.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(по мере возникновения необходимости)</w:t>
            </w:r>
          </w:p>
        </w:tc>
      </w:tr>
    </w:tbl>
    <w:p w:rsid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Pr="00ED0994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4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Прогноз</w:t>
      </w: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сводных показателей муниципальных заданий</w:t>
      </w: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на оказание муниципальных услуг муниципальными учреждениями по муниципальной программе</w:t>
      </w:r>
    </w:p>
    <w:p w:rsidR="00ED0994" w:rsidRPr="00ED0994" w:rsidRDefault="00ED0994" w:rsidP="00ED0994">
      <w:pPr>
        <w:rPr>
          <w:rFonts w:eastAsia="Calibri"/>
          <w:lang w:eastAsia="en-US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9"/>
        <w:gridCol w:w="1352"/>
        <w:gridCol w:w="1276"/>
        <w:gridCol w:w="1276"/>
        <w:gridCol w:w="1417"/>
        <w:gridCol w:w="1276"/>
        <w:gridCol w:w="1134"/>
      </w:tblGrid>
      <w:tr w:rsidR="007A39A9" w:rsidRPr="00ED0994" w:rsidTr="000B6D83">
        <w:tc>
          <w:tcPr>
            <w:tcW w:w="6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A20E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 xml:space="preserve">Расходы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мест</w:t>
            </w:r>
            <w:r w:rsidRPr="00ED0994">
              <w:rPr>
                <w:rFonts w:eastAsia="Calibri"/>
                <w:sz w:val="20"/>
                <w:szCs w:val="20"/>
                <w:lang w:eastAsia="en-US"/>
              </w:rPr>
              <w:t>ного бюджета на оказание муниципальной услуги (выполнение работы), руб.</w:t>
            </w:r>
          </w:p>
        </w:tc>
      </w:tr>
      <w:tr w:rsidR="007A39A9" w:rsidRPr="00ED0994" w:rsidTr="007A39A9">
        <w:trPr>
          <w:trHeight w:val="313"/>
        </w:trPr>
        <w:tc>
          <w:tcPr>
            <w:tcW w:w="6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D0994" w:rsidRPr="00ED0994" w:rsidTr="00A20E02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94" w:rsidRPr="00ED0994" w:rsidRDefault="00ED0994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услуги (работы) и ее содержание: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94" w:rsidRPr="00ED0994" w:rsidRDefault="00ED0994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Организация мероприятий по подготовке спортивных сборных команд</w:t>
            </w:r>
            <w:r w:rsidR="00A20E02">
              <w:rPr>
                <w:rFonts w:eastAsia="Calibri"/>
                <w:sz w:val="20"/>
                <w:szCs w:val="20"/>
                <w:lang w:eastAsia="en-US"/>
              </w:rPr>
              <w:t xml:space="preserve"> поселка Иванино</w:t>
            </w:r>
            <w:r w:rsidRPr="00ED0994">
              <w:rPr>
                <w:rFonts w:eastAsia="Calibri"/>
                <w:sz w:val="20"/>
                <w:szCs w:val="20"/>
                <w:lang w:eastAsia="en-US"/>
              </w:rPr>
              <w:t xml:space="preserve"> Курчатовского района Курской области, осуществление деятельности в области спорта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A20E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>Подпрограмма 3 «Реализация муниципальной политики в сфере физической культуры и спорта» муниципальной программы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7A39A9" w:rsidRPr="00ED0994" w:rsidTr="007A39A9">
        <w:trPr>
          <w:trHeight w:val="63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 xml:space="preserve">Основное мероприятие 3.3 </w:t>
            </w:r>
            <w:r w:rsidRPr="007A39A9">
              <w:rPr>
                <w:rFonts w:ascii="Times New Roman" w:hAnsi="Times New Roman" w:cs="Times New Roman"/>
              </w:rPr>
              <w:t>Обеспечение участия в областных соревнованиях и развития спортивного резерв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 xml:space="preserve">Основное мероприятие 3.3 </w:t>
            </w:r>
            <w:r w:rsidRPr="007A39A9">
              <w:rPr>
                <w:rFonts w:ascii="Times New Roman" w:hAnsi="Times New Roman" w:cs="Times New Roman"/>
              </w:rPr>
              <w:t>Осуществление мероприятий по привлечению населения к занятиям физической культурой и массовым спортом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</w:tbl>
    <w:p w:rsidR="00ED0994" w:rsidRPr="00ED0994" w:rsidRDefault="00ED0994" w:rsidP="00ED0994">
      <w:pPr>
        <w:pStyle w:val="ConsPlusNormal"/>
        <w:jc w:val="both"/>
        <w:rPr>
          <w:rFonts w:ascii="Times New Roman" w:hAnsi="Times New Roman" w:cs="Times New Roman"/>
        </w:rPr>
      </w:pPr>
    </w:p>
    <w:p w:rsidR="00ED0994" w:rsidRPr="00ED0994" w:rsidRDefault="00ED0994" w:rsidP="00ED0994">
      <w:pPr>
        <w:pStyle w:val="ab"/>
        <w:jc w:val="both"/>
        <w:rPr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5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7A39A9" w:rsidRDefault="00ED0994" w:rsidP="00ED0994">
      <w:pPr>
        <w:pStyle w:val="ab"/>
        <w:jc w:val="right"/>
        <w:rPr>
          <w:sz w:val="20"/>
          <w:szCs w:val="20"/>
        </w:rPr>
      </w:pPr>
    </w:p>
    <w:p w:rsidR="007A39A9" w:rsidRPr="007A39A9" w:rsidRDefault="007A39A9" w:rsidP="007A39A9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bCs/>
          <w:color w:val="000000"/>
          <w:spacing w:val="-2"/>
          <w:lang w:eastAsia="en-US"/>
        </w:rPr>
      </w:pPr>
      <w:r w:rsidRPr="007A39A9">
        <w:rPr>
          <w:rFonts w:eastAsia="Calibri"/>
          <w:b/>
          <w:bCs/>
          <w:color w:val="000000"/>
          <w:spacing w:val="-2"/>
          <w:lang w:eastAsia="en-US"/>
        </w:rPr>
        <w:t>Ресурсное обеспечение реализации муниципальной программы поселка Иванино</w:t>
      </w:r>
    </w:p>
    <w:p w:rsidR="007A39A9" w:rsidRPr="007A39A9" w:rsidRDefault="007A39A9" w:rsidP="007A39A9">
      <w:pPr>
        <w:shd w:val="clear" w:color="auto" w:fill="FFFFFF"/>
        <w:tabs>
          <w:tab w:val="left" w:pos="7894"/>
        </w:tabs>
        <w:jc w:val="center"/>
        <w:rPr>
          <w:b/>
        </w:rPr>
      </w:pPr>
      <w:r w:rsidRPr="007A39A9">
        <w:rPr>
          <w:rFonts w:eastAsia="Calibri"/>
          <w:b/>
          <w:bCs/>
          <w:color w:val="000000"/>
          <w:spacing w:val="-2"/>
          <w:lang w:eastAsia="en-US"/>
        </w:rPr>
        <w:t xml:space="preserve">Курчатовского района Курской области </w:t>
      </w:r>
      <w:r w:rsidRPr="007A39A9">
        <w:rPr>
          <w:rFonts w:eastAsia="Calibri"/>
          <w:b/>
          <w:color w:val="000000"/>
          <w:spacing w:val="-1"/>
          <w:lang w:eastAsia="en-US"/>
        </w:rPr>
        <w:t>«</w:t>
      </w:r>
      <w:r w:rsidRPr="007A39A9">
        <w:rPr>
          <w:b/>
        </w:rPr>
        <w:t>Повышение эффективности работы с молодежью,</w:t>
      </w:r>
    </w:p>
    <w:p w:rsidR="007A39A9" w:rsidRPr="007A39A9" w:rsidRDefault="007A39A9" w:rsidP="007A39A9">
      <w:pPr>
        <w:shd w:val="clear" w:color="auto" w:fill="FFFFFF"/>
        <w:tabs>
          <w:tab w:val="left" w:pos="7894"/>
        </w:tabs>
        <w:jc w:val="center"/>
        <w:rPr>
          <w:b/>
        </w:rPr>
      </w:pPr>
      <w:r w:rsidRPr="007A39A9">
        <w:rPr>
          <w:b/>
        </w:rPr>
        <w:t>организация отдыха и оздоровления детей, молодежи,</w:t>
      </w:r>
    </w:p>
    <w:p w:rsidR="007A39A9" w:rsidRPr="007A39A9" w:rsidRDefault="007A39A9" w:rsidP="007A39A9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lang w:eastAsia="en-US"/>
        </w:rPr>
      </w:pPr>
      <w:r w:rsidRPr="007A39A9">
        <w:rPr>
          <w:b/>
        </w:rPr>
        <w:t>развитие физической культуры и спорта</w:t>
      </w:r>
      <w:r w:rsidRPr="007A39A9">
        <w:rPr>
          <w:rFonts w:eastAsia="Calibri"/>
          <w:b/>
          <w:color w:val="000000"/>
          <w:spacing w:val="-1"/>
          <w:lang w:eastAsia="en-US"/>
        </w:rPr>
        <w:t>»</w:t>
      </w:r>
    </w:p>
    <w:p w:rsidR="007A39A9" w:rsidRPr="007A39A9" w:rsidRDefault="007A39A9" w:rsidP="007A39A9">
      <w:pPr>
        <w:shd w:val="clear" w:color="auto" w:fill="FFFFFF"/>
        <w:spacing w:line="278" w:lineRule="exact"/>
        <w:ind w:right="58"/>
        <w:jc w:val="center"/>
        <w:rPr>
          <w:rFonts w:eastAsia="Calibri"/>
          <w:b/>
          <w:bCs/>
          <w:color w:val="000000"/>
          <w:spacing w:val="-1"/>
          <w:lang w:eastAsia="en-US"/>
        </w:rPr>
      </w:pPr>
      <w:r w:rsidRPr="007A39A9">
        <w:rPr>
          <w:rFonts w:eastAsia="Calibri"/>
          <w:b/>
          <w:bCs/>
          <w:color w:val="000000"/>
          <w:spacing w:val="-1"/>
          <w:lang w:eastAsia="en-US"/>
        </w:rPr>
        <w:t xml:space="preserve">за счет средств бюджета муниципального образования «поселок Иванино» </w:t>
      </w:r>
    </w:p>
    <w:p w:rsidR="007A39A9" w:rsidRPr="007A39A9" w:rsidRDefault="007A39A9" w:rsidP="007A39A9">
      <w:pPr>
        <w:shd w:val="clear" w:color="auto" w:fill="FFFFFF"/>
        <w:spacing w:line="278" w:lineRule="exact"/>
        <w:ind w:right="58"/>
        <w:jc w:val="center"/>
        <w:rPr>
          <w:rFonts w:eastAsia="Calibri"/>
          <w:lang w:eastAsia="en-US"/>
        </w:rPr>
      </w:pPr>
      <w:r w:rsidRPr="007A39A9">
        <w:rPr>
          <w:rFonts w:eastAsia="Calibri"/>
          <w:b/>
          <w:bCs/>
          <w:color w:val="000000"/>
          <w:spacing w:val="-1"/>
          <w:lang w:eastAsia="en-US"/>
        </w:rPr>
        <w:t>Курчатовского района Курской области. (далее - местный бюджет)</w:t>
      </w:r>
    </w:p>
    <w:p w:rsidR="007A39A9" w:rsidRPr="007A39A9" w:rsidRDefault="007A39A9" w:rsidP="007A39A9">
      <w:pPr>
        <w:shd w:val="clear" w:color="auto" w:fill="FFFFFF"/>
        <w:tabs>
          <w:tab w:val="left" w:pos="5265"/>
          <w:tab w:val="right" w:pos="15137"/>
        </w:tabs>
        <w:spacing w:line="278" w:lineRule="exact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A39A9">
        <w:rPr>
          <w:rFonts w:eastAsia="Calibri"/>
          <w:color w:val="000000"/>
          <w:spacing w:val="-1"/>
          <w:sz w:val="18"/>
          <w:szCs w:val="18"/>
          <w:lang w:eastAsia="en-US"/>
        </w:rPr>
        <w:tab/>
        <w:t xml:space="preserve"> </w:t>
      </w:r>
    </w:p>
    <w:tbl>
      <w:tblPr>
        <w:tblpPr w:leftFromText="180" w:rightFromText="180" w:vertAnchor="text" w:tblpX="364" w:tblpY="1"/>
        <w:tblOverlap w:val="never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"/>
        <w:gridCol w:w="2110"/>
        <w:gridCol w:w="2116"/>
        <w:gridCol w:w="567"/>
        <w:gridCol w:w="850"/>
        <w:gridCol w:w="979"/>
        <w:gridCol w:w="580"/>
        <w:gridCol w:w="855"/>
        <w:gridCol w:w="855"/>
        <w:gridCol w:w="855"/>
        <w:gridCol w:w="855"/>
        <w:gridCol w:w="962"/>
        <w:gridCol w:w="992"/>
        <w:gridCol w:w="100"/>
      </w:tblGrid>
      <w:tr w:rsidR="007A39A9" w:rsidRPr="007A39A9" w:rsidTr="00FC07DC">
        <w:trPr>
          <w:gridAfter w:val="1"/>
          <w:wAfter w:w="100" w:type="dxa"/>
          <w:trHeight w:val="840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 </w:t>
            </w:r>
          </w:p>
          <w:p w:rsidR="007A39A9" w:rsidRPr="007A39A9" w:rsidRDefault="007A39A9" w:rsidP="00FC07DC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подпрограммы</w:t>
            </w:r>
          </w:p>
          <w:p w:rsidR="007A39A9" w:rsidRPr="007A39A9" w:rsidRDefault="007A39A9" w:rsidP="00FC07DC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муниципальной программы,</w:t>
            </w:r>
          </w:p>
          <w:p w:rsidR="007A39A9" w:rsidRPr="007A39A9" w:rsidRDefault="007A39A9" w:rsidP="00FC07DC">
            <w:pPr>
              <w:shd w:val="clear" w:color="auto" w:fill="FFFFFF"/>
              <w:spacing w:after="200"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2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соисполнители,</w:t>
            </w:r>
          </w:p>
          <w:p w:rsidR="007A39A9" w:rsidRPr="007A39A9" w:rsidRDefault="007A39A9" w:rsidP="00FC07DC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участники,</w:t>
            </w:r>
          </w:p>
          <w:p w:rsidR="007A39A9" w:rsidRPr="007A39A9" w:rsidRDefault="007A39A9" w:rsidP="00FC07DC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муниципальный   заказчик</w:t>
            </w:r>
          </w:p>
          <w:p w:rsidR="007A39A9" w:rsidRPr="007A39A9" w:rsidRDefault="007A39A9" w:rsidP="00FC07DC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(муниципальный заказчик- координатор)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Расходы (тыс. руб.) годы</w:t>
            </w:r>
          </w:p>
        </w:tc>
      </w:tr>
      <w:tr w:rsidR="007A39A9" w:rsidRPr="007A39A9" w:rsidTr="00FC07DC">
        <w:trPr>
          <w:gridAfter w:val="1"/>
          <w:wAfter w:w="100" w:type="dxa"/>
          <w:trHeight w:val="845"/>
        </w:trPr>
        <w:tc>
          <w:tcPr>
            <w:tcW w:w="1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2025г</w:t>
            </w:r>
          </w:p>
        </w:tc>
      </w:tr>
      <w:tr w:rsidR="007A39A9" w:rsidRPr="007A39A9" w:rsidTr="00FC07DC">
        <w:trPr>
          <w:gridAfter w:val="1"/>
          <w:wAfter w:w="100" w:type="dxa"/>
          <w:trHeight w:hRule="exact"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pacing w:val="-4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A39A9">
              <w:rPr>
                <w:rFonts w:eastAsia="Calibri"/>
                <w:sz w:val="18"/>
                <w:szCs w:val="18"/>
                <w:lang w:eastAsia="en-US"/>
              </w:rPr>
              <w:t>РПр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7A39A9" w:rsidRPr="007A39A9" w:rsidTr="00FC07DC">
        <w:trPr>
          <w:gridAfter w:val="1"/>
          <w:wAfter w:w="100" w:type="dxa"/>
          <w:trHeight w:hRule="exact" w:val="1189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Курчатовского района Курской </w:t>
            </w:r>
          </w:p>
          <w:p w:rsidR="007A39A9" w:rsidRPr="007A39A9" w:rsidRDefault="007A39A9" w:rsidP="00FC07DC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области</w:t>
            </w:r>
          </w:p>
          <w:p w:rsidR="007A39A9" w:rsidRPr="007A39A9" w:rsidRDefault="007A39A9" w:rsidP="00FC07DC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tabs>
                <w:tab w:val="left" w:pos="7894"/>
              </w:tabs>
              <w:rPr>
                <w:sz w:val="20"/>
                <w:szCs w:val="20"/>
              </w:rPr>
            </w:pPr>
            <w:r w:rsidRPr="007A39A9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A39A9">
              <w:rPr>
                <w:sz w:val="20"/>
                <w:szCs w:val="20"/>
              </w:rPr>
              <w:t>Повышение эффективности работы с молодежью,</w:t>
            </w:r>
          </w:p>
          <w:p w:rsidR="007A39A9" w:rsidRPr="007A39A9" w:rsidRDefault="007A39A9" w:rsidP="00FC07DC">
            <w:pPr>
              <w:shd w:val="clear" w:color="auto" w:fill="FFFFFF"/>
              <w:spacing w:after="200" w:line="182" w:lineRule="exact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7A39A9">
              <w:rPr>
                <w:sz w:val="20"/>
                <w:szCs w:val="20"/>
              </w:rPr>
              <w:t>развитие физической культуры и спорта</w:t>
            </w:r>
            <w:r w:rsidRPr="007A39A9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ind w:left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7A39A9">
        <w:trPr>
          <w:gridAfter w:val="1"/>
          <w:wAfter w:w="100" w:type="dxa"/>
          <w:trHeight w:hRule="exact" w:val="549"/>
        </w:trPr>
        <w:tc>
          <w:tcPr>
            <w:tcW w:w="1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182" w:lineRule="exact"/>
              <w:ind w:left="10" w:firstLine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A39A9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A39A9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FC07DC">
        <w:trPr>
          <w:gridAfter w:val="1"/>
          <w:wAfter w:w="100" w:type="dxa"/>
          <w:trHeight w:val="1115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7A39A9">
              <w:rPr>
                <w:sz w:val="18"/>
                <w:szCs w:val="18"/>
              </w:rPr>
              <w:t>Развитие физической культуры и спорта посёлка Иванино Курчатовского района Курской области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bCs/>
                <w:sz w:val="16"/>
                <w:szCs w:val="16"/>
                <w:lang w:eastAsia="en-US"/>
              </w:rPr>
              <w:t>0830000000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7A39A9">
        <w:trPr>
          <w:trHeight w:val="414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«Осуществление мероприятий по привлечению населения к занятиям физической 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A39A9">
              <w:t xml:space="preserve"> 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0830100000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39A9" w:rsidRPr="007A39A9" w:rsidTr="007A39A9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направление 3.1.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tabs>
                <w:tab w:val="left" w:pos="225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>08301С1406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7A39A9" w:rsidRPr="007A39A9" w:rsidRDefault="007A39A9" w:rsidP="00FC07D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</w:tr>
      <w:tr w:rsidR="00FE5B6E" w:rsidRPr="007A39A9" w:rsidTr="00FE5B6E">
        <w:trPr>
          <w:gridAfter w:val="1"/>
          <w:wAfter w:w="100" w:type="dxa"/>
          <w:trHeight w:val="1076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FE5B6E">
              <w:rPr>
                <w:rFonts w:eastAsia="Calibri"/>
                <w:b/>
                <w:sz w:val="18"/>
                <w:szCs w:val="18"/>
                <w:lang w:eastAsia="en-US"/>
              </w:rPr>
              <w:t>Обеспечение участия в областных соревнованиях и развития спортивного резерва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A39A9">
              <w:t xml:space="preserve"> 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0830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  <w:tr w:rsidR="00FE5B6E" w:rsidRPr="007A39A9" w:rsidTr="007A39A9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spacing w:val="-5"/>
                <w:sz w:val="18"/>
                <w:szCs w:val="18"/>
                <w:lang w:eastAsia="en-US"/>
              </w:rPr>
              <w:t>направление 3.1.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ED0994">
              <w:rPr>
                <w:sz w:val="20"/>
                <w:szCs w:val="20"/>
              </w:rPr>
              <w:t>Создание условий для успешного выступления спортсменов муниципального образования на областных соревнованиях и развития спортивного резерва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tabs>
                <w:tab w:val="left" w:pos="225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08302С1407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1900F2" w:rsidP="00FC07DC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FE5B6E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C07D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</w:tbl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Default="00ED0994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z w:val="20"/>
          <w:szCs w:val="20"/>
        </w:rPr>
        <w:lastRenderedPageBreak/>
        <w:t>Приложение</w:t>
      </w:r>
      <w:r w:rsidRPr="00ED0994">
        <w:rPr>
          <w:spacing w:val="-2"/>
          <w:sz w:val="20"/>
          <w:szCs w:val="20"/>
        </w:rPr>
        <w:t xml:space="preserve"> № 6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</w:p>
    <w:p w:rsidR="007A39A9" w:rsidRDefault="007A39A9" w:rsidP="00ED0994">
      <w:pPr>
        <w:pStyle w:val="ab"/>
        <w:jc w:val="center"/>
        <w:rPr>
          <w:b/>
          <w:spacing w:val="-2"/>
          <w:sz w:val="20"/>
          <w:szCs w:val="20"/>
        </w:rPr>
      </w:pPr>
    </w:p>
    <w:p w:rsidR="007A39A9" w:rsidRDefault="007A39A9" w:rsidP="00ED0994">
      <w:pPr>
        <w:pStyle w:val="ab"/>
        <w:jc w:val="center"/>
        <w:rPr>
          <w:b/>
          <w:spacing w:val="-2"/>
          <w:sz w:val="20"/>
          <w:szCs w:val="20"/>
        </w:rPr>
      </w:pPr>
    </w:p>
    <w:p w:rsidR="00ED0994" w:rsidRPr="00ED0994" w:rsidRDefault="00ED0994" w:rsidP="00ED0994">
      <w:pPr>
        <w:pStyle w:val="ab"/>
        <w:jc w:val="center"/>
        <w:rPr>
          <w:b/>
          <w:spacing w:val="-1"/>
          <w:sz w:val="20"/>
          <w:szCs w:val="20"/>
        </w:rPr>
      </w:pPr>
      <w:r w:rsidRPr="00ED0994">
        <w:rPr>
          <w:b/>
          <w:spacing w:val="-2"/>
          <w:sz w:val="20"/>
          <w:szCs w:val="20"/>
        </w:rPr>
        <w:t>Ресурсное обеспечение и прогнозная (справочная) оценка расходов бюджета муниципальн</w:t>
      </w:r>
      <w:r w:rsidR="007A39A9">
        <w:rPr>
          <w:b/>
          <w:spacing w:val="-2"/>
          <w:sz w:val="20"/>
          <w:szCs w:val="20"/>
        </w:rPr>
        <w:t>ого</w:t>
      </w:r>
      <w:r w:rsidRPr="00ED0994">
        <w:rPr>
          <w:b/>
          <w:spacing w:val="-2"/>
          <w:sz w:val="20"/>
          <w:szCs w:val="20"/>
        </w:rPr>
        <w:t xml:space="preserve"> </w:t>
      </w:r>
      <w:r w:rsidR="007A39A9">
        <w:rPr>
          <w:b/>
          <w:spacing w:val="-2"/>
          <w:sz w:val="20"/>
          <w:szCs w:val="20"/>
        </w:rPr>
        <w:t>образования</w:t>
      </w:r>
      <w:r w:rsidRPr="00ED0994">
        <w:rPr>
          <w:b/>
          <w:spacing w:val="-2"/>
          <w:sz w:val="20"/>
          <w:szCs w:val="20"/>
        </w:rPr>
        <w:t xml:space="preserve"> «</w:t>
      </w:r>
      <w:r w:rsidR="007A39A9">
        <w:rPr>
          <w:b/>
          <w:spacing w:val="-2"/>
          <w:sz w:val="20"/>
          <w:szCs w:val="20"/>
        </w:rPr>
        <w:t xml:space="preserve">поселок Иванино» </w:t>
      </w:r>
      <w:r w:rsidRPr="00ED0994">
        <w:rPr>
          <w:b/>
          <w:spacing w:val="-2"/>
          <w:sz w:val="20"/>
          <w:szCs w:val="20"/>
        </w:rPr>
        <w:t>Курчатовск</w:t>
      </w:r>
      <w:r w:rsidR="007A39A9">
        <w:rPr>
          <w:b/>
          <w:spacing w:val="-2"/>
          <w:sz w:val="20"/>
          <w:szCs w:val="20"/>
        </w:rPr>
        <w:t>ого</w:t>
      </w:r>
      <w:r w:rsidRPr="00ED0994">
        <w:rPr>
          <w:b/>
          <w:spacing w:val="-2"/>
          <w:sz w:val="20"/>
          <w:szCs w:val="20"/>
        </w:rPr>
        <w:t xml:space="preserve"> район</w:t>
      </w:r>
      <w:r w:rsidR="007A39A9">
        <w:rPr>
          <w:b/>
          <w:spacing w:val="-2"/>
          <w:sz w:val="20"/>
          <w:szCs w:val="20"/>
        </w:rPr>
        <w:t>а</w:t>
      </w:r>
      <w:r w:rsidRPr="00ED0994">
        <w:rPr>
          <w:b/>
          <w:spacing w:val="-2"/>
          <w:sz w:val="20"/>
          <w:szCs w:val="20"/>
        </w:rPr>
        <w:t xml:space="preserve"> Курской области</w:t>
      </w:r>
      <w:r w:rsidRPr="00ED0994">
        <w:rPr>
          <w:b/>
          <w:spacing w:val="-1"/>
          <w:sz w:val="20"/>
          <w:szCs w:val="20"/>
        </w:rPr>
        <w:t xml:space="preserve"> и внебюджетных источников на реализацию целей муниципальной программы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678"/>
        <w:gridCol w:w="1559"/>
        <w:gridCol w:w="1229"/>
        <w:gridCol w:w="1134"/>
        <w:gridCol w:w="1134"/>
        <w:gridCol w:w="1275"/>
        <w:gridCol w:w="1276"/>
        <w:gridCol w:w="1276"/>
      </w:tblGrid>
      <w:tr w:rsidR="00ED0994" w:rsidRPr="00ED0994" w:rsidTr="00FE5B6E">
        <w:trPr>
          <w:trHeight w:hRule="exact" w:val="37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Наименование </w:t>
            </w:r>
            <w:r w:rsidRPr="00ED0994">
              <w:rPr>
                <w:spacing w:val="-4"/>
                <w:sz w:val="20"/>
                <w:szCs w:val="20"/>
              </w:rPr>
              <w:t xml:space="preserve">муниципальной </w:t>
            </w:r>
            <w:r w:rsidRPr="00ED0994">
              <w:rPr>
                <w:sz w:val="20"/>
                <w:szCs w:val="20"/>
              </w:rPr>
              <w:t xml:space="preserve">программы, подпрограммы </w:t>
            </w:r>
            <w:r w:rsidRPr="00ED0994">
              <w:rPr>
                <w:spacing w:val="-3"/>
                <w:sz w:val="20"/>
                <w:szCs w:val="20"/>
              </w:rPr>
              <w:t xml:space="preserve">муниципальной </w:t>
            </w:r>
            <w:r w:rsidRPr="00ED0994">
              <w:rPr>
                <w:spacing w:val="-4"/>
                <w:sz w:val="20"/>
                <w:szCs w:val="20"/>
              </w:rPr>
              <w:t xml:space="preserve">программы, основного </w:t>
            </w:r>
            <w:r w:rsidRPr="00ED09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Источники ресурсного </w:t>
            </w:r>
            <w:r w:rsidRPr="00ED0994">
              <w:rPr>
                <w:spacing w:val="-2"/>
                <w:sz w:val="20"/>
                <w:szCs w:val="20"/>
              </w:rPr>
              <w:t>обеспечения</w:t>
            </w:r>
          </w:p>
        </w:tc>
        <w:tc>
          <w:tcPr>
            <w:tcW w:w="7324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Расходы (рублей), годы</w:t>
            </w:r>
          </w:p>
        </w:tc>
      </w:tr>
      <w:tr w:rsidR="00FE5B6E" w:rsidRPr="00ED0994" w:rsidTr="00FE5B6E">
        <w:trPr>
          <w:trHeight w:hRule="exact" w:val="506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</w:tr>
      <w:tr w:rsidR="00FE5B6E" w:rsidRPr="00ED0994" w:rsidTr="00FE5B6E">
        <w:trPr>
          <w:trHeight w:hRule="exact" w:val="2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5B6E" w:rsidRPr="00ED0994" w:rsidTr="00FE5B6E">
        <w:trPr>
          <w:trHeight w:hRule="exact" w:val="30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5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527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4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«Реализация муниципальной политики в сфере физической культуры и спорта» муниципальной программы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295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266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ED0994" w:rsidRPr="00ED0994" w:rsidTr="00FE5B6E">
        <w:trPr>
          <w:gridAfter w:val="7"/>
          <w:wAfter w:w="8883" w:type="dxa"/>
          <w:trHeight w:hRule="exact" w:val="431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</w:tr>
      <w:tr w:rsidR="00FE5B6E" w:rsidRPr="00ED0994" w:rsidTr="00FE5B6E">
        <w:trPr>
          <w:trHeight w:hRule="exact" w:val="3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Основ. </w:t>
            </w:r>
            <w:r w:rsidRPr="00ED0994">
              <w:rPr>
                <w:spacing w:val="-5"/>
                <w:sz w:val="20"/>
                <w:szCs w:val="20"/>
              </w:rPr>
              <w:t xml:space="preserve">напр. </w:t>
            </w:r>
            <w:r w:rsidRPr="00ED0994">
              <w:rPr>
                <w:sz w:val="20"/>
                <w:szCs w:val="20"/>
              </w:rPr>
              <w:t>3.1</w:t>
            </w:r>
          </w:p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FE5B6E" w:rsidRPr="00ED0994" w:rsidTr="00FE5B6E">
        <w:trPr>
          <w:trHeight w:hRule="exact" w:val="33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337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FE5B6E" w:rsidRPr="00ED0994" w:rsidTr="00FE5B6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Основ. </w:t>
            </w:r>
            <w:r w:rsidRPr="00ED0994">
              <w:rPr>
                <w:spacing w:val="-5"/>
                <w:sz w:val="20"/>
                <w:szCs w:val="20"/>
              </w:rPr>
              <w:t xml:space="preserve">напр. </w:t>
            </w:r>
            <w:r w:rsidRPr="00ED0994">
              <w:rPr>
                <w:sz w:val="20"/>
                <w:szCs w:val="20"/>
              </w:rPr>
              <w:t>3.2</w:t>
            </w:r>
          </w:p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Создание условий для успешного выступления спортсменов муниципального образования на областных соревнованиях и развития спортивного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FE5B6E" w:rsidRPr="00ED0994" w:rsidTr="00FE5B6E">
        <w:trPr>
          <w:trHeight w:val="26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val="465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</w:tbl>
    <w:p w:rsidR="00D50E3D" w:rsidRPr="00305EB7" w:rsidRDefault="00D50E3D" w:rsidP="00D50E3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D50E3D" w:rsidRPr="00305EB7" w:rsidRDefault="00D50E3D" w:rsidP="00D50E3D">
      <w:pPr>
        <w:spacing w:line="276" w:lineRule="auto"/>
        <w:rPr>
          <w:vanish/>
        </w:rPr>
      </w:pP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spacing w:val="-3"/>
          <w:lang w:eastAsia="en-US"/>
        </w:rPr>
      </w:pPr>
    </w:p>
    <w:p w:rsidR="00891AFB" w:rsidRDefault="00891AFB" w:rsidP="00972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1AFB" w:rsidSect="00B308A2">
      <w:pgSz w:w="16838" w:h="11906" w:orient="landscape" w:code="9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CD"/>
    <w:multiLevelType w:val="hybridMultilevel"/>
    <w:tmpl w:val="D16E1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320"/>
    <w:multiLevelType w:val="hybridMultilevel"/>
    <w:tmpl w:val="B6C8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ED9"/>
    <w:multiLevelType w:val="hybridMultilevel"/>
    <w:tmpl w:val="5A1E8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848"/>
    <w:multiLevelType w:val="hybridMultilevel"/>
    <w:tmpl w:val="4306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67E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627F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2B0"/>
    <w:multiLevelType w:val="hybridMultilevel"/>
    <w:tmpl w:val="70A6F97A"/>
    <w:lvl w:ilvl="0" w:tplc="EC76F780">
      <w:start w:val="202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0B2C59"/>
    <w:multiLevelType w:val="singleLevel"/>
    <w:tmpl w:val="1124E05E"/>
    <w:lvl w:ilvl="0">
      <w:start w:val="2"/>
      <w:numFmt w:val="decimal"/>
      <w:lvlText w:val="%1)"/>
      <w:legacy w:legacy="1" w:legacySpace="0" w:legacyIndent="5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3B184954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0027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7A5953"/>
    <w:multiLevelType w:val="hybridMultilevel"/>
    <w:tmpl w:val="8C20216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1CD4"/>
    <w:multiLevelType w:val="hybridMultilevel"/>
    <w:tmpl w:val="3926BE48"/>
    <w:lvl w:ilvl="0" w:tplc="1F0097D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21BAF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3E56"/>
    <w:multiLevelType w:val="singleLevel"/>
    <w:tmpl w:val="9F60AC26"/>
    <w:lvl w:ilvl="0">
      <w:start w:val="4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03279A4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34664D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D3AF5"/>
    <w:multiLevelType w:val="hybridMultilevel"/>
    <w:tmpl w:val="5D7CF970"/>
    <w:lvl w:ilvl="0" w:tplc="856C1D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047F6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11459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7"/>
    <w:lvlOverride w:ilvl="0">
      <w:startOverride w:val="2"/>
    </w:lvlOverride>
  </w:num>
  <w:num w:numId="7">
    <w:abstractNumId w:val="14"/>
    <w:lvlOverride w:ilvl="0">
      <w:startOverride w:val="4"/>
    </w:lvlOverride>
  </w:num>
  <w:num w:numId="8">
    <w:abstractNumId w:val="2"/>
  </w:num>
  <w:num w:numId="9">
    <w:abstractNumId w:val="3"/>
  </w:num>
  <w:num w:numId="10">
    <w:abstractNumId w:val="20"/>
  </w:num>
  <w:num w:numId="11">
    <w:abstractNumId w:val="6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15"/>
  </w:num>
  <w:num w:numId="17">
    <w:abstractNumId w:val="17"/>
  </w:num>
  <w:num w:numId="18">
    <w:abstractNumId w:val="19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B"/>
    <w:rsid w:val="0001675E"/>
    <w:rsid w:val="00032709"/>
    <w:rsid w:val="00035B10"/>
    <w:rsid w:val="0004593C"/>
    <w:rsid w:val="000A6F85"/>
    <w:rsid w:val="000B3FDC"/>
    <w:rsid w:val="000C079D"/>
    <w:rsid w:val="000E7873"/>
    <w:rsid w:val="00112500"/>
    <w:rsid w:val="001142DD"/>
    <w:rsid w:val="00121DC0"/>
    <w:rsid w:val="00132661"/>
    <w:rsid w:val="00143C65"/>
    <w:rsid w:val="00147845"/>
    <w:rsid w:val="00180C10"/>
    <w:rsid w:val="001900F2"/>
    <w:rsid w:val="00193E6C"/>
    <w:rsid w:val="001A314B"/>
    <w:rsid w:val="001D6998"/>
    <w:rsid w:val="002047F6"/>
    <w:rsid w:val="00224C53"/>
    <w:rsid w:val="00253432"/>
    <w:rsid w:val="00265D7B"/>
    <w:rsid w:val="002839A1"/>
    <w:rsid w:val="002A1C51"/>
    <w:rsid w:val="002A2836"/>
    <w:rsid w:val="002C64EB"/>
    <w:rsid w:val="002E2EA2"/>
    <w:rsid w:val="002E5C29"/>
    <w:rsid w:val="002F42CF"/>
    <w:rsid w:val="00301885"/>
    <w:rsid w:val="00321DBB"/>
    <w:rsid w:val="003317BE"/>
    <w:rsid w:val="00341D98"/>
    <w:rsid w:val="003773AF"/>
    <w:rsid w:val="003D1A59"/>
    <w:rsid w:val="003D5344"/>
    <w:rsid w:val="003E7685"/>
    <w:rsid w:val="00407AC6"/>
    <w:rsid w:val="0041637D"/>
    <w:rsid w:val="00433408"/>
    <w:rsid w:val="00454F77"/>
    <w:rsid w:val="00487C90"/>
    <w:rsid w:val="004A5502"/>
    <w:rsid w:val="005020EA"/>
    <w:rsid w:val="00530988"/>
    <w:rsid w:val="00545DE1"/>
    <w:rsid w:val="00551A33"/>
    <w:rsid w:val="005568D6"/>
    <w:rsid w:val="0056017A"/>
    <w:rsid w:val="005746D2"/>
    <w:rsid w:val="005B64E7"/>
    <w:rsid w:val="005C0FF5"/>
    <w:rsid w:val="005D389A"/>
    <w:rsid w:val="005F67F3"/>
    <w:rsid w:val="00614C7C"/>
    <w:rsid w:val="006176C3"/>
    <w:rsid w:val="00633F40"/>
    <w:rsid w:val="00644016"/>
    <w:rsid w:val="0069470D"/>
    <w:rsid w:val="006C0D6C"/>
    <w:rsid w:val="006C100D"/>
    <w:rsid w:val="006D19FC"/>
    <w:rsid w:val="0071160C"/>
    <w:rsid w:val="0072034C"/>
    <w:rsid w:val="007526F0"/>
    <w:rsid w:val="00762406"/>
    <w:rsid w:val="00771AB6"/>
    <w:rsid w:val="00776CF8"/>
    <w:rsid w:val="007A39A9"/>
    <w:rsid w:val="007B68DD"/>
    <w:rsid w:val="007D369F"/>
    <w:rsid w:val="007D7ABB"/>
    <w:rsid w:val="007E02FE"/>
    <w:rsid w:val="007F3AE9"/>
    <w:rsid w:val="008008D2"/>
    <w:rsid w:val="00805422"/>
    <w:rsid w:val="0082408E"/>
    <w:rsid w:val="008370D4"/>
    <w:rsid w:val="008508F0"/>
    <w:rsid w:val="008712A7"/>
    <w:rsid w:val="00877689"/>
    <w:rsid w:val="00884DC3"/>
    <w:rsid w:val="00891AFB"/>
    <w:rsid w:val="008F418C"/>
    <w:rsid w:val="0094613A"/>
    <w:rsid w:val="00961E86"/>
    <w:rsid w:val="00972C4D"/>
    <w:rsid w:val="009803D5"/>
    <w:rsid w:val="009A6BC8"/>
    <w:rsid w:val="00A02CD2"/>
    <w:rsid w:val="00A14085"/>
    <w:rsid w:val="00A20E02"/>
    <w:rsid w:val="00A23704"/>
    <w:rsid w:val="00A37C72"/>
    <w:rsid w:val="00A37FBB"/>
    <w:rsid w:val="00A5530B"/>
    <w:rsid w:val="00A65367"/>
    <w:rsid w:val="00A657F7"/>
    <w:rsid w:val="00A7413C"/>
    <w:rsid w:val="00A81D7E"/>
    <w:rsid w:val="00A83857"/>
    <w:rsid w:val="00A97B0A"/>
    <w:rsid w:val="00AA2259"/>
    <w:rsid w:val="00AA6F4F"/>
    <w:rsid w:val="00AF31EF"/>
    <w:rsid w:val="00B21716"/>
    <w:rsid w:val="00B308A2"/>
    <w:rsid w:val="00B649B1"/>
    <w:rsid w:val="00B65B56"/>
    <w:rsid w:val="00B67AD6"/>
    <w:rsid w:val="00B7447E"/>
    <w:rsid w:val="00BB2D96"/>
    <w:rsid w:val="00C06BDD"/>
    <w:rsid w:val="00C17565"/>
    <w:rsid w:val="00C67825"/>
    <w:rsid w:val="00CE703F"/>
    <w:rsid w:val="00CF2D7D"/>
    <w:rsid w:val="00D17FB7"/>
    <w:rsid w:val="00D50E3D"/>
    <w:rsid w:val="00D625BC"/>
    <w:rsid w:val="00D72098"/>
    <w:rsid w:val="00DA1269"/>
    <w:rsid w:val="00DA40F4"/>
    <w:rsid w:val="00DA6742"/>
    <w:rsid w:val="00DE5009"/>
    <w:rsid w:val="00E067BA"/>
    <w:rsid w:val="00E1073F"/>
    <w:rsid w:val="00E2747D"/>
    <w:rsid w:val="00E30593"/>
    <w:rsid w:val="00E32638"/>
    <w:rsid w:val="00E71E9A"/>
    <w:rsid w:val="00E85DB8"/>
    <w:rsid w:val="00EA5076"/>
    <w:rsid w:val="00EA74D9"/>
    <w:rsid w:val="00EB4D59"/>
    <w:rsid w:val="00EC1F18"/>
    <w:rsid w:val="00ED0994"/>
    <w:rsid w:val="00ED2A65"/>
    <w:rsid w:val="00EF2A04"/>
    <w:rsid w:val="00F04317"/>
    <w:rsid w:val="00F10BBB"/>
    <w:rsid w:val="00F10CC5"/>
    <w:rsid w:val="00F556EB"/>
    <w:rsid w:val="00F825E5"/>
    <w:rsid w:val="00FA2F5B"/>
    <w:rsid w:val="00FE5B6E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D36EB-F03D-40DD-AB27-3FE2B2B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FBB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qFormat/>
    <w:locked/>
    <w:rsid w:val="00ED09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A37FBB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A37FB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ED099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93E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93E6C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19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E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93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"/>
    <w:basedOn w:val="a0"/>
    <w:uiPriority w:val="99"/>
    <w:rsid w:val="00A37FB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2"/>
    <w:rsid w:val="0076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C17565"/>
  </w:style>
  <w:style w:type="paragraph" w:styleId="a6">
    <w:name w:val="Plain Text"/>
    <w:basedOn w:val="a0"/>
    <w:link w:val="a7"/>
    <w:uiPriority w:val="99"/>
    <w:rsid w:val="0001675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01675E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21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1716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838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2C4D"/>
    <w:rPr>
      <w:rFonts w:ascii="Arial" w:hAnsi="Arial" w:cs="Arial"/>
    </w:rPr>
  </w:style>
  <w:style w:type="paragraph" w:styleId="ab">
    <w:name w:val="No Spacing"/>
    <w:uiPriority w:val="1"/>
    <w:qFormat/>
    <w:rsid w:val="00A7413C"/>
    <w:rPr>
      <w:rFonts w:eastAsia="Calibri"/>
      <w:sz w:val="28"/>
      <w:szCs w:val="28"/>
      <w:lang w:eastAsia="en-US"/>
    </w:rPr>
  </w:style>
  <w:style w:type="character" w:styleId="ac">
    <w:name w:val="Hyperlink"/>
    <w:uiPriority w:val="99"/>
    <w:unhideWhenUsed/>
    <w:rsid w:val="00DA6742"/>
    <w:rPr>
      <w:strike w:val="0"/>
      <w:dstrike w:val="0"/>
      <w:color w:val="0E0EDA"/>
      <w:u w:val="none"/>
      <w:effect w:val="none"/>
    </w:rPr>
  </w:style>
  <w:style w:type="character" w:customStyle="1" w:styleId="TimesNewRoman9pt">
    <w:name w:val="Основной текст + Times New Roman;9 pt"/>
    <w:rsid w:val="005B64E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d">
    <w:name w:val="Emphasis"/>
    <w:uiPriority w:val="99"/>
    <w:qFormat/>
    <w:locked/>
    <w:rsid w:val="00A97B0A"/>
    <w:rPr>
      <w:rFonts w:ascii="Times New Roman" w:hAnsi="Times New Roman" w:cs="Times New Roman" w:hint="default"/>
      <w:i/>
      <w:iCs w:val="0"/>
    </w:rPr>
  </w:style>
  <w:style w:type="character" w:customStyle="1" w:styleId="ae">
    <w:name w:val="Гипертекстовая ссылка"/>
    <w:rsid w:val="00776CF8"/>
    <w:rPr>
      <w:color w:val="008000"/>
    </w:rPr>
  </w:style>
  <w:style w:type="paragraph" w:styleId="af">
    <w:name w:val="Document Map"/>
    <w:basedOn w:val="a0"/>
    <w:link w:val="af0"/>
    <w:uiPriority w:val="99"/>
    <w:semiHidden/>
    <w:unhideWhenUsed/>
    <w:rsid w:val="000B3FDC"/>
    <w:rPr>
      <w:rFonts w:ascii="Tahoma" w:eastAsia="Calibri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B3FDC"/>
    <w:rPr>
      <w:rFonts w:ascii="Tahoma" w:eastAsia="Calibri" w:hAnsi="Tahoma"/>
      <w:sz w:val="16"/>
      <w:szCs w:val="16"/>
      <w:lang w:val="x-none" w:eastAsia="x-none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1,Заголовок 1 Знак Знак Знак Знак Знак Знак Знак Знак,Знак Знак1 Знак"/>
    <w:basedOn w:val="a1"/>
    <w:link w:val="1"/>
    <w:rsid w:val="00ED0994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ED0994"/>
    <w:rPr>
      <w:rFonts w:ascii="Calibri" w:hAnsi="Calibri"/>
      <w:b/>
      <w:bCs/>
      <w:sz w:val="28"/>
      <w:szCs w:val="28"/>
      <w:lang w:val="x-none" w:eastAsia="en-US"/>
    </w:rPr>
  </w:style>
  <w:style w:type="paragraph" w:styleId="af1">
    <w:name w:val="footer"/>
    <w:basedOn w:val="a0"/>
    <w:link w:val="af2"/>
    <w:uiPriority w:val="99"/>
    <w:rsid w:val="00ED0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ED0994"/>
    <w:rPr>
      <w:sz w:val="24"/>
      <w:szCs w:val="24"/>
      <w:lang w:val="x-none" w:eastAsia="x-none"/>
    </w:rPr>
  </w:style>
  <w:style w:type="paragraph" w:styleId="af3">
    <w:name w:val="List Paragraph"/>
    <w:basedOn w:val="a0"/>
    <w:uiPriority w:val="99"/>
    <w:qFormat/>
    <w:rsid w:val="00ED0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0"/>
    <w:link w:val="af5"/>
    <w:unhideWhenUsed/>
    <w:rsid w:val="00ED099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Верхний колонтитул Знак"/>
    <w:basedOn w:val="a1"/>
    <w:link w:val="af4"/>
    <w:rsid w:val="00ED0994"/>
    <w:rPr>
      <w:rFonts w:ascii="Calibri" w:eastAsia="Calibri" w:hAnsi="Calibri"/>
      <w:lang w:val="x-none" w:eastAsia="en-US"/>
    </w:rPr>
  </w:style>
  <w:style w:type="paragraph" w:styleId="af6">
    <w:name w:val="footnote text"/>
    <w:basedOn w:val="a0"/>
    <w:link w:val="af7"/>
    <w:uiPriority w:val="99"/>
    <w:unhideWhenUsed/>
    <w:rsid w:val="00ED0994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uiPriority w:val="99"/>
    <w:rsid w:val="00ED0994"/>
    <w:rPr>
      <w:rFonts w:ascii="Calibri" w:eastAsia="Calibri" w:hAnsi="Calibri"/>
      <w:lang w:val="x-none" w:eastAsia="x-none"/>
    </w:rPr>
  </w:style>
  <w:style w:type="character" w:styleId="af8">
    <w:name w:val="footnote reference"/>
    <w:uiPriority w:val="99"/>
    <w:unhideWhenUsed/>
    <w:rsid w:val="00ED0994"/>
    <w:rPr>
      <w:vertAlign w:val="superscript"/>
    </w:rPr>
  </w:style>
  <w:style w:type="character" w:customStyle="1" w:styleId="apple-converted-space">
    <w:name w:val="apple-converted-space"/>
    <w:basedOn w:val="a1"/>
    <w:rsid w:val="00ED0994"/>
  </w:style>
  <w:style w:type="paragraph" w:styleId="af9">
    <w:name w:val="Body Text"/>
    <w:basedOn w:val="a0"/>
    <w:link w:val="afa"/>
    <w:unhideWhenUsed/>
    <w:rsid w:val="00ED0994"/>
    <w:pPr>
      <w:spacing w:after="120"/>
    </w:pPr>
    <w:rPr>
      <w:rFonts w:eastAsia="Calibri"/>
      <w:lang w:val="x-none" w:eastAsia="x-none"/>
    </w:rPr>
  </w:style>
  <w:style w:type="character" w:customStyle="1" w:styleId="afa">
    <w:name w:val="Основной текст Знак"/>
    <w:basedOn w:val="a1"/>
    <w:link w:val="af9"/>
    <w:rsid w:val="00ED0994"/>
    <w:rPr>
      <w:rFonts w:eastAsia="Calibri"/>
      <w:sz w:val="24"/>
      <w:szCs w:val="24"/>
      <w:lang w:val="x-none" w:eastAsia="x-none"/>
    </w:rPr>
  </w:style>
  <w:style w:type="paragraph" w:styleId="afb">
    <w:name w:val="Body Text Indent"/>
    <w:basedOn w:val="a0"/>
    <w:link w:val="afc"/>
    <w:uiPriority w:val="99"/>
    <w:unhideWhenUsed/>
    <w:rsid w:val="00ED099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ED0994"/>
    <w:rPr>
      <w:sz w:val="28"/>
      <w:lang w:val="x-none" w:eastAsia="x-none"/>
    </w:rPr>
  </w:style>
  <w:style w:type="paragraph" w:customStyle="1" w:styleId="std">
    <w:name w:val="std"/>
    <w:basedOn w:val="a0"/>
    <w:rsid w:val="00ED0994"/>
  </w:style>
  <w:style w:type="paragraph" w:styleId="21">
    <w:name w:val="Body Text Indent 2"/>
    <w:basedOn w:val="a0"/>
    <w:link w:val="22"/>
    <w:uiPriority w:val="99"/>
    <w:rsid w:val="00ED0994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D0994"/>
    <w:rPr>
      <w:rFonts w:eastAsia="Calibri"/>
      <w:sz w:val="24"/>
      <w:szCs w:val="24"/>
      <w:lang w:val="x-none" w:eastAsia="x-none"/>
    </w:rPr>
  </w:style>
  <w:style w:type="character" w:customStyle="1" w:styleId="FontStyle42">
    <w:name w:val="Font Style42"/>
    <w:uiPriority w:val="99"/>
    <w:rsid w:val="00ED0994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ED0994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ED0994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Lucida Sans Unicode" w:hAnsi="Lucida Sans Unicode" w:cs="Lucida Sans Unicode"/>
    </w:rPr>
  </w:style>
  <w:style w:type="paragraph" w:customStyle="1" w:styleId="Style5">
    <w:name w:val="Style5"/>
    <w:basedOn w:val="a0"/>
    <w:uiPriority w:val="99"/>
    <w:rsid w:val="00ED0994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Lucida Sans Unicode" w:hAnsi="Lucida Sans Unicode" w:cs="Lucida Sans Unicode"/>
    </w:rPr>
  </w:style>
  <w:style w:type="character" w:customStyle="1" w:styleId="FontStyle46">
    <w:name w:val="Font Style46"/>
    <w:uiPriority w:val="99"/>
    <w:rsid w:val="00ED0994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ED0994"/>
    <w:pPr>
      <w:widowControl w:val="0"/>
      <w:autoSpaceDE w:val="0"/>
      <w:autoSpaceDN w:val="0"/>
      <w:adjustRightInd w:val="0"/>
      <w:spacing w:line="272" w:lineRule="exact"/>
      <w:jc w:val="right"/>
    </w:pPr>
    <w:rPr>
      <w:rFonts w:ascii="Lucida Sans Unicode" w:hAnsi="Lucida Sans Unicode" w:cs="Lucida Sans Unicode"/>
    </w:rPr>
  </w:style>
  <w:style w:type="character" w:customStyle="1" w:styleId="FontStyle49">
    <w:name w:val="Font Style49"/>
    <w:uiPriority w:val="99"/>
    <w:rsid w:val="00ED0994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31">
    <w:name w:val="Body Text Indent 3"/>
    <w:basedOn w:val="a0"/>
    <w:link w:val="32"/>
    <w:uiPriority w:val="99"/>
    <w:rsid w:val="00ED0994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D0994"/>
    <w:rPr>
      <w:rFonts w:eastAsia="Calibri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ED09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a0"/>
    <w:link w:val="24"/>
    <w:uiPriority w:val="99"/>
    <w:rsid w:val="00ED0994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24">
    <w:name w:val="Стиль2 Знак"/>
    <w:link w:val="23"/>
    <w:uiPriority w:val="99"/>
    <w:rsid w:val="00ED0994"/>
    <w:rPr>
      <w:rFonts w:eastAsia="Calibri"/>
      <w:sz w:val="28"/>
      <w:szCs w:val="28"/>
      <w:lang w:val="x-none" w:eastAsia="x-none"/>
    </w:rPr>
  </w:style>
  <w:style w:type="character" w:customStyle="1" w:styleId="FontStyle24">
    <w:name w:val="Font Style24"/>
    <w:uiPriority w:val="99"/>
    <w:rsid w:val="00ED0994"/>
    <w:rPr>
      <w:rFonts w:ascii="Times New Roman" w:hAnsi="Times New Roman" w:cs="Times New Roman"/>
      <w:color w:val="000000"/>
      <w:sz w:val="26"/>
      <w:szCs w:val="26"/>
    </w:rPr>
  </w:style>
  <w:style w:type="paragraph" w:styleId="afd">
    <w:name w:val="Revision"/>
    <w:hidden/>
    <w:uiPriority w:val="99"/>
    <w:semiHidden/>
    <w:rsid w:val="00ED0994"/>
    <w:rPr>
      <w:sz w:val="24"/>
      <w:szCs w:val="24"/>
    </w:rPr>
  </w:style>
  <w:style w:type="paragraph" w:customStyle="1" w:styleId="afe">
    <w:name w:val="Прижатый влево"/>
    <w:basedOn w:val="a0"/>
    <w:next w:val="a0"/>
    <w:rsid w:val="00ED099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ED09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">
    <w:name w:val="Обычный (паспорт)"/>
    <w:basedOn w:val="a0"/>
    <w:rsid w:val="00ED0994"/>
    <w:rPr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ED0994"/>
  </w:style>
  <w:style w:type="character" w:styleId="aff0">
    <w:name w:val="FollowedHyperlink"/>
    <w:uiPriority w:val="99"/>
    <w:semiHidden/>
    <w:unhideWhenUsed/>
    <w:rsid w:val="00ED0994"/>
    <w:rPr>
      <w:color w:val="800080"/>
      <w:u w:val="single"/>
    </w:rPr>
  </w:style>
  <w:style w:type="character" w:customStyle="1" w:styleId="aff1">
    <w:name w:val="Маркированный Знак"/>
    <w:link w:val="a"/>
    <w:semiHidden/>
    <w:locked/>
    <w:rsid w:val="00ED0994"/>
    <w:rPr>
      <w:sz w:val="24"/>
      <w:szCs w:val="24"/>
    </w:rPr>
  </w:style>
  <w:style w:type="paragraph" w:customStyle="1" w:styleId="a">
    <w:name w:val="Маркированный"/>
    <w:basedOn w:val="a0"/>
    <w:link w:val="aff1"/>
    <w:semiHidden/>
    <w:qFormat/>
    <w:rsid w:val="00ED0994"/>
    <w:pPr>
      <w:numPr>
        <w:numId w:val="5"/>
      </w:numPr>
      <w:spacing w:before="60" w:after="60"/>
      <w:jc w:val="both"/>
    </w:pPr>
  </w:style>
  <w:style w:type="character" w:customStyle="1" w:styleId="aff2">
    <w:name w:val="Пункт Знак"/>
    <w:link w:val="aff3"/>
    <w:semiHidden/>
    <w:locked/>
    <w:rsid w:val="00ED0994"/>
    <w:rPr>
      <w:sz w:val="24"/>
      <w:szCs w:val="24"/>
    </w:rPr>
  </w:style>
  <w:style w:type="paragraph" w:customStyle="1" w:styleId="aff3">
    <w:name w:val="Пункт"/>
    <w:basedOn w:val="a0"/>
    <w:link w:val="aff2"/>
    <w:semiHidden/>
    <w:rsid w:val="00ED0994"/>
    <w:pPr>
      <w:tabs>
        <w:tab w:val="num" w:pos="1980"/>
      </w:tabs>
      <w:ind w:left="1404" w:hanging="504"/>
      <w:jc w:val="both"/>
    </w:pPr>
  </w:style>
  <w:style w:type="paragraph" w:customStyle="1" w:styleId="Textbody">
    <w:name w:val="Text body"/>
    <w:basedOn w:val="a0"/>
    <w:uiPriority w:val="99"/>
    <w:semiHidden/>
    <w:rsid w:val="00ED099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longtext">
    <w:name w:val="long_text"/>
    <w:rsid w:val="00ED0994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ED0994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ED0994"/>
    <w:rPr>
      <w:sz w:val="24"/>
      <w:szCs w:val="24"/>
      <w:lang w:val="x-none" w:eastAsia="x-none"/>
    </w:rPr>
  </w:style>
  <w:style w:type="character" w:styleId="aff4">
    <w:name w:val="Strong"/>
    <w:qFormat/>
    <w:locked/>
    <w:rsid w:val="00ED0994"/>
    <w:rPr>
      <w:rFonts w:cs="Times New Roman"/>
      <w:b/>
      <w:bCs/>
    </w:rPr>
  </w:style>
  <w:style w:type="paragraph" w:customStyle="1" w:styleId="font5">
    <w:name w:val="font5"/>
    <w:basedOn w:val="a0"/>
    <w:rsid w:val="00ED099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ED09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ED09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0"/>
    <w:rsid w:val="00ED0994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4">
    <w:name w:val="xl7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9">
    <w:name w:val="xl7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7">
    <w:name w:val="xl8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8">
    <w:name w:val="xl8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9">
    <w:name w:val="xl8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1">
    <w:name w:val="xl12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2">
    <w:name w:val="xl122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9">
    <w:name w:val="xl129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0">
    <w:name w:val="xl130"/>
    <w:basedOn w:val="a0"/>
    <w:rsid w:val="00ED0994"/>
    <w:pP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ED099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0"/>
    <w:rsid w:val="00ED099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rsid w:val="00ED0994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7">
    <w:name w:val="xl14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49">
    <w:name w:val="xl149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0">
    <w:name w:val="xl15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2">
    <w:name w:val="xl152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6">
    <w:name w:val="xl15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4">
    <w:name w:val="xl16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6">
    <w:name w:val="xl16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0"/>
    <w:rsid w:val="00ED0994"/>
    <w:pP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0"/>
    <w:rsid w:val="00ED0994"/>
    <w:pP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9">
    <w:name w:val="xl179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2">
    <w:name w:val="xl18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3">
    <w:name w:val="xl18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8">
    <w:name w:val="xl18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9">
    <w:name w:val="xl18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2">
    <w:name w:val="xl19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ED0994"/>
  </w:style>
  <w:style w:type="paragraph" w:customStyle="1" w:styleId="13">
    <w:name w:val="Текст1"/>
    <w:basedOn w:val="a0"/>
    <w:rsid w:val="00ED099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ED0994"/>
    <w:pPr>
      <w:spacing w:before="100" w:beforeAutospacing="1" w:after="100" w:afterAutospacing="1"/>
    </w:pPr>
  </w:style>
  <w:style w:type="numbering" w:customStyle="1" w:styleId="33">
    <w:name w:val="Нет списка3"/>
    <w:next w:val="a3"/>
    <w:uiPriority w:val="99"/>
    <w:semiHidden/>
    <w:unhideWhenUsed/>
    <w:rsid w:val="00ED0994"/>
  </w:style>
  <w:style w:type="table" w:customStyle="1" w:styleId="14">
    <w:name w:val="Сетка таблицы1"/>
    <w:basedOn w:val="a2"/>
    <w:next w:val="a5"/>
    <w:uiPriority w:val="59"/>
    <w:rsid w:val="00ED099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ED0994"/>
  </w:style>
  <w:style w:type="numbering" w:customStyle="1" w:styleId="210">
    <w:name w:val="Нет списка21"/>
    <w:next w:val="a3"/>
    <w:uiPriority w:val="99"/>
    <w:semiHidden/>
    <w:unhideWhenUsed/>
    <w:rsid w:val="00ED0994"/>
  </w:style>
  <w:style w:type="numbering" w:customStyle="1" w:styleId="310">
    <w:name w:val="Нет списка31"/>
    <w:next w:val="a3"/>
    <w:uiPriority w:val="99"/>
    <w:semiHidden/>
    <w:unhideWhenUsed/>
    <w:rsid w:val="00ED0994"/>
  </w:style>
  <w:style w:type="numbering" w:customStyle="1" w:styleId="111">
    <w:name w:val="Нет списка111"/>
    <w:next w:val="a3"/>
    <w:uiPriority w:val="99"/>
    <w:semiHidden/>
    <w:unhideWhenUsed/>
    <w:rsid w:val="00ED0994"/>
  </w:style>
  <w:style w:type="numbering" w:customStyle="1" w:styleId="211">
    <w:name w:val="Нет списка211"/>
    <w:next w:val="a3"/>
    <w:uiPriority w:val="99"/>
    <w:semiHidden/>
    <w:unhideWhenUsed/>
    <w:rsid w:val="00ED0994"/>
  </w:style>
  <w:style w:type="numbering" w:customStyle="1" w:styleId="41">
    <w:name w:val="Нет списка4"/>
    <w:next w:val="a3"/>
    <w:uiPriority w:val="99"/>
    <w:semiHidden/>
    <w:unhideWhenUsed/>
    <w:rsid w:val="00ED0994"/>
  </w:style>
  <w:style w:type="table" w:customStyle="1" w:styleId="28">
    <w:name w:val="Сетка таблицы2"/>
    <w:basedOn w:val="a2"/>
    <w:next w:val="a5"/>
    <w:uiPriority w:val="59"/>
    <w:rsid w:val="00ED099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D0994"/>
  </w:style>
  <w:style w:type="numbering" w:customStyle="1" w:styleId="220">
    <w:name w:val="Нет списка22"/>
    <w:next w:val="a3"/>
    <w:uiPriority w:val="99"/>
    <w:semiHidden/>
    <w:unhideWhenUsed/>
    <w:rsid w:val="00ED0994"/>
  </w:style>
  <w:style w:type="character" w:styleId="aff5">
    <w:name w:val="endnote reference"/>
    <w:uiPriority w:val="99"/>
    <w:semiHidden/>
    <w:unhideWhenUsed/>
    <w:rsid w:val="00ED0994"/>
    <w:rPr>
      <w:vertAlign w:val="superscript"/>
    </w:rPr>
  </w:style>
  <w:style w:type="character" w:customStyle="1" w:styleId="FontStyle29">
    <w:name w:val="Font Style29"/>
    <w:uiPriority w:val="99"/>
    <w:rsid w:val="00ED099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0"/>
    <w:uiPriority w:val="99"/>
    <w:rsid w:val="00ED0994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8">
    <w:name w:val="Font Style28"/>
    <w:uiPriority w:val="99"/>
    <w:rsid w:val="00ED0994"/>
    <w:rPr>
      <w:rFonts w:ascii="Times New Roman" w:hAnsi="Times New Roman" w:cs="Times New Roman"/>
      <w:b/>
      <w:bCs/>
      <w:sz w:val="26"/>
      <w:szCs w:val="26"/>
    </w:rPr>
  </w:style>
  <w:style w:type="character" w:customStyle="1" w:styleId="HTML">
    <w:name w:val="Стандартный HTML Знак"/>
    <w:link w:val="HTML0"/>
    <w:uiPriority w:val="99"/>
    <w:semiHidden/>
    <w:rsid w:val="00ED0994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ED0994"/>
    <w:rPr>
      <w:rFonts w:ascii="Consolas" w:hAnsi="Consolas" w:cs="Consolas"/>
    </w:rPr>
  </w:style>
  <w:style w:type="paragraph" w:styleId="aff6">
    <w:name w:val="Subtitle"/>
    <w:basedOn w:val="a0"/>
    <w:next w:val="a0"/>
    <w:link w:val="aff7"/>
    <w:uiPriority w:val="99"/>
    <w:qFormat/>
    <w:locked/>
    <w:rsid w:val="00ED099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7">
    <w:name w:val="Подзаголовок Знак"/>
    <w:basedOn w:val="a1"/>
    <w:link w:val="aff6"/>
    <w:uiPriority w:val="99"/>
    <w:rsid w:val="00ED0994"/>
    <w:rPr>
      <w:rFonts w:ascii="Cambria" w:hAnsi="Cambria"/>
      <w:sz w:val="24"/>
      <w:szCs w:val="24"/>
      <w:lang w:val="x-none" w:eastAsia="x-none"/>
    </w:rPr>
  </w:style>
  <w:style w:type="paragraph" w:styleId="aff8">
    <w:name w:val="Title"/>
    <w:basedOn w:val="a0"/>
    <w:next w:val="aff6"/>
    <w:link w:val="aff9"/>
    <w:qFormat/>
    <w:locked/>
    <w:rsid w:val="00ED0994"/>
    <w:pPr>
      <w:ind w:right="200"/>
      <w:jc w:val="center"/>
    </w:pPr>
    <w:rPr>
      <w:rFonts w:ascii="Journal" w:hAnsi="Journal"/>
      <w:b/>
      <w:sz w:val="28"/>
      <w:szCs w:val="20"/>
      <w:lang w:val="x-none" w:eastAsia="ar-SA"/>
    </w:rPr>
  </w:style>
  <w:style w:type="character" w:customStyle="1" w:styleId="aff9">
    <w:name w:val="Название Знак"/>
    <w:basedOn w:val="a1"/>
    <w:link w:val="aff8"/>
    <w:rsid w:val="00ED0994"/>
    <w:rPr>
      <w:rFonts w:ascii="Journal" w:hAnsi="Journal"/>
      <w:b/>
      <w:sz w:val="28"/>
      <w:lang w:val="x-none" w:eastAsia="ar-SA"/>
    </w:rPr>
  </w:style>
  <w:style w:type="character" w:customStyle="1" w:styleId="34">
    <w:name w:val="Основной текст 3 Знак"/>
    <w:link w:val="35"/>
    <w:uiPriority w:val="99"/>
    <w:semiHidden/>
    <w:rsid w:val="00ED0994"/>
    <w:rPr>
      <w:sz w:val="16"/>
      <w:szCs w:val="16"/>
    </w:rPr>
  </w:style>
  <w:style w:type="paragraph" w:styleId="35">
    <w:name w:val="Body Text 3"/>
    <w:basedOn w:val="a0"/>
    <w:link w:val="34"/>
    <w:uiPriority w:val="99"/>
    <w:semiHidden/>
    <w:unhideWhenUsed/>
    <w:rsid w:val="00ED0994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ED0994"/>
    <w:rPr>
      <w:sz w:val="16"/>
      <w:szCs w:val="16"/>
    </w:rPr>
  </w:style>
  <w:style w:type="paragraph" w:customStyle="1" w:styleId="affa">
    <w:name w:val="Основной"/>
    <w:basedOn w:val="a0"/>
    <w:locked/>
    <w:rsid w:val="00ED099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3">
    <w:name w:val="s_13"/>
    <w:basedOn w:val="a0"/>
    <w:uiPriority w:val="99"/>
    <w:rsid w:val="00ED0994"/>
    <w:pPr>
      <w:ind w:firstLine="720"/>
    </w:pPr>
    <w:rPr>
      <w:sz w:val="20"/>
      <w:szCs w:val="20"/>
    </w:rPr>
  </w:style>
  <w:style w:type="paragraph" w:customStyle="1" w:styleId="tekstob">
    <w:name w:val="tekstob"/>
    <w:basedOn w:val="a0"/>
    <w:uiPriority w:val="99"/>
    <w:rsid w:val="00ED0994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0994"/>
    <w:pPr>
      <w:widowControl w:val="0"/>
      <w:snapToGrid w:val="0"/>
      <w:ind w:left="360" w:hanging="360"/>
    </w:pPr>
    <w:rPr>
      <w:rFonts w:ascii="Courier New" w:hAnsi="Courier New"/>
      <w:sz w:val="28"/>
    </w:rPr>
  </w:style>
  <w:style w:type="character" w:customStyle="1" w:styleId="u">
    <w:name w:val="u"/>
    <w:uiPriority w:val="99"/>
    <w:rsid w:val="00ED0994"/>
    <w:rPr>
      <w:rFonts w:ascii="Times New Roman" w:hAnsi="Times New Roman" w:cs="Times New Roman" w:hint="default"/>
    </w:rPr>
  </w:style>
  <w:style w:type="character" w:styleId="affb">
    <w:name w:val="page number"/>
    <w:basedOn w:val="a1"/>
    <w:rsid w:val="00ED0994"/>
  </w:style>
  <w:style w:type="paragraph" w:customStyle="1" w:styleId="p9">
    <w:name w:val="p9"/>
    <w:basedOn w:val="a0"/>
    <w:rsid w:val="00ED0994"/>
    <w:pPr>
      <w:spacing w:before="100" w:beforeAutospacing="1" w:after="100" w:afterAutospacing="1"/>
    </w:pPr>
  </w:style>
  <w:style w:type="paragraph" w:customStyle="1" w:styleId="p6">
    <w:name w:val="p6"/>
    <w:basedOn w:val="a0"/>
    <w:rsid w:val="00ED0994"/>
    <w:pPr>
      <w:spacing w:before="100" w:beforeAutospacing="1" w:after="100" w:afterAutospacing="1"/>
    </w:pPr>
  </w:style>
  <w:style w:type="paragraph" w:customStyle="1" w:styleId="p7">
    <w:name w:val="p7"/>
    <w:basedOn w:val="a0"/>
    <w:rsid w:val="00ED0994"/>
    <w:pPr>
      <w:spacing w:before="100" w:beforeAutospacing="1" w:after="100" w:afterAutospacing="1"/>
    </w:pPr>
  </w:style>
  <w:style w:type="paragraph" w:customStyle="1" w:styleId="p8">
    <w:name w:val="p8"/>
    <w:basedOn w:val="a0"/>
    <w:rsid w:val="00ED0994"/>
    <w:pPr>
      <w:spacing w:before="100" w:beforeAutospacing="1" w:after="100" w:afterAutospacing="1"/>
    </w:pPr>
  </w:style>
  <w:style w:type="paragraph" w:customStyle="1" w:styleId="p2">
    <w:name w:val="p2"/>
    <w:basedOn w:val="a0"/>
    <w:rsid w:val="00ED0994"/>
    <w:pPr>
      <w:spacing w:before="100" w:beforeAutospacing="1" w:after="100" w:afterAutospacing="1"/>
    </w:pPr>
  </w:style>
  <w:style w:type="paragraph" w:customStyle="1" w:styleId="p3">
    <w:name w:val="p3"/>
    <w:basedOn w:val="a0"/>
    <w:rsid w:val="00ED0994"/>
    <w:pPr>
      <w:spacing w:before="100" w:beforeAutospacing="1" w:after="100" w:afterAutospacing="1"/>
    </w:pPr>
  </w:style>
  <w:style w:type="character" w:customStyle="1" w:styleId="s1">
    <w:name w:val="s1"/>
    <w:basedOn w:val="a1"/>
    <w:rsid w:val="00ED0994"/>
  </w:style>
  <w:style w:type="paragraph" w:customStyle="1" w:styleId="212">
    <w:name w:val="Основной текст с отступом 21"/>
    <w:basedOn w:val="a0"/>
    <w:rsid w:val="00ED0994"/>
    <w:pPr>
      <w:suppressAutoHyphens/>
      <w:spacing w:after="120" w:line="480" w:lineRule="auto"/>
      <w:ind w:left="283"/>
    </w:pPr>
    <w:rPr>
      <w:rFonts w:eastAsia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059.0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garantF1://96059.1000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hyperlink" Target="garantF1://96059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http://&#1087;&#1086;&#1089;&#1077;&#1083;&#1086;&#1082;-&#1080;&#1074;&#1072;&#1085;&#1080;&#1085;&#1086;-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hyperlink" Target="garantF1://96059.100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hyperlink" Target="garantF1://70150658.1000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30</Pages>
  <Words>10863</Words>
  <Characters>61925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Ильиновского сельского поселения</Company>
  <LinksUpToDate>false</LinksUpToDate>
  <CharactersWithSpaces>72643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uuu</cp:lastModifiedBy>
  <cp:revision>7</cp:revision>
  <cp:lastPrinted>2018-11-14T12:01:00Z</cp:lastPrinted>
  <dcterms:created xsi:type="dcterms:W3CDTF">2020-11-05T06:28:00Z</dcterms:created>
  <dcterms:modified xsi:type="dcterms:W3CDTF">2020-11-18T10:51:00Z</dcterms:modified>
</cp:coreProperties>
</file>