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578" w:rsidRDefault="00DC1578" w:rsidP="00DC1578">
      <w:pPr>
        <w:pStyle w:val="a7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1323975" cy="1381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78" w:rsidRDefault="00DC1578" w:rsidP="00DC1578">
      <w:pPr>
        <w:pStyle w:val="a7"/>
        <w:rPr>
          <w:sz w:val="32"/>
        </w:rPr>
      </w:pPr>
      <w:r>
        <w:rPr>
          <w:sz w:val="32"/>
        </w:rPr>
        <w:t>АДМИНИСТРАЦИЯ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ПОСЕЛКА ИВАНИНО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t>КУРЧАТОВСКОГО РАЙОНА КУРСКОЙ ОБЛАСТИ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ПОСТАНОВЛЕНИЕ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925B9">
        <w:rPr>
          <w:rFonts w:ascii="Times New Roman" w:hAnsi="Times New Roman" w:cs="Times New Roman"/>
          <w:b/>
          <w:sz w:val="28"/>
          <w:szCs w:val="28"/>
        </w:rPr>
        <w:t>27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B925B9">
        <w:rPr>
          <w:rFonts w:ascii="Times New Roman" w:hAnsi="Times New Roman" w:cs="Times New Roman"/>
          <w:b/>
          <w:sz w:val="28"/>
          <w:szCs w:val="28"/>
        </w:rPr>
        <w:t>апреля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2020 г. № </w:t>
      </w:r>
      <w:r w:rsidR="00B925B9">
        <w:rPr>
          <w:rFonts w:ascii="Times New Roman" w:hAnsi="Times New Roman" w:cs="Times New Roman"/>
          <w:b/>
          <w:sz w:val="28"/>
          <w:szCs w:val="28"/>
        </w:rPr>
        <w:t>77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новой редакции муниципальной 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«Формирование современной 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городской среды в поселке Иванино Курчатовского </w:t>
      </w:r>
    </w:p>
    <w:p w:rsidR="00DC1578" w:rsidRDefault="00DC1578" w:rsidP="00DC1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района на 2018-2024 годы»</w:t>
      </w:r>
    </w:p>
    <w:p w:rsidR="00DC1578" w:rsidRDefault="00DC1578" w:rsidP="00DC1578">
      <w:pPr>
        <w:spacing w:after="0" w:line="240" w:lineRule="auto"/>
        <w:rPr>
          <w:szCs w:val="32"/>
        </w:rPr>
      </w:pPr>
    </w:p>
    <w:p w:rsidR="00DC1578" w:rsidRDefault="00DC1578" w:rsidP="00DC157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179 Бюджетного кодекса Российской Федерации, Приказом Минстроя России от 06.04.2017 года № 69/</w:t>
      </w:r>
      <w:proofErr w:type="spell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современной городской среды на 2018-2024 годы», администрация поселка Иванино Курчатовского района,</w:t>
      </w:r>
    </w:p>
    <w:p w:rsidR="00DC1578" w:rsidRDefault="00DC1578" w:rsidP="00DC15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C1578" w:rsidRDefault="00DC1578" w:rsidP="00DC15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прилагаемую муниципальную программу «Формирование современной городской среды в поселке Иванино Курчатовского района на 2018-2024 годы» (Приложение №1).</w:t>
      </w:r>
    </w:p>
    <w:p w:rsidR="00DC1578" w:rsidRDefault="00DC1578" w:rsidP="00DC1578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на официальном сайте администрации поселка Иванино (</w:t>
      </w:r>
      <w:hyperlink r:id="rId7" w:history="1">
        <w:r>
          <w:rPr>
            <w:rStyle w:val="aa"/>
            <w:rFonts w:ascii="Times New Roman" w:hAnsi="Times New Roman" w:cs="Times New Roman"/>
            <w:color w:val="3333FF"/>
            <w:sz w:val="28"/>
            <w:szCs w:val="28"/>
          </w:rPr>
          <w:t>http://поселок-иванино</w:t>
        </w:r>
      </w:hyperlink>
      <w:r>
        <w:rPr>
          <w:rFonts w:ascii="Times New Roman" w:hAnsi="Times New Roman" w:cs="Times New Roman"/>
          <w:color w:val="3333FF"/>
          <w:sz w:val="28"/>
          <w:szCs w:val="28"/>
          <w:u w:val="single"/>
        </w:rPr>
        <w:t>.рф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C1578" w:rsidRDefault="00DC1578" w:rsidP="00DC157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ind w:firstLine="709"/>
        <w:jc w:val="both"/>
      </w:pPr>
    </w:p>
    <w:p w:rsidR="00DC1578" w:rsidRDefault="00DC1578" w:rsidP="00DC15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поселка Иванино</w:t>
      </w:r>
    </w:p>
    <w:p w:rsidR="00DC1578" w:rsidRDefault="00DC1578" w:rsidP="00DC15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Курчатовского района                                                                     В.П.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Пыхтин</w:t>
      </w:r>
      <w:proofErr w:type="spellEnd"/>
    </w:p>
    <w:p w:rsidR="00DC1578" w:rsidRDefault="00DC1578" w:rsidP="00DC1578">
      <w:pPr>
        <w:spacing w:line="360" w:lineRule="auto"/>
        <w:jc w:val="center"/>
        <w:rPr>
          <w:sz w:val="28"/>
          <w:szCs w:val="28"/>
        </w:rPr>
      </w:pP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1512D5" w:rsidRPr="001512D5" w:rsidRDefault="001512D5" w:rsidP="001512D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администрации поселка </w:t>
      </w:r>
      <w:r w:rsidR="0067146B">
        <w:rPr>
          <w:rFonts w:ascii="Times New Roman" w:hAnsi="Times New Roman" w:cs="Times New Roman"/>
          <w:sz w:val="24"/>
          <w:szCs w:val="24"/>
        </w:rPr>
        <w:t>Иванино</w:t>
      </w:r>
    </w:p>
    <w:p w:rsidR="001512D5" w:rsidRPr="001512D5" w:rsidRDefault="001512D5" w:rsidP="001512D5">
      <w:pPr>
        <w:shd w:val="clear" w:color="auto" w:fill="FFFFFF"/>
        <w:spacing w:after="0" w:line="322" w:lineRule="exact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1512D5">
        <w:rPr>
          <w:rFonts w:ascii="Times New Roman" w:hAnsi="Times New Roman" w:cs="Times New Roman"/>
          <w:sz w:val="24"/>
          <w:szCs w:val="24"/>
        </w:rPr>
        <w:t xml:space="preserve">  от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B925B9">
        <w:rPr>
          <w:rFonts w:ascii="Times New Roman" w:hAnsi="Times New Roman" w:cs="Times New Roman"/>
          <w:sz w:val="24"/>
          <w:szCs w:val="24"/>
        </w:rPr>
        <w:t>27</w:t>
      </w:r>
      <w:r w:rsidR="00DB26D9">
        <w:rPr>
          <w:rFonts w:ascii="Times New Roman" w:hAnsi="Times New Roman" w:cs="Times New Roman"/>
          <w:sz w:val="24"/>
          <w:szCs w:val="24"/>
        </w:rPr>
        <w:t>.</w:t>
      </w:r>
      <w:r w:rsidR="00B925B9">
        <w:rPr>
          <w:rFonts w:ascii="Times New Roman" w:hAnsi="Times New Roman" w:cs="Times New Roman"/>
          <w:sz w:val="24"/>
          <w:szCs w:val="24"/>
        </w:rPr>
        <w:t>04</w:t>
      </w:r>
      <w:r w:rsidR="00EF4B26">
        <w:rPr>
          <w:rFonts w:ascii="Times New Roman" w:hAnsi="Times New Roman" w:cs="Times New Roman"/>
          <w:sz w:val="24"/>
          <w:szCs w:val="24"/>
        </w:rPr>
        <w:t>.</w:t>
      </w:r>
      <w:r w:rsidRPr="001512D5">
        <w:rPr>
          <w:rFonts w:ascii="Times New Roman" w:hAnsi="Times New Roman" w:cs="Times New Roman"/>
          <w:sz w:val="24"/>
          <w:szCs w:val="24"/>
        </w:rPr>
        <w:t>20</w:t>
      </w:r>
      <w:r w:rsidR="00B925B9">
        <w:rPr>
          <w:rFonts w:ascii="Times New Roman" w:hAnsi="Times New Roman" w:cs="Times New Roman"/>
          <w:sz w:val="24"/>
          <w:szCs w:val="24"/>
        </w:rPr>
        <w:t>20</w:t>
      </w:r>
      <w:r w:rsidRPr="001512D5">
        <w:rPr>
          <w:rFonts w:ascii="Times New Roman" w:hAnsi="Times New Roman" w:cs="Times New Roman"/>
          <w:sz w:val="24"/>
          <w:szCs w:val="24"/>
        </w:rPr>
        <w:t xml:space="preserve"> г. №</w:t>
      </w:r>
      <w:r w:rsidR="00DB26D9">
        <w:rPr>
          <w:rFonts w:ascii="Times New Roman" w:hAnsi="Times New Roman" w:cs="Times New Roman"/>
          <w:sz w:val="24"/>
          <w:szCs w:val="24"/>
        </w:rPr>
        <w:t xml:space="preserve"> </w:t>
      </w:r>
      <w:r w:rsidR="00B925B9">
        <w:rPr>
          <w:rFonts w:ascii="Times New Roman" w:hAnsi="Times New Roman" w:cs="Times New Roman"/>
          <w:sz w:val="24"/>
          <w:szCs w:val="24"/>
        </w:rPr>
        <w:t>77</w:t>
      </w:r>
      <w:bookmarkStart w:id="0" w:name="_GoBack"/>
      <w:bookmarkEnd w:id="0"/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146B" w:rsidRPr="001512D5" w:rsidRDefault="0067146B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542E97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5F312C" w:rsidRPr="001512D5" w:rsidRDefault="005F312C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AB06F0" w:rsidRDefault="00AB06F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lastRenderedPageBreak/>
        <w:t xml:space="preserve">Паспорт муниципальной программы «Формирование современной городской среды в поселке </w:t>
      </w:r>
      <w:r w:rsidR="0067146B">
        <w:rPr>
          <w:rFonts w:ascii="Times New Roman" w:hAnsi="Times New Roman" w:cs="Times New Roman"/>
          <w:sz w:val="28"/>
          <w:szCs w:val="28"/>
        </w:rPr>
        <w:t>Иванино</w:t>
      </w:r>
      <w:r w:rsidR="005F312C">
        <w:rPr>
          <w:rFonts w:ascii="Times New Roman" w:hAnsi="Times New Roman" w:cs="Times New Roman"/>
          <w:sz w:val="28"/>
          <w:szCs w:val="28"/>
        </w:rPr>
        <w:t xml:space="preserve"> Курчатовского района </w:t>
      </w:r>
      <w:r w:rsidR="005F312C" w:rsidRPr="001512D5">
        <w:rPr>
          <w:rFonts w:ascii="Times New Roman" w:hAnsi="Times New Roman" w:cs="Times New Roman"/>
          <w:sz w:val="28"/>
          <w:szCs w:val="28"/>
        </w:rPr>
        <w:t>201</w:t>
      </w:r>
      <w:r w:rsidR="00542E97">
        <w:rPr>
          <w:rFonts w:ascii="Times New Roman" w:hAnsi="Times New Roman" w:cs="Times New Roman"/>
          <w:sz w:val="28"/>
          <w:szCs w:val="28"/>
        </w:rPr>
        <w:t>8-2024</w:t>
      </w:r>
      <w:r w:rsidR="005F312C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="005F312C">
        <w:rPr>
          <w:rFonts w:ascii="Times New Roman" w:hAnsi="Times New Roman" w:cs="Times New Roman"/>
          <w:sz w:val="28"/>
          <w:szCs w:val="28"/>
        </w:rPr>
        <w:t>»</w:t>
      </w:r>
    </w:p>
    <w:p w:rsidR="00B64DD0" w:rsidRPr="001512D5" w:rsidRDefault="00B64DD0" w:rsidP="00671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1"/>
        <w:gridCol w:w="6164"/>
      </w:tblGrid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164" w:type="dxa"/>
          </w:tcPr>
          <w:p w:rsidR="0015126F" w:rsidRPr="001512D5" w:rsidRDefault="00E46C7C" w:rsidP="00542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современной городской среды в поселке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Иванино Курчатовского района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164" w:type="dxa"/>
          </w:tcPr>
          <w:p w:rsidR="00B64DD0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Министерство строительства и ЖКХ Российской Федерации, комитет жилищно-коммунального хозяйства и ТЭК Курской области,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района, жители поселка Иванино Курчатовского района</w:t>
            </w:r>
          </w:p>
        </w:tc>
      </w:tr>
      <w:tr w:rsidR="00595119" w:rsidRPr="001512D5" w:rsidTr="000E3C68">
        <w:tc>
          <w:tcPr>
            <w:tcW w:w="3181" w:type="dxa"/>
            <w:vAlign w:val="bottom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Подпрограммы программы </w:t>
            </w: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64" w:type="dxa"/>
          </w:tcPr>
          <w:p w:rsidR="00595119" w:rsidRPr="00595119" w:rsidRDefault="00595119" w:rsidP="0059511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 Иванино Курчатовского района</w:t>
            </w:r>
            <w:r w:rsidRPr="0059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15126F" w:rsidRPr="001512D5" w:rsidTr="00E46C7C">
        <w:tc>
          <w:tcPr>
            <w:tcW w:w="3181" w:type="dxa"/>
          </w:tcPr>
          <w:p w:rsidR="0015126F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</w:t>
            </w:r>
          </w:p>
        </w:tc>
        <w:tc>
          <w:tcPr>
            <w:tcW w:w="6164" w:type="dxa"/>
          </w:tcPr>
          <w:p w:rsidR="00B64DD0" w:rsidRPr="001512D5" w:rsidRDefault="00BF1095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r w:rsidR="0067146B"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="004E68BF">
              <w:rPr>
                <w:rFonts w:ascii="Times New Roman" w:hAnsi="Times New Roman" w:cs="Times New Roman"/>
                <w:sz w:val="28"/>
                <w:szCs w:val="28"/>
              </w:rPr>
              <w:t xml:space="preserve"> Курчатовского района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164" w:type="dxa"/>
          </w:tcPr>
          <w:p w:rsidR="00E46C7C" w:rsidRPr="001512D5" w:rsidRDefault="00E46C7C" w:rsidP="00E46C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качества, комфорта, </w:t>
            </w:r>
            <w:r w:rsidR="000D4181">
              <w:rPr>
                <w:rFonts w:ascii="Times New Roman" w:hAnsi="Times New Roman" w:cs="Times New Roman"/>
                <w:sz w:val="28"/>
                <w:szCs w:val="28"/>
              </w:rPr>
              <w:t>функциональности и эстетики городской среды на территории муниципального образования «поселок Иванино»</w:t>
            </w:r>
          </w:p>
        </w:tc>
      </w:tr>
      <w:tr w:rsidR="00E46C7C" w:rsidRPr="001512D5" w:rsidTr="00E46C7C">
        <w:tc>
          <w:tcPr>
            <w:tcW w:w="3181" w:type="dxa"/>
          </w:tcPr>
          <w:p w:rsidR="00E46C7C" w:rsidRPr="001512D5" w:rsidRDefault="00E46C7C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1. Обеспечение создания, содержания и развития объектов благоустройства на территории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  <w:p w:rsidR="00E46C7C" w:rsidRPr="000D4181" w:rsidRDefault="000D4181" w:rsidP="000D41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2. Повышение уровня вовлеченности заинтересованных граждан, организаций в реализацию мероприятий по благоустройству муниципального образования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поселок Иванино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»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урчато</w:t>
            </w:r>
            <w:r w:rsidRPr="000D4181">
              <w:rPr>
                <w:rFonts w:ascii="Times New Roman" w:hAnsi="Times New Roman" w:cs="Times New Roman"/>
                <w:sz w:val="28"/>
                <w:szCs w:val="28"/>
              </w:rPr>
              <w:t>вского района</w:t>
            </w:r>
          </w:p>
        </w:tc>
      </w:tr>
      <w:tr w:rsidR="000D4181" w:rsidRPr="001512D5" w:rsidTr="00E46C7C">
        <w:tc>
          <w:tcPr>
            <w:tcW w:w="3181" w:type="dxa"/>
          </w:tcPr>
          <w:p w:rsidR="000D4181" w:rsidRDefault="000D4181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6164" w:type="dxa"/>
          </w:tcPr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Доля реализованных комплексных проектов благоустройства общественных территорий в общем количестве реализованных в течение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планового года проектов благоустройства общественных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</w:t>
            </w:r>
            <w:r w:rsidR="00BE5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общем количестве реализованных в течение планового года проектов благоустройства дворовых территорий;</w:t>
            </w:r>
          </w:p>
          <w:p w:rsidR="000D4181" w:rsidRPr="000D4181" w:rsidRDefault="000D4181" w:rsidP="000D4181">
            <w:pPr>
              <w:tabs>
                <w:tab w:val="left" w:pos="3060"/>
              </w:tabs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Количество благоустроенных дворовых территорий;</w:t>
            </w:r>
          </w:p>
          <w:p w:rsidR="000D4181" w:rsidRPr="000D4181" w:rsidRDefault="000D4181" w:rsidP="000D41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1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 Количество благоустроенных общественных территорий;</w:t>
            </w:r>
          </w:p>
        </w:tc>
      </w:tr>
      <w:tr w:rsidR="00BE57D0" w:rsidRPr="001512D5" w:rsidTr="003E0946">
        <w:tc>
          <w:tcPr>
            <w:tcW w:w="3181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 реализации муниципальной программы</w:t>
            </w:r>
          </w:p>
        </w:tc>
        <w:tc>
          <w:tcPr>
            <w:tcW w:w="6164" w:type="dxa"/>
          </w:tcPr>
          <w:p w:rsidR="00BE57D0" w:rsidRPr="001512D5" w:rsidRDefault="00BE57D0" w:rsidP="003E0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BE57D0" w:rsidRPr="001512D5" w:rsidTr="003E0946">
        <w:trPr>
          <w:trHeight w:val="8049"/>
        </w:trPr>
        <w:tc>
          <w:tcPr>
            <w:tcW w:w="3181" w:type="dxa"/>
          </w:tcPr>
          <w:p w:rsidR="00BE57D0" w:rsidRPr="001512D5" w:rsidRDefault="00BE57D0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Объём и источники финансирования муниципальной программы</w:t>
            </w:r>
          </w:p>
          <w:p w:rsidR="00BE57D0" w:rsidRPr="001512D5" w:rsidRDefault="00BE57D0" w:rsidP="004E68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</w:tcPr>
          <w:p w:rsidR="00BE57D0" w:rsidRPr="001512D5" w:rsidRDefault="00BE57D0" w:rsidP="00D43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Расходы (рублей)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1 103 725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1 324 840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1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913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2021 год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– 0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109 971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118 205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2023 год – 0 </w:t>
            </w:r>
          </w:p>
          <w:p w:rsidR="00BE57D0" w:rsidRPr="001512D5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2024 год – 0 </w:t>
            </w:r>
          </w:p>
          <w:p w:rsidR="003B4D86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– 993 754 руб., </w:t>
            </w:r>
            <w:r w:rsidR="00BE57D0">
              <w:rPr>
                <w:rFonts w:ascii="Times New Roman" w:hAnsi="Times New Roman" w:cs="Times New Roman"/>
                <w:sz w:val="28"/>
                <w:szCs w:val="28"/>
              </w:rPr>
              <w:t>в том числе федеральный:</w:t>
            </w:r>
            <w:r w:rsidR="00663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864 565,98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1 206 635 руб., в том числе федеральный: – 1 182 502,30 руб.</w:t>
            </w:r>
          </w:p>
          <w:p w:rsidR="000E3C68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1 123 752 руб., в том числе</w:t>
            </w:r>
          </w:p>
          <w:p w:rsidR="00BE57D0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федеральный: – 1 099 371,80 руб.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BE57D0" w:rsidRDefault="00BE57D0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  <w:r w:rsidR="003B4D86">
              <w:rPr>
                <w:rFonts w:ascii="Times New Roman" w:hAnsi="Times New Roman" w:cs="Times New Roman"/>
                <w:sz w:val="28"/>
                <w:szCs w:val="28"/>
              </w:rPr>
              <w:t xml:space="preserve"> – 0 </w:t>
            </w:r>
          </w:p>
          <w:p w:rsidR="003B4D86" w:rsidRDefault="003B4D86" w:rsidP="00BE5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– 0</w:t>
            </w:r>
          </w:p>
          <w:p w:rsidR="00BE57D0" w:rsidRPr="001512D5" w:rsidRDefault="003B4D86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– 0</w:t>
            </w:r>
          </w:p>
        </w:tc>
      </w:tr>
      <w:tr w:rsidR="0053436B" w:rsidRPr="001512D5" w:rsidTr="00E46C7C">
        <w:tc>
          <w:tcPr>
            <w:tcW w:w="3181" w:type="dxa"/>
          </w:tcPr>
          <w:p w:rsidR="0053436B" w:rsidRPr="001512D5" w:rsidRDefault="0053436B" w:rsidP="00151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реализации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муниципальной программы</w:t>
            </w:r>
          </w:p>
        </w:tc>
        <w:tc>
          <w:tcPr>
            <w:tcW w:w="6164" w:type="dxa"/>
          </w:tcPr>
          <w:p w:rsidR="003B4D86" w:rsidRPr="003B4D86" w:rsidRDefault="003B4D86" w:rsidP="003B4D86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Конечным результатом реализации программы является формирование комфортной для </w:t>
            </w:r>
            <w:r w:rsidRPr="003B4D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проживания и современной городской среды, в том числе за счет повышения уровня благоустройства дворовых территорий, а также повышение уровня благоустройства общественных территорий.</w:t>
            </w:r>
          </w:p>
          <w:p w:rsidR="00B64DD0" w:rsidRPr="003B4D86" w:rsidRDefault="003B4D86" w:rsidP="003B4D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86">
              <w:rPr>
                <w:rFonts w:ascii="Times New Roman" w:hAnsi="Times New Roman" w:cs="Times New Roman"/>
                <w:sz w:val="28"/>
                <w:szCs w:val="28"/>
              </w:rPr>
              <w:t>Социальным эффектом реализации программы станет широкое вовлечение граждан, организаций в реализацию мероприятий по благоустройству муниципальных территорий.</w:t>
            </w:r>
          </w:p>
        </w:tc>
      </w:tr>
      <w:tr w:rsidR="0021697C" w:rsidRPr="001512D5" w:rsidTr="00E46C7C">
        <w:tc>
          <w:tcPr>
            <w:tcW w:w="3181" w:type="dxa"/>
          </w:tcPr>
          <w:p w:rsidR="0021697C" w:rsidRPr="001512D5" w:rsidRDefault="0021697C" w:rsidP="002169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Управление Программой</w:t>
            </w:r>
          </w:p>
        </w:tc>
        <w:tc>
          <w:tcPr>
            <w:tcW w:w="6164" w:type="dxa"/>
          </w:tcPr>
          <w:p w:rsidR="0021697C" w:rsidRPr="0021697C" w:rsidRDefault="0021697C" w:rsidP="0021697C">
            <w:pPr>
              <w:widowControl w:val="0"/>
              <w:autoSpaceDE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Координацию деятельности соисполнителей мероприятий программы по: подготовке и реализации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комитет жилищно-коммунального хозяйства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ТЭК 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Курск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 области</w:t>
            </w:r>
            <w:r w:rsidRPr="0021697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</w:tbl>
    <w:p w:rsidR="0053436B" w:rsidRPr="001512D5" w:rsidRDefault="0021697C" w:rsidP="007D14F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C6863">
        <w:rPr>
          <w:rFonts w:ascii="Times New Roman" w:hAnsi="Times New Roman" w:cs="Times New Roman"/>
          <w:b/>
          <w:bCs/>
          <w:sz w:val="28"/>
          <w:szCs w:val="28"/>
        </w:rPr>
        <w:t>Характеристика состояния сферы благоустройства.</w:t>
      </w:r>
    </w:p>
    <w:p w:rsidR="0021697C" w:rsidRPr="0021697C" w:rsidRDefault="0021697C" w:rsidP="002169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Муниципальная программа 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</w:t>
      </w:r>
      <w:r>
        <w:rPr>
          <w:rFonts w:ascii="Times New Roman" w:hAnsi="Times New Roman" w:cs="Times New Roman"/>
          <w:bCs/>
          <w:sz w:val="28"/>
          <w:szCs w:val="28"/>
        </w:rPr>
        <w:t>в поселке 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 на 2018-2024г.г.» (далее – программа) направлена на повышение уровня благоустройства дворовых и общественных территорий муниципального образования «</w:t>
      </w:r>
      <w:r>
        <w:rPr>
          <w:rFonts w:ascii="Times New Roman" w:hAnsi="Times New Roman" w:cs="Times New Roman"/>
          <w:bCs/>
          <w:sz w:val="28"/>
          <w:szCs w:val="28"/>
        </w:rPr>
        <w:t>поселок</w:t>
      </w:r>
      <w:r w:rsidRPr="002169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bCs/>
          <w:sz w:val="28"/>
          <w:szCs w:val="28"/>
        </w:rPr>
        <w:t>» К</w:t>
      </w:r>
      <w:r>
        <w:rPr>
          <w:rFonts w:ascii="Times New Roman" w:hAnsi="Times New Roman" w:cs="Times New Roman"/>
          <w:bCs/>
          <w:sz w:val="28"/>
          <w:szCs w:val="28"/>
        </w:rPr>
        <w:t>урчато</w:t>
      </w:r>
      <w:r w:rsidRPr="0021697C">
        <w:rPr>
          <w:rFonts w:ascii="Times New Roman" w:hAnsi="Times New Roman" w:cs="Times New Roman"/>
          <w:bCs/>
          <w:sz w:val="28"/>
          <w:szCs w:val="28"/>
        </w:rPr>
        <w:t>вского района.</w:t>
      </w:r>
    </w:p>
    <w:p w:rsidR="0021697C" w:rsidRPr="0021697C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составляет 2</w:t>
      </w:r>
      <w:r w:rsidR="000E3C68">
        <w:rPr>
          <w:rFonts w:ascii="Times New Roman" w:hAnsi="Times New Roman" w:cs="Times New Roman"/>
          <w:sz w:val="28"/>
          <w:szCs w:val="28"/>
        </w:rPr>
        <w:t>250</w:t>
      </w:r>
      <w:r w:rsidRPr="0021697C">
        <w:rPr>
          <w:rFonts w:ascii="Times New Roman" w:hAnsi="Times New Roman" w:cs="Times New Roman"/>
          <w:sz w:val="28"/>
          <w:szCs w:val="28"/>
        </w:rPr>
        <w:t xml:space="preserve"> человек. Жилищный фонд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1697C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1697C">
        <w:rPr>
          <w:rFonts w:ascii="Times New Roman" w:hAnsi="Times New Roman" w:cs="Times New Roman"/>
          <w:sz w:val="28"/>
          <w:szCs w:val="28"/>
        </w:rPr>
        <w:t xml:space="preserve">. Со стороны Администрации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, в последние годы уделяется повышенное внимание благоустройству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21697C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1697C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 и территории многоквартирных домов.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Благоустройство дворовой территории в целом или частично не отвечает нормативным требованиям, отсутствует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дворовых территорий представлены, в основном, зрелыми или перестойными деревьями, на газонах не устроены цветники.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Надлежащее состояние придомовых территорий является важным фактором при </w:t>
      </w:r>
      <w:r w:rsidRPr="0021697C">
        <w:rPr>
          <w:rFonts w:ascii="Times New Roman" w:hAnsi="Times New Roman"/>
          <w:sz w:val="28"/>
          <w:szCs w:val="28"/>
        </w:rPr>
        <w:lastRenderedPageBreak/>
        <w:t>формировании благоприятной экологической и эстетической городской среды.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 некоторых дворах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муниципального образования </w:t>
      </w:r>
      <w:r>
        <w:rPr>
          <w:rFonts w:ascii="Times New Roman" w:hAnsi="Times New Roman"/>
          <w:sz w:val="28"/>
          <w:szCs w:val="28"/>
        </w:rPr>
        <w:t>«по</w:t>
      </w:r>
      <w:r w:rsidRPr="0021697C">
        <w:rPr>
          <w:rFonts w:ascii="Times New Roman" w:hAnsi="Times New Roman"/>
          <w:sz w:val="28"/>
          <w:szCs w:val="28"/>
        </w:rPr>
        <w:t>сел</w:t>
      </w:r>
      <w:r>
        <w:rPr>
          <w:rFonts w:ascii="Times New Roman" w:hAnsi="Times New Roman"/>
          <w:sz w:val="28"/>
          <w:szCs w:val="28"/>
        </w:rPr>
        <w:t>ок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Иванино»</w:t>
      </w:r>
      <w:r w:rsidRPr="0021697C">
        <w:rPr>
          <w:rFonts w:ascii="Times New Roman" w:hAnsi="Times New Roman"/>
          <w:sz w:val="28"/>
          <w:szCs w:val="28"/>
        </w:rPr>
        <w:t xml:space="preserve"> в связи с дефицитом бюджета.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1697C" w:rsidRPr="0021697C" w:rsidRDefault="0021697C" w:rsidP="0021697C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21697C">
        <w:rPr>
          <w:rFonts w:ascii="Times New Roman" w:hAnsi="Times New Roman"/>
          <w:sz w:val="28"/>
          <w:szCs w:val="28"/>
        </w:rPr>
        <w:t xml:space="preserve">Благоустройству общественных территорий уделяется внимание по остаточному принципу, поскольку большая площадь требует больших денежных вложений по их созданию и дальнейшему содержанию за счет местного бюджета. В тоже время, на территории </w:t>
      </w:r>
      <w:r w:rsidR="003B2FFB">
        <w:rPr>
          <w:rFonts w:ascii="Times New Roman" w:hAnsi="Times New Roman"/>
          <w:sz w:val="28"/>
          <w:szCs w:val="28"/>
        </w:rPr>
        <w:t>по</w:t>
      </w:r>
      <w:r w:rsidR="003B2FFB"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="003B2FFB" w:rsidRPr="0021697C">
        <w:rPr>
          <w:rFonts w:ascii="Times New Roman" w:hAnsi="Times New Roman"/>
          <w:sz w:val="28"/>
          <w:szCs w:val="28"/>
        </w:rPr>
        <w:t xml:space="preserve">а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3B2FFB">
        <w:rPr>
          <w:rFonts w:ascii="Times New Roman" w:hAnsi="Times New Roman"/>
          <w:sz w:val="28"/>
          <w:szCs w:val="28"/>
        </w:rPr>
        <w:t>по</w:t>
      </w:r>
      <w:r w:rsidRPr="0021697C">
        <w:rPr>
          <w:rFonts w:ascii="Times New Roman" w:hAnsi="Times New Roman"/>
          <w:sz w:val="28"/>
          <w:szCs w:val="28"/>
        </w:rPr>
        <w:t>сел</w:t>
      </w:r>
      <w:r w:rsidR="003B2FFB">
        <w:rPr>
          <w:rFonts w:ascii="Times New Roman" w:hAnsi="Times New Roman"/>
          <w:sz w:val="28"/>
          <w:szCs w:val="28"/>
        </w:rPr>
        <w:t>к</w:t>
      </w:r>
      <w:r w:rsidRPr="0021697C">
        <w:rPr>
          <w:rFonts w:ascii="Times New Roman" w:hAnsi="Times New Roman"/>
          <w:sz w:val="28"/>
          <w:szCs w:val="28"/>
        </w:rPr>
        <w:t xml:space="preserve">е </w:t>
      </w:r>
      <w:r w:rsidR="003B2FFB">
        <w:rPr>
          <w:rFonts w:ascii="Times New Roman" w:hAnsi="Times New Roman"/>
          <w:sz w:val="28"/>
          <w:szCs w:val="28"/>
        </w:rPr>
        <w:t>Иванино</w:t>
      </w:r>
      <w:r w:rsidRPr="0021697C">
        <w:rPr>
          <w:rFonts w:ascii="Times New Roman" w:hAnsi="Times New Roman"/>
          <w:sz w:val="28"/>
          <w:szCs w:val="28"/>
        </w:rPr>
        <w:t xml:space="preserve"> – это территория п</w:t>
      </w:r>
      <w:r w:rsidR="003B2FFB">
        <w:rPr>
          <w:rFonts w:ascii="Times New Roman" w:hAnsi="Times New Roman"/>
          <w:sz w:val="28"/>
          <w:szCs w:val="28"/>
        </w:rPr>
        <w:t>лощади</w:t>
      </w:r>
      <w:r w:rsidRPr="0021697C">
        <w:rPr>
          <w:rFonts w:ascii="Times New Roman" w:hAnsi="Times New Roman"/>
          <w:sz w:val="28"/>
          <w:szCs w:val="28"/>
        </w:rPr>
        <w:t xml:space="preserve"> </w:t>
      </w:r>
      <w:r w:rsidR="003B2FFB">
        <w:rPr>
          <w:rFonts w:ascii="Times New Roman" w:hAnsi="Times New Roman"/>
          <w:sz w:val="28"/>
          <w:szCs w:val="28"/>
        </w:rPr>
        <w:t>Антипова и стадиона</w:t>
      </w:r>
      <w:r w:rsidRPr="0021697C">
        <w:rPr>
          <w:rFonts w:ascii="Times New Roman" w:hAnsi="Times New Roman"/>
          <w:sz w:val="28"/>
          <w:szCs w:val="28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 то же время в вопросах благоустройства дворовых территорий имеется ряд проблем: 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четких границ между общественной и дворовой территорией;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хаотичная парковка;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освещения придомовой территории;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Организация функционального освещения повысит безопасность использования территории.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разностороннего развития детей необходима организация площадок, которые отвечают интере</w:t>
      </w:r>
      <w:r w:rsidR="003B2FFB">
        <w:rPr>
          <w:rFonts w:ascii="Times New Roman" w:hAnsi="Times New Roman" w:cs="Times New Roman"/>
          <w:sz w:val="28"/>
          <w:szCs w:val="28"/>
        </w:rPr>
        <w:t>сам различных возрастных групп.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Для отдыха взрослого населения следует оборудовать площадки как для занятий сп</w:t>
      </w:r>
      <w:r w:rsidR="003B2FFB">
        <w:rPr>
          <w:rFonts w:ascii="Times New Roman" w:hAnsi="Times New Roman" w:cs="Times New Roman"/>
          <w:sz w:val="28"/>
          <w:szCs w:val="28"/>
        </w:rPr>
        <w:t>ортом, так и для тихого отдыха.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. создание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 xml:space="preserve"> с</w:t>
      </w:r>
      <w:r w:rsidR="003B2FFB">
        <w:rPr>
          <w:rFonts w:ascii="Times New Roman" w:hAnsi="Times New Roman" w:cs="Times New Roman"/>
          <w:sz w:val="28"/>
          <w:szCs w:val="28"/>
        </w:rPr>
        <w:t>реды для маломобильных граждан.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Организация мест для выгула домашних животных повышает санитарное </w:t>
      </w:r>
      <w:r w:rsidRPr="0021697C">
        <w:rPr>
          <w:rFonts w:ascii="Times New Roman" w:hAnsi="Times New Roman" w:cs="Times New Roman"/>
          <w:sz w:val="28"/>
          <w:szCs w:val="28"/>
        </w:rPr>
        <w:lastRenderedPageBreak/>
        <w:t>состояние территории и безопасность для других групп пользователей.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 xml:space="preserve">Вовлечение граждан и организаций в реализацию мероприятий по благоустройству дворовых территорий сформирует положительное отношение граждан, в </w:t>
      </w:r>
      <w:proofErr w:type="spellStart"/>
      <w:r w:rsidRPr="0021697C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21697C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21697C" w:rsidRPr="0021697C" w:rsidRDefault="0021697C" w:rsidP="0021697C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21697C" w:rsidRPr="0021697C" w:rsidRDefault="0021697C" w:rsidP="00216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882CCA" w:rsidRDefault="0021697C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97C">
        <w:rPr>
          <w:rFonts w:ascii="Times New Roman" w:hAnsi="Times New Roman" w:cs="Times New Roman"/>
          <w:sz w:val="28"/>
          <w:szCs w:val="28"/>
        </w:rPr>
        <w:t>Реализация Программы позволит создать благоприятные условия среды обитания, повысить комфортность проживания населения муниципального образования «</w:t>
      </w:r>
      <w:r w:rsidR="003B2FFB">
        <w:rPr>
          <w:rFonts w:ascii="Times New Roman" w:hAnsi="Times New Roman" w:cs="Times New Roman"/>
          <w:sz w:val="28"/>
          <w:szCs w:val="28"/>
        </w:rPr>
        <w:t>поселок Иванино</w:t>
      </w:r>
      <w:r w:rsidRPr="0021697C">
        <w:rPr>
          <w:rFonts w:ascii="Times New Roman" w:hAnsi="Times New Roman" w:cs="Times New Roman"/>
          <w:sz w:val="28"/>
          <w:szCs w:val="28"/>
        </w:rPr>
        <w:t xml:space="preserve">», увеличить площадь озеленения территорий, обеспечить более эффективную эксплуатацию дворовых территорий жилых домов, улучшить условия для отдыха и занятий спортом. </w:t>
      </w:r>
    </w:p>
    <w:p w:rsidR="00021ECA" w:rsidRDefault="00021ECA" w:rsidP="002169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CCA">
        <w:rPr>
          <w:rFonts w:ascii="Times New Roman" w:hAnsi="Times New Roman" w:cs="Times New Roman"/>
          <w:b/>
          <w:sz w:val="28"/>
          <w:szCs w:val="28"/>
        </w:rPr>
        <w:t>2. Характеристика сферы благоустройства общественных территорий.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Внешний облик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его эстетический вид во многом зависят от степени благоустроенности территории, от площади озеленения.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Общественные территории – это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пешеходные зоны, улицы, скверы, парки, иные территории).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территории современного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является неотъемлемой частью развития как вновь осваиваемых участков, так и существующей застройки. Зеленые насаждения в</w:t>
      </w:r>
      <w:r w:rsidR="008C0E1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sz w:val="28"/>
          <w:szCs w:val="28"/>
        </w:rPr>
        <w:t>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82CCA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Однако в муниципально</w:t>
      </w:r>
      <w:r w:rsidR="008C0E14">
        <w:rPr>
          <w:rFonts w:ascii="Times New Roman" w:hAnsi="Times New Roman" w:cs="Times New Roman"/>
          <w:sz w:val="28"/>
          <w:szCs w:val="28"/>
        </w:rPr>
        <w:t>м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8C0E14">
        <w:rPr>
          <w:rFonts w:ascii="Times New Roman" w:hAnsi="Times New Roman" w:cs="Times New Roman"/>
          <w:sz w:val="28"/>
          <w:szCs w:val="28"/>
        </w:rPr>
        <w:t>и</w:t>
      </w:r>
      <w:r w:rsidRPr="00882CCA">
        <w:rPr>
          <w:rFonts w:ascii="Times New Roman" w:hAnsi="Times New Roman" w:cs="Times New Roman"/>
          <w:sz w:val="28"/>
          <w:szCs w:val="28"/>
        </w:rPr>
        <w:t xml:space="preserve">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 наблюдается нехватка благоустроенных зеленых зон для отдыха и занятия спортом. Озелененные территории создают образ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формируют благоприятную и комфортную городскую среду для жителей и гостей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 выполняют рекреационные и санитарно-защитные функции. Они являются составной частью природного богатства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>а и важным условием его инвестиционной привлекательности.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lastRenderedPageBreak/>
        <w:t>В соответствии со Сводом правил «Градостроительство. Планировка и застройка городских и сельских поселений» (СП 42.13330.2016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Проблемы общественных территорий муниципального образования: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состояние и развитие парков, скверов, набережных;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отсутствие необходимого количества качественных зон отдыха;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неудовлетворительное состояние малых архитектурных форм;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территория парков и скверов превращается в нерегулируемую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паркинговую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зону;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сокращение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отсутствие инфраструктуры для различных групп пользователей,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для маломобильных групп населения;</w:t>
      </w:r>
    </w:p>
    <w:p w:rsidR="00882CCA" w:rsidRPr="00882CCA" w:rsidRDefault="008C0E14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засорённость</w:t>
      </w:r>
      <w:r w:rsidR="00882CCA" w:rsidRPr="00882CCA">
        <w:rPr>
          <w:rFonts w:ascii="Times New Roman" w:hAnsi="Times New Roman" w:cs="Times New Roman"/>
          <w:sz w:val="28"/>
          <w:szCs w:val="28"/>
        </w:rPr>
        <w:t xml:space="preserve"> территорий.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Для решения указанных проблем необходимо решить ряд задач: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создание зелёных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проблема паркинга требует продуманных решений;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обеспечение доступности для маломобильных групп населения обеспечит создание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 xml:space="preserve"> среды для данной группы населения в зоне общественных территорий;</w:t>
      </w:r>
    </w:p>
    <w:p w:rsidR="00882CCA" w:rsidRPr="00882CCA" w:rsidRDefault="00882CCA" w:rsidP="00882CCA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привитие жителям любви и уважения к своему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у, к соблюдению чистоты и порядка на территории </w:t>
      </w:r>
      <w:r w:rsidR="008C0E14">
        <w:rPr>
          <w:rFonts w:ascii="Times New Roman" w:hAnsi="Times New Roman" w:cs="Times New Roman"/>
          <w:sz w:val="28"/>
          <w:szCs w:val="28"/>
        </w:rPr>
        <w:t>по</w:t>
      </w:r>
      <w:r w:rsidRPr="00882CCA">
        <w:rPr>
          <w:rFonts w:ascii="Times New Roman" w:hAnsi="Times New Roman" w:cs="Times New Roman"/>
          <w:sz w:val="28"/>
          <w:szCs w:val="28"/>
        </w:rPr>
        <w:t>сел</w:t>
      </w:r>
      <w:r w:rsidR="008C0E14">
        <w:rPr>
          <w:rFonts w:ascii="Times New Roman" w:hAnsi="Times New Roman" w:cs="Times New Roman"/>
          <w:sz w:val="28"/>
          <w:szCs w:val="28"/>
        </w:rPr>
        <w:t>к</w:t>
      </w:r>
      <w:r w:rsidRPr="00882CCA">
        <w:rPr>
          <w:rFonts w:ascii="Times New Roman" w:hAnsi="Times New Roman" w:cs="Times New Roman"/>
          <w:sz w:val="28"/>
          <w:szCs w:val="28"/>
        </w:rPr>
        <w:t xml:space="preserve">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Pr="00882CC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82CCA">
        <w:rPr>
          <w:rFonts w:ascii="Times New Roman" w:hAnsi="Times New Roman" w:cs="Times New Roman"/>
          <w:sz w:val="28"/>
          <w:szCs w:val="28"/>
        </w:rPr>
        <w:t>. молодежи к собственному муниципальному образованию.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озеленение, уход за зелеными насаждениями;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-оборудование малыми архитектурными формами, иными некапитальными объектами;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lastRenderedPageBreak/>
        <w:t>- устройство пешеходных дорожек,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освещение территорий, в т. ч. декоративное;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обустройство площадок для отдыха, детских, спортивных площадок;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установка скамеек и урн, контейнеров для сбора мусора;</w:t>
      </w:r>
    </w:p>
    <w:p w:rsidR="00882CCA" w:rsidRPr="00882CCA" w:rsidRDefault="00882CCA" w:rsidP="00882CCA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82CCA">
        <w:rPr>
          <w:rFonts w:ascii="Times New Roman" w:hAnsi="Times New Roman"/>
          <w:sz w:val="28"/>
          <w:szCs w:val="28"/>
        </w:rPr>
        <w:t>- оформление цветников;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sz w:val="28"/>
          <w:szCs w:val="28"/>
        </w:rPr>
        <w:t>-</w:t>
      </w:r>
      <w:r w:rsidRPr="00882CCA">
        <w:rPr>
          <w:color w:val="auto"/>
          <w:sz w:val="28"/>
          <w:szCs w:val="28"/>
        </w:rPr>
        <w:t>обеспечение физической, пространственной и информационной доступности общественных территорий для инвалидов и других маломобильных групп населения;</w:t>
      </w:r>
    </w:p>
    <w:p w:rsidR="00882CCA" w:rsidRPr="00882CCA" w:rsidRDefault="00882CCA" w:rsidP="00882C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82CCA">
        <w:rPr>
          <w:color w:val="auto"/>
          <w:sz w:val="28"/>
          <w:szCs w:val="28"/>
        </w:rPr>
        <w:t>-установка ограждения общественной территории;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К иным видам работ также могут относится работы по разработке проектно-сметной (дизайн - проекта) документации и прохождения оценочной </w:t>
      </w:r>
    </w:p>
    <w:p w:rsidR="00882CCA" w:rsidRPr="00882CCA" w:rsidRDefault="00882CCA" w:rsidP="008C0E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(сметной) экспертизы.</w:t>
      </w:r>
    </w:p>
    <w:p w:rsidR="00882CCA" w:rsidRPr="00882CCA" w:rsidRDefault="00882CCA" w:rsidP="00882C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Выполнение всего комплекса работ, предусмотренных Программой, повысит благоустройство и придаст привлекательность общественным территориям муниципального образования «</w:t>
      </w:r>
      <w:r w:rsidR="008C0E1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 2018-2024 гг. благоустройство общественных территорий (площади,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скамеек,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установка бордюров;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 Приложении 8 к Программе.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территорий.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субботники;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дворовой территории к началу работ (земляные работы);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строительных работах: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демонтаж старого оборудования, установка уличной мебели, зачистка   от ржавчины, окрашивание элементов благоустройства;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участие в озеленении территории: высадка растений, создание клумб, уборка территории;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оборудование автомобильных парковок;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озеленение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 xml:space="preserve">работ приведена в Приложении 7 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скамеек;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установку урн для мусора;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озеленение;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иные виды работ.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 формировании адресного перечня, включаемого в Программу,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882CCA">
        <w:rPr>
          <w:rFonts w:ascii="Times New Roman" w:hAnsi="Times New Roman" w:cs="Times New Roman"/>
          <w:sz w:val="28"/>
          <w:szCs w:val="28"/>
        </w:rPr>
        <w:t>», нуждающихся в благоустройстве и подлежащих благоустройству в 2018-2024гг., формируется согласно Приложению 5 к Программе. Включение дворовой территории в Программу без решения заинтересованных лиц не допускается.</w:t>
      </w:r>
    </w:p>
    <w:p w:rsidR="00882CCA" w:rsidRPr="00882CCA" w:rsidRDefault="00882CCA" w:rsidP="00E059DC">
      <w:pPr>
        <w:pStyle w:val="1"/>
        <w:ind w:right="-19"/>
        <w:jc w:val="both"/>
        <w:rPr>
          <w:b w:val="0"/>
          <w:bCs w:val="0"/>
          <w:spacing w:val="76"/>
          <w:sz w:val="28"/>
          <w:szCs w:val="28"/>
        </w:rPr>
      </w:pPr>
      <w:r w:rsidRPr="00882CCA">
        <w:rPr>
          <w:b w:val="0"/>
          <w:sz w:val="28"/>
          <w:szCs w:val="28"/>
        </w:rPr>
        <w:tab/>
        <w:t xml:space="preserve">Дворовые территории многоквартирных домов, расположенных на территории муниципального образования </w:t>
      </w:r>
      <w:r w:rsidRPr="00E059DC">
        <w:rPr>
          <w:b w:val="0"/>
          <w:sz w:val="28"/>
          <w:szCs w:val="28"/>
        </w:rPr>
        <w:t>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>», нуждающиеся в благоустройстве и подлежащие благоустройству в 2018-2024 гг., подлежат включению в Программу согласно Порядку представления, рассмотрения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муниципальном образовании «</w:t>
      </w:r>
      <w:r w:rsidR="00E059DC" w:rsidRPr="00E059DC">
        <w:rPr>
          <w:b w:val="0"/>
          <w:sz w:val="28"/>
          <w:szCs w:val="28"/>
        </w:rPr>
        <w:t>поселок Иванино</w:t>
      </w:r>
      <w:r w:rsidRPr="00882CCA">
        <w:rPr>
          <w:b w:val="0"/>
          <w:sz w:val="28"/>
          <w:szCs w:val="28"/>
        </w:rPr>
        <w:t xml:space="preserve">», утвержденному постановлением Администрации </w:t>
      </w:r>
      <w:r w:rsidR="00E059DC" w:rsidRPr="00E059DC">
        <w:rPr>
          <w:b w:val="0"/>
          <w:sz w:val="28"/>
          <w:szCs w:val="28"/>
        </w:rPr>
        <w:t>поселк</w:t>
      </w:r>
      <w:r w:rsidR="00E059DC">
        <w:rPr>
          <w:b w:val="0"/>
          <w:sz w:val="28"/>
          <w:szCs w:val="28"/>
        </w:rPr>
        <w:t>а</w:t>
      </w:r>
      <w:r w:rsidR="00E059DC" w:rsidRPr="00E059DC">
        <w:rPr>
          <w:b w:val="0"/>
          <w:sz w:val="28"/>
          <w:szCs w:val="28"/>
        </w:rPr>
        <w:t xml:space="preserve"> Иванино</w:t>
      </w:r>
      <w:r w:rsidR="00E059DC" w:rsidRPr="00882CCA">
        <w:rPr>
          <w:b w:val="0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К</w:t>
      </w:r>
      <w:r w:rsidR="00E059DC">
        <w:rPr>
          <w:b w:val="0"/>
          <w:sz w:val="28"/>
          <w:szCs w:val="28"/>
        </w:rPr>
        <w:t>у</w:t>
      </w:r>
      <w:r w:rsidRPr="00882CCA">
        <w:rPr>
          <w:b w:val="0"/>
          <w:sz w:val="28"/>
          <w:szCs w:val="28"/>
        </w:rPr>
        <w:t>р</w:t>
      </w:r>
      <w:r w:rsidR="00E059DC">
        <w:rPr>
          <w:b w:val="0"/>
          <w:sz w:val="28"/>
          <w:szCs w:val="28"/>
        </w:rPr>
        <w:t>чато</w:t>
      </w:r>
      <w:r w:rsidRPr="00882CCA">
        <w:rPr>
          <w:b w:val="0"/>
          <w:sz w:val="28"/>
          <w:szCs w:val="28"/>
        </w:rPr>
        <w:t>вского района Курской области</w:t>
      </w:r>
      <w:r w:rsidRPr="00882CCA">
        <w:rPr>
          <w:b w:val="0"/>
          <w:spacing w:val="76"/>
          <w:sz w:val="28"/>
          <w:szCs w:val="28"/>
        </w:rPr>
        <w:t xml:space="preserve"> </w:t>
      </w:r>
      <w:r w:rsidRPr="00882CCA">
        <w:rPr>
          <w:b w:val="0"/>
          <w:sz w:val="28"/>
          <w:szCs w:val="28"/>
        </w:rPr>
        <w:t>от 2</w:t>
      </w:r>
      <w:r w:rsidR="00E059DC">
        <w:rPr>
          <w:b w:val="0"/>
          <w:sz w:val="28"/>
          <w:szCs w:val="28"/>
        </w:rPr>
        <w:t>5</w:t>
      </w:r>
      <w:r w:rsidRPr="00882CCA">
        <w:rPr>
          <w:b w:val="0"/>
          <w:sz w:val="28"/>
          <w:szCs w:val="28"/>
        </w:rPr>
        <w:t xml:space="preserve"> октября 2017 г.  № 3</w:t>
      </w:r>
      <w:r w:rsidR="00E059DC">
        <w:rPr>
          <w:b w:val="0"/>
          <w:sz w:val="28"/>
          <w:szCs w:val="28"/>
        </w:rPr>
        <w:t>2</w:t>
      </w:r>
      <w:r w:rsidRPr="00882CCA">
        <w:rPr>
          <w:b w:val="0"/>
          <w:sz w:val="28"/>
          <w:szCs w:val="28"/>
        </w:rPr>
        <w:t>9 в пределах объема бюджетных ассигнований, предусмотренных Программой.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Pr="00E059DC">
        <w:rPr>
          <w:rFonts w:ascii="Times New Roman" w:hAnsi="Times New Roman" w:cs="Times New Roman"/>
          <w:sz w:val="28"/>
          <w:szCs w:val="28"/>
        </w:rPr>
        <w:t>«</w:t>
      </w:r>
      <w:r w:rsidR="00E059DC" w:rsidRPr="00E059DC">
        <w:rPr>
          <w:rFonts w:ascii="Times New Roman" w:hAnsi="Times New Roman" w:cs="Times New Roman"/>
          <w:sz w:val="28"/>
          <w:szCs w:val="28"/>
        </w:rPr>
        <w:t>поселок Иванино</w:t>
      </w:r>
      <w:r w:rsidRPr="00E059DC">
        <w:rPr>
          <w:rFonts w:ascii="Times New Roman" w:hAnsi="Times New Roman" w:cs="Times New Roman"/>
          <w:sz w:val="28"/>
          <w:szCs w:val="28"/>
        </w:rPr>
        <w:t>»</w:t>
      </w:r>
      <w:r w:rsidRPr="00882CCA">
        <w:rPr>
          <w:rFonts w:ascii="Times New Roman" w:hAnsi="Times New Roman" w:cs="Times New Roman"/>
          <w:sz w:val="28"/>
          <w:szCs w:val="28"/>
        </w:rPr>
        <w:t xml:space="preserve"> вправе исключить                       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</w:t>
      </w:r>
      <w:r w:rsidR="00D45146">
        <w:rPr>
          <w:rFonts w:ascii="Times New Roman" w:hAnsi="Times New Roman" w:cs="Times New Roman"/>
          <w:sz w:val="28"/>
          <w:szCs w:val="28"/>
        </w:rPr>
        <w:t>обществе</w:t>
      </w:r>
      <w:r w:rsidRPr="00882CCA">
        <w:rPr>
          <w:rFonts w:ascii="Times New Roman" w:hAnsi="Times New Roman" w:cs="Times New Roman"/>
          <w:sz w:val="28"/>
          <w:szCs w:val="28"/>
        </w:rPr>
        <w:t>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благоустройству дворовых территорий предоставляется заинтересованными лицами вместе с заявкой.</w:t>
      </w:r>
    </w:p>
    <w:p w:rsidR="00882CCA" w:rsidRPr="00882CCA" w:rsidRDefault="00882CCA" w:rsidP="00882C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2CCA">
        <w:rPr>
          <w:rFonts w:ascii="Times New Roman" w:hAnsi="Times New Roman" w:cs="Times New Roman"/>
          <w:sz w:val="28"/>
          <w:szCs w:val="28"/>
        </w:rPr>
        <w:tab/>
      </w:r>
      <w:r w:rsidR="004B6825" w:rsidRPr="004B6825">
        <w:rPr>
          <w:rFonts w:ascii="Times New Roman" w:hAnsi="Times New Roman" w:cs="Times New Roman"/>
          <w:sz w:val="28"/>
          <w:szCs w:val="28"/>
        </w:rPr>
        <w:t xml:space="preserve">Благоустройство дворовых и общественных территорий выполняется с учетом 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Порядка разработки, обсуждения с заинтересованными  лицами и утверждения дизайн-проекта благоустройства дворовых территорий многоквартирных домов, включенных в муниципальную программу  «Формирование современной городской среды </w:t>
      </w:r>
      <w:r w:rsidR="004B6825">
        <w:rPr>
          <w:rFonts w:ascii="Times New Roman" w:hAnsi="Times New Roman" w:cs="Times New Roman"/>
          <w:bCs/>
          <w:sz w:val="28"/>
          <w:szCs w:val="28"/>
        </w:rPr>
        <w:t>в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поселке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6825">
        <w:rPr>
          <w:rFonts w:ascii="Times New Roman" w:hAnsi="Times New Roman" w:cs="Times New Roman"/>
          <w:bCs/>
          <w:sz w:val="28"/>
          <w:szCs w:val="28"/>
        </w:rPr>
        <w:t>Иванино Курчатовско</w:t>
      </w:r>
      <w:r w:rsidR="004B6825" w:rsidRPr="004B6825">
        <w:rPr>
          <w:rFonts w:ascii="Times New Roman" w:hAnsi="Times New Roman" w:cs="Times New Roman"/>
          <w:bCs/>
          <w:sz w:val="28"/>
          <w:szCs w:val="28"/>
        </w:rPr>
        <w:t xml:space="preserve">го района на 2018-2024 </w:t>
      </w:r>
      <w:proofErr w:type="spellStart"/>
      <w:r w:rsidR="004B6825" w:rsidRPr="004B6825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="004B6825" w:rsidRPr="004B6825">
        <w:rPr>
          <w:rFonts w:ascii="Times New Roman" w:hAnsi="Times New Roman" w:cs="Times New Roman"/>
          <w:bCs/>
          <w:sz w:val="28"/>
          <w:szCs w:val="28"/>
        </w:rPr>
        <w:t>.»</w:t>
      </w:r>
      <w:r w:rsidR="004B6825">
        <w:rPr>
          <w:rFonts w:ascii="Times New Roman" w:hAnsi="Times New Roman" w:cs="Times New Roman"/>
          <w:bCs/>
          <w:sz w:val="28"/>
          <w:szCs w:val="28"/>
        </w:rPr>
        <w:t xml:space="preserve"> (Приложение №13), </w:t>
      </w:r>
      <w:r w:rsidRPr="00882CCA">
        <w:rPr>
          <w:rFonts w:ascii="Times New Roman" w:hAnsi="Times New Roman" w:cs="Times New Roman"/>
          <w:bCs/>
          <w:sz w:val="28"/>
          <w:szCs w:val="28"/>
        </w:rPr>
        <w:t>Порядка</w:t>
      </w:r>
      <w:r w:rsidR="00D45146">
        <w:rPr>
          <w:rFonts w:ascii="Times New Roman" w:hAnsi="Times New Roman" w:cs="Times New Roman"/>
          <w:bCs/>
          <w:sz w:val="28"/>
          <w:szCs w:val="28"/>
        </w:rPr>
        <w:t xml:space="preserve"> проведения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общественного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обсуждения муниципальн</w:t>
      </w:r>
      <w:r w:rsidR="00D45146">
        <w:rPr>
          <w:rFonts w:ascii="Times New Roman" w:hAnsi="Times New Roman" w:cs="Times New Roman"/>
          <w:bCs/>
          <w:sz w:val="28"/>
          <w:szCs w:val="28"/>
        </w:rPr>
        <w:t>ой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D45146">
        <w:rPr>
          <w:rFonts w:ascii="Times New Roman" w:hAnsi="Times New Roman" w:cs="Times New Roman"/>
          <w:bCs/>
          <w:sz w:val="28"/>
          <w:szCs w:val="28"/>
        </w:rPr>
        <w:t>ы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«Формирование современной городской среды на территории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D45146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D45146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 xml:space="preserve">.», </w:t>
      </w:r>
      <w:r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D45146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D45146">
        <w:rPr>
          <w:rFonts w:ascii="Times New Roman" w:hAnsi="Times New Roman" w:cs="Times New Roman"/>
          <w:bCs/>
          <w:sz w:val="28"/>
          <w:szCs w:val="28"/>
        </w:rPr>
        <w:t>10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146">
        <w:rPr>
          <w:rFonts w:ascii="Times New Roman" w:hAnsi="Times New Roman" w:cs="Times New Roman"/>
          <w:bCs/>
          <w:sz w:val="28"/>
          <w:szCs w:val="28"/>
        </w:rPr>
        <w:t>августа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D45146">
        <w:rPr>
          <w:rFonts w:ascii="Times New Roman" w:hAnsi="Times New Roman" w:cs="Times New Roman"/>
          <w:bCs/>
          <w:sz w:val="28"/>
          <w:szCs w:val="28"/>
        </w:rPr>
        <w:t>2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16, Порядка и сроков представления, рассмотрения и оценки предложений заинтересованных лиц о включении дворовой территории в муниципальную программу «Формирование современной городской среды на территории </w:t>
      </w:r>
      <w:r w:rsidR="00554144">
        <w:rPr>
          <w:rFonts w:ascii="Times New Roman" w:hAnsi="Times New Roman" w:cs="Times New Roman"/>
          <w:bCs/>
          <w:sz w:val="28"/>
          <w:szCs w:val="28"/>
        </w:rPr>
        <w:t xml:space="preserve">поселка </w:t>
      </w:r>
      <w:r w:rsidR="00554144">
        <w:rPr>
          <w:rFonts w:ascii="Times New Roman" w:hAnsi="Times New Roman" w:cs="Times New Roman"/>
          <w:bCs/>
          <w:sz w:val="28"/>
          <w:szCs w:val="28"/>
        </w:rPr>
        <w:br/>
        <w:t>Иванино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5,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Порядка и сроков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.»,</w:t>
      </w:r>
      <w:r w:rsidR="00554144"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882CCA">
        <w:rPr>
          <w:rFonts w:ascii="Times New Roman" w:hAnsi="Times New Roman" w:cs="Times New Roman"/>
          <w:bCs/>
          <w:sz w:val="28"/>
          <w:szCs w:val="28"/>
        </w:rPr>
        <w:t>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Pr="00882CCA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подлежащих благоустройству в 2018-2024 </w:t>
      </w:r>
      <w:proofErr w:type="spellStart"/>
      <w:r w:rsidRPr="00882CCA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882CCA">
        <w:rPr>
          <w:rFonts w:ascii="Times New Roman" w:hAnsi="Times New Roman" w:cs="Times New Roman"/>
          <w:bCs/>
          <w:sz w:val="28"/>
          <w:szCs w:val="28"/>
        </w:rPr>
        <w:t>.,</w:t>
      </w:r>
      <w:r w:rsidRPr="00882C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поселка Иванино Курчатовского района</w:t>
      </w:r>
      <w:r w:rsidR="00554144" w:rsidRPr="00882CCA">
        <w:rPr>
          <w:rFonts w:ascii="Times New Roman" w:hAnsi="Times New Roman" w:cs="Times New Roman"/>
          <w:sz w:val="28"/>
          <w:szCs w:val="28"/>
        </w:rPr>
        <w:t xml:space="preserve"> Курской области 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554144">
        <w:rPr>
          <w:rFonts w:ascii="Times New Roman" w:hAnsi="Times New Roman" w:cs="Times New Roman"/>
          <w:bCs/>
          <w:sz w:val="28"/>
          <w:szCs w:val="28"/>
        </w:rPr>
        <w:t>10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4144">
        <w:rPr>
          <w:rFonts w:ascii="Times New Roman" w:hAnsi="Times New Roman" w:cs="Times New Roman"/>
          <w:bCs/>
          <w:sz w:val="28"/>
          <w:szCs w:val="28"/>
        </w:rPr>
        <w:t>августа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 2017 г.  № </w:t>
      </w:r>
      <w:r w:rsidR="00554144">
        <w:rPr>
          <w:rFonts w:ascii="Times New Roman" w:hAnsi="Times New Roman" w:cs="Times New Roman"/>
          <w:bCs/>
          <w:sz w:val="28"/>
          <w:szCs w:val="28"/>
        </w:rPr>
        <w:t>2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1</w:t>
      </w:r>
      <w:r w:rsidR="00554144">
        <w:rPr>
          <w:rFonts w:ascii="Times New Roman" w:hAnsi="Times New Roman" w:cs="Times New Roman"/>
          <w:bCs/>
          <w:sz w:val="28"/>
          <w:szCs w:val="28"/>
        </w:rPr>
        <w:t>7</w:t>
      </w:r>
      <w:r w:rsidRPr="00882CCA">
        <w:rPr>
          <w:rFonts w:ascii="Times New Roman" w:hAnsi="Times New Roman" w:cs="Times New Roman"/>
          <w:bCs/>
          <w:sz w:val="28"/>
          <w:szCs w:val="28"/>
        </w:rPr>
        <w:t>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разработку проектной и сметной документации по объектам, благоустройство которых запланировано и будет проводиться в рамках реализации Программы.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554144">
        <w:rPr>
          <w:rFonts w:ascii="Times New Roman" w:hAnsi="Times New Roman" w:cs="Times New Roman"/>
          <w:bCs/>
          <w:sz w:val="28"/>
          <w:szCs w:val="28"/>
        </w:rPr>
        <w:t>у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554144">
        <w:rPr>
          <w:rFonts w:ascii="Times New Roman" w:hAnsi="Times New Roman" w:cs="Times New Roman"/>
          <w:bCs/>
          <w:sz w:val="28"/>
          <w:szCs w:val="28"/>
        </w:rPr>
        <w:t>чато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882CCA">
        <w:rPr>
          <w:rFonts w:ascii="Times New Roman" w:hAnsi="Times New Roman" w:cs="Times New Roman"/>
          <w:sz w:val="28"/>
          <w:szCs w:val="28"/>
        </w:rPr>
        <w:t>района, нуждающихся в благоустройстве и подлежащих благоустройству в 2018-2024 гг., формируется по итогам общественного обсуждения, примерный перечень указан в Приложении 6 к Программе.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Муниципальное образование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882CCA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882CCA">
        <w:rPr>
          <w:rFonts w:ascii="Times New Roman" w:hAnsi="Times New Roman" w:cs="Times New Roman"/>
          <w:sz w:val="28"/>
          <w:szCs w:val="28"/>
        </w:rPr>
        <w:t xml:space="preserve">вправе исключить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</w:t>
      </w:r>
      <w:r w:rsidRPr="00882CCA">
        <w:rPr>
          <w:rFonts w:ascii="Times New Roman" w:hAnsi="Times New Roman" w:cs="Times New Roman"/>
          <w:sz w:val="28"/>
          <w:szCs w:val="28"/>
        </w:rPr>
        <w:lastRenderedPageBreak/>
        <w:t>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», а также общественных территорий 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554144">
        <w:rPr>
          <w:rFonts w:ascii="Times New Roman" w:hAnsi="Times New Roman" w:cs="Times New Roman"/>
          <w:sz w:val="28"/>
          <w:szCs w:val="28"/>
        </w:rPr>
        <w:t>а</w:t>
      </w:r>
      <w:r w:rsidR="00554144" w:rsidRPr="00D45146">
        <w:rPr>
          <w:rFonts w:ascii="Times New Roman" w:hAnsi="Times New Roman" w:cs="Times New Roman"/>
          <w:sz w:val="28"/>
          <w:szCs w:val="28"/>
        </w:rPr>
        <w:t xml:space="preserve">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и общественных территорий с учетом мнения граждан, а именно: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реализацию механизма поддержки мероприятий по благоустройству, инициированных гражданами;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запустит механизм финансового и трудового участия граждан и организаций в реализации мероприятий по благоустройству;</w:t>
      </w:r>
    </w:p>
    <w:p w:rsidR="00882CCA" w:rsidRPr="00882CCA" w:rsidRDefault="00882CCA" w:rsidP="00882C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</w:t>
      </w:r>
      <w:r w:rsidR="00554144" w:rsidRPr="00D45146">
        <w:rPr>
          <w:rFonts w:ascii="Times New Roman" w:hAnsi="Times New Roman" w:cs="Times New Roman"/>
          <w:sz w:val="28"/>
          <w:szCs w:val="28"/>
        </w:rPr>
        <w:t>посел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="00554144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554144">
        <w:rPr>
          <w:rFonts w:ascii="Times New Roman" w:hAnsi="Times New Roman" w:cs="Times New Roman"/>
          <w:sz w:val="28"/>
          <w:szCs w:val="28"/>
        </w:rPr>
        <w:t>о</w:t>
      </w:r>
      <w:r w:rsidRPr="00882CCA">
        <w:rPr>
          <w:rFonts w:ascii="Times New Roman" w:hAnsi="Times New Roman" w:cs="Times New Roman"/>
          <w:sz w:val="28"/>
          <w:szCs w:val="28"/>
        </w:rPr>
        <w:t>».</w:t>
      </w:r>
    </w:p>
    <w:p w:rsidR="00882CCA" w:rsidRPr="00882CCA" w:rsidRDefault="00882CCA" w:rsidP="00882C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2CCA">
        <w:rPr>
          <w:rFonts w:ascii="Times New Roman" w:hAnsi="Times New Roman" w:cs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021ECA" w:rsidRDefault="00021ECA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3. Приоритеты, цели и задачи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Приоритетами муниципальной политики в области благоустройства является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комплексное развитие современной городской инфраструктуры на </w:t>
      </w:r>
      <w:r w:rsidRPr="0055414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основе единых подходов.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Федеральным законом от 6 октября 2003 года № 131-ФЗ «Об общих принципах организации местного самоуправления в Российской Федерации» к вопросам местного значения сельского поселения отнесены вопросы создания условий для массового отдыха жителей посел</w:t>
      </w:r>
      <w:r w:rsidR="00C74DD3">
        <w:rPr>
          <w:rFonts w:ascii="Times New Roman" w:hAnsi="Times New Roman" w:cs="Times New Roman"/>
          <w:bCs/>
          <w:sz w:val="28"/>
          <w:szCs w:val="28"/>
        </w:rPr>
        <w:t>ка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организации обустройства мест массового отдыха населения;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Основной целью Программы является повышение качества, комфорта, функциональности и эстетики городской среды на территории муниципального образования 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Иванин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» К</w:t>
      </w:r>
      <w:r w:rsidR="00C74DD3">
        <w:rPr>
          <w:rFonts w:ascii="Times New Roman" w:hAnsi="Times New Roman" w:cs="Times New Roman"/>
          <w:bCs/>
          <w:sz w:val="28"/>
          <w:szCs w:val="28"/>
        </w:rPr>
        <w:t>у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>р</w:t>
      </w:r>
      <w:r w:rsidR="00C74DD3">
        <w:rPr>
          <w:rFonts w:ascii="Times New Roman" w:hAnsi="Times New Roman" w:cs="Times New Roman"/>
          <w:bCs/>
          <w:sz w:val="28"/>
          <w:szCs w:val="28"/>
        </w:rPr>
        <w:t>чато</w:t>
      </w:r>
      <w:r w:rsidR="00C74DD3" w:rsidRPr="00882CCA">
        <w:rPr>
          <w:rFonts w:ascii="Times New Roman" w:hAnsi="Times New Roman" w:cs="Times New Roman"/>
          <w:bCs/>
          <w:sz w:val="28"/>
          <w:szCs w:val="28"/>
        </w:rPr>
        <w:t xml:space="preserve">вского </w:t>
      </w:r>
      <w:r w:rsidRPr="00554144">
        <w:rPr>
          <w:rFonts w:ascii="Times New Roman" w:hAnsi="Times New Roman" w:cs="Times New Roman"/>
          <w:sz w:val="28"/>
          <w:szCs w:val="28"/>
        </w:rPr>
        <w:t>района Курской области.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достижения поставленной цели определены следующие задачи:</w:t>
      </w:r>
    </w:p>
    <w:p w:rsidR="00554144" w:rsidRPr="00554144" w:rsidRDefault="00554144" w:rsidP="0055414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2)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74DD3">
        <w:rPr>
          <w:rFonts w:ascii="Times New Roman" w:hAnsi="Times New Roman" w:cs="Times New Roman"/>
          <w:sz w:val="28"/>
          <w:szCs w:val="28"/>
        </w:rPr>
        <w:t>поселка</w:t>
      </w:r>
      <w:r w:rsidRPr="00554144">
        <w:rPr>
          <w:rFonts w:ascii="Times New Roman" w:hAnsi="Times New Roman" w:cs="Times New Roman"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4.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2018-2024 годы, утвержденных приказом Министерства строительства и жилищно-коммунального хозяйства от 6 апреля 2017 года № 691/пр.</w:t>
      </w:r>
    </w:p>
    <w:p w:rsidR="00554144" w:rsidRPr="00554144" w:rsidRDefault="00554144" w:rsidP="0055414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sz w:val="28"/>
          <w:szCs w:val="28"/>
          <w:lang w:eastAsia="ru-RU"/>
        </w:rPr>
        <w:t xml:space="preserve">1.  </w:t>
      </w: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 </w:t>
      </w:r>
    </w:p>
    <w:p w:rsidR="00554144" w:rsidRPr="00554144" w:rsidRDefault="00554144" w:rsidP="00554144">
      <w:pPr>
        <w:pStyle w:val="10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4. Количество благоустроенных дворовых территорий;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5. Количество благоустроенных общественных территорий.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1 «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Доля реализованных проектов благоустройства дворовых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3691"/>
        <w:gridCol w:w="506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369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06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Показатель 2</w:t>
      </w:r>
      <w:r w:rsidRPr="0055414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74DD3">
        <w:rPr>
          <w:rFonts w:ascii="Times New Roman" w:hAnsi="Times New Roman" w:cs="Times New Roman"/>
          <w:bCs/>
          <w:sz w:val="28"/>
          <w:szCs w:val="28"/>
        </w:rPr>
        <w:t>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реализованных комплексных проектов благоустройства общественных территорий в общем количестве реализованных в течение планового года проектов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C74DD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3 «</w:t>
      </w:r>
      <w:r w:rsidRPr="00554144">
        <w:rPr>
          <w:rFonts w:ascii="Times New Roman" w:hAnsi="Times New Roman" w:cs="Times New Roman"/>
          <w:bCs/>
          <w:sz w:val="28"/>
          <w:szCs w:val="28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Процент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4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дворовых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области</w:t>
            </w:r>
          </w:p>
        </w:tc>
      </w:tr>
    </w:tbl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Pr="00C74DD3">
        <w:rPr>
          <w:rFonts w:ascii="Times New Roman" w:hAnsi="Times New Roman" w:cs="Times New Roman"/>
          <w:bCs/>
          <w:sz w:val="28"/>
          <w:szCs w:val="28"/>
        </w:rPr>
        <w:t>5 «</w:t>
      </w:r>
      <w:r w:rsidRPr="00554144">
        <w:rPr>
          <w:rFonts w:ascii="Times New Roman" w:hAnsi="Times New Roman" w:cs="Times New Roman"/>
          <w:bCs/>
          <w:sz w:val="28"/>
          <w:szCs w:val="28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642"/>
      </w:tblGrid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Единиц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показателя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Ежегодно по состоянию на конец года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554144" w:rsidRPr="00554144" w:rsidTr="003E0946">
        <w:tc>
          <w:tcPr>
            <w:tcW w:w="817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554144" w:rsidRPr="00554144" w:rsidRDefault="00554144" w:rsidP="0055414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Администрация 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>поселк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DD3" w:rsidRPr="00D45146">
              <w:rPr>
                <w:rFonts w:ascii="Times New Roman" w:hAnsi="Times New Roman" w:cs="Times New Roman"/>
                <w:sz w:val="28"/>
                <w:szCs w:val="28"/>
              </w:rPr>
              <w:t xml:space="preserve"> Иванин</w:t>
            </w:r>
            <w:r w:rsidR="00C74D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="00C74DD3">
              <w:rPr>
                <w:rFonts w:ascii="Times New Roman" w:hAnsi="Times New Roman" w:cs="Times New Roman"/>
                <w:bCs/>
                <w:sz w:val="28"/>
                <w:szCs w:val="28"/>
              </w:rPr>
              <w:t>чато</w:t>
            </w:r>
            <w:r w:rsidR="00C74DD3" w:rsidRPr="00882CCA">
              <w:rPr>
                <w:rFonts w:ascii="Times New Roman" w:hAnsi="Times New Roman" w:cs="Times New Roman"/>
                <w:bCs/>
                <w:sz w:val="28"/>
                <w:szCs w:val="28"/>
              </w:rPr>
              <w:t>вского</w:t>
            </w:r>
            <w:r w:rsidRPr="0055414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района Курской области</w:t>
            </w:r>
          </w:p>
        </w:tc>
      </w:tr>
    </w:tbl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 значениях целевых показателей по годам реализации Программы представлены в Приложении 1 к Программе.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5. Сроки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Программа реализуется в период 2018-2024 годы. Реализация Программы проходит в </w:t>
      </w:r>
      <w:r w:rsidRPr="0055414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54144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6. Основные мероприятия, направленные на достижение целей                  и задач в сфере реализации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основного мероприятия осуществляются следующие мероприятия: 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6"/>
        </w:numPr>
        <w:tabs>
          <w:tab w:val="left" w:pos="1134"/>
        </w:tabs>
        <w:autoSpaceDE w:val="0"/>
        <w:autoSpaceDN w:val="0"/>
        <w:spacing w:after="0" w:line="240" w:lineRule="auto"/>
        <w:ind w:left="0" w:firstLine="600"/>
        <w:contextualSpacing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</w:t>
      </w:r>
      <w:r w:rsidRPr="00554144">
        <w:rPr>
          <w:rFonts w:ascii="Times New Roman" w:hAnsi="Times New Roman" w:cs="Times New Roman"/>
          <w:sz w:val="28"/>
          <w:szCs w:val="28"/>
        </w:rPr>
        <w:t>лагоустройство дворовых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Включает в себя: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</w:t>
      </w:r>
      <w:r w:rsidRPr="00554144">
        <w:rPr>
          <w:rFonts w:ascii="Times New Roman" w:hAnsi="Times New Roman" w:cs="Times New Roman"/>
          <w:sz w:val="28"/>
          <w:szCs w:val="28"/>
        </w:rPr>
        <w:lastRenderedPageBreak/>
        <w:t>актом Курской области;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оценка предложений заинтересованных лиц о включении дворовой территории</w:t>
      </w:r>
      <w:r w:rsidR="00C74DD3">
        <w:rPr>
          <w:rFonts w:ascii="Times New Roman" w:hAnsi="Times New Roman" w:cs="Times New Roman"/>
          <w:sz w:val="28"/>
          <w:szCs w:val="28"/>
        </w:rPr>
        <w:t>,</w:t>
      </w:r>
      <w:r w:rsidRPr="00554144">
        <w:rPr>
          <w:rFonts w:ascii="Times New Roman" w:hAnsi="Times New Roman" w:cs="Times New Roman"/>
          <w:sz w:val="28"/>
          <w:szCs w:val="28"/>
        </w:rPr>
        <w:t xml:space="preserve"> нуждающейся в благоустройстве и подлежащей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дворовых территорий многоквартирных домов в рамках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минимального и дополнительного перечня работ по ремонту и благоустройству дворовых территорий и проездов к ним согласно утвержденному дизайн-проекту благоустройства дворовой территории и разработанной проектно-сметной документации в соответствии с </w:t>
      </w:r>
      <w:r w:rsidRPr="00554144">
        <w:rPr>
          <w:rFonts w:ascii="Times New Roman" w:hAnsi="Times New Roman" w:cs="Times New Roman"/>
          <w:sz w:val="28"/>
          <w:szCs w:val="28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а также дизайн-проекта благоустройства территории общего пользования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2) Благоустройство общественных территорий муниципального образования «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</w:t>
      </w:r>
      <w:r w:rsidR="00C74DD3">
        <w:rPr>
          <w:rFonts w:ascii="Times New Roman" w:hAnsi="Times New Roman" w:cs="Times New Roman"/>
          <w:sz w:val="28"/>
          <w:szCs w:val="28"/>
        </w:rPr>
        <w:t>о</w:t>
      </w:r>
      <w:r w:rsidR="00C74DD3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>», в соответствии с проектом благоустройства наиболее посещаемой общественной территории населенного пункта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r w:rsidR="00C74DD3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C74DD3">
        <w:rPr>
          <w:rFonts w:ascii="Times New Roman" w:hAnsi="Times New Roman" w:cs="Times New Roman"/>
          <w:sz w:val="28"/>
          <w:szCs w:val="28"/>
        </w:rPr>
        <w:t>а</w:t>
      </w:r>
      <w:r w:rsidR="00C74DD3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C74DD3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на 2018-2024 </w:t>
      </w:r>
      <w:proofErr w:type="spellStart"/>
      <w:r w:rsidRPr="00554144">
        <w:rPr>
          <w:rFonts w:ascii="Times New Roman" w:hAnsi="Times New Roman" w:cs="Times New Roman"/>
          <w:bCs/>
          <w:sz w:val="28"/>
          <w:szCs w:val="28"/>
        </w:rPr>
        <w:t>г.г</w:t>
      </w:r>
      <w:proofErr w:type="spellEnd"/>
      <w:r w:rsidRPr="00554144">
        <w:rPr>
          <w:rFonts w:ascii="Times New Roman" w:hAnsi="Times New Roman" w:cs="Times New Roman"/>
          <w:bCs/>
          <w:sz w:val="28"/>
          <w:szCs w:val="28"/>
        </w:rPr>
        <w:t>.», общественных территорий муниципального образования 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021ECA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021ECA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>вского района Курской области, подлежащих благоустройству в 2018-2024г.г.,</w:t>
      </w: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sz w:val="28"/>
          <w:szCs w:val="28"/>
        </w:rPr>
        <w:t xml:space="preserve">утвержденного постановлением Администрации 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поселк</w:t>
      </w:r>
      <w:r w:rsidR="00021ECA">
        <w:rPr>
          <w:rFonts w:ascii="Times New Roman" w:hAnsi="Times New Roman" w:cs="Times New Roman"/>
          <w:sz w:val="28"/>
          <w:szCs w:val="28"/>
        </w:rPr>
        <w:t>а</w:t>
      </w:r>
      <w:r w:rsidR="00021ECA" w:rsidRPr="00D45146">
        <w:rPr>
          <w:rFonts w:ascii="Times New Roman" w:hAnsi="Times New Roman" w:cs="Times New Roman"/>
          <w:sz w:val="28"/>
          <w:szCs w:val="28"/>
        </w:rPr>
        <w:t xml:space="preserve">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района Курской области </w:t>
      </w:r>
      <w:r w:rsidRPr="00554144">
        <w:rPr>
          <w:rFonts w:ascii="Times New Roman" w:hAnsi="Times New Roman" w:cs="Times New Roman"/>
          <w:bCs/>
          <w:sz w:val="28"/>
          <w:szCs w:val="28"/>
        </w:rPr>
        <w:t>от 2</w:t>
      </w:r>
      <w:r w:rsidR="00021ECA">
        <w:rPr>
          <w:rFonts w:ascii="Times New Roman" w:hAnsi="Times New Roman" w:cs="Times New Roman"/>
          <w:bCs/>
          <w:sz w:val="28"/>
          <w:szCs w:val="28"/>
        </w:rPr>
        <w:t>5</w:t>
      </w:r>
      <w:r w:rsidRPr="00554144">
        <w:rPr>
          <w:rFonts w:ascii="Times New Roman" w:hAnsi="Times New Roman" w:cs="Times New Roman"/>
          <w:bCs/>
          <w:sz w:val="28"/>
          <w:szCs w:val="28"/>
        </w:rPr>
        <w:t>.10.2017 г.  № 3</w:t>
      </w:r>
      <w:r w:rsidR="00021ECA">
        <w:rPr>
          <w:rFonts w:ascii="Times New Roman" w:hAnsi="Times New Roman" w:cs="Times New Roman"/>
          <w:bCs/>
          <w:sz w:val="28"/>
          <w:szCs w:val="28"/>
        </w:rPr>
        <w:t>2</w:t>
      </w:r>
      <w:r w:rsidRPr="00554144">
        <w:rPr>
          <w:rFonts w:ascii="Times New Roman" w:hAnsi="Times New Roman" w:cs="Times New Roman"/>
          <w:bCs/>
          <w:sz w:val="28"/>
          <w:szCs w:val="28"/>
        </w:rPr>
        <w:t>9,</w:t>
      </w:r>
    </w:p>
    <w:p w:rsidR="00554144" w:rsidRPr="00554144" w:rsidRDefault="00554144" w:rsidP="00554144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lastRenderedPageBreak/>
        <w:t>выполнение работ по благоустройству 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54144">
        <w:rPr>
          <w:rFonts w:ascii="Times New Roman" w:hAnsi="Times New Roman" w:cs="Times New Roman"/>
          <w:sz w:val="28"/>
          <w:szCs w:val="28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озеленение </w:t>
      </w:r>
      <w:r w:rsidRPr="00554144">
        <w:rPr>
          <w:rFonts w:ascii="Times New Roman" w:hAnsi="Times New Roman" w:cs="Times New Roman"/>
          <w:sz w:val="28"/>
          <w:szCs w:val="28"/>
        </w:rPr>
        <w:t>общественных территорий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и т.п.);</w:t>
      </w:r>
      <w:r w:rsidRPr="00554144">
        <w:rPr>
          <w:rFonts w:ascii="Times New Roman" w:hAnsi="Times New Roman" w:cs="Times New Roman"/>
          <w:bCs/>
          <w:sz w:val="28"/>
          <w:szCs w:val="28"/>
        </w:rPr>
        <w:tab/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554144" w:rsidRPr="00554144" w:rsidRDefault="00554144" w:rsidP="005541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</w:t>
      </w:r>
      <w:r w:rsidR="00021ECA">
        <w:rPr>
          <w:rFonts w:ascii="Times New Roman" w:hAnsi="Times New Roman" w:cs="Times New Roman"/>
          <w:bCs/>
          <w:sz w:val="28"/>
          <w:szCs w:val="28"/>
        </w:rPr>
        <w:t>,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которы</w:t>
      </w:r>
      <w:r w:rsidR="00021ECA">
        <w:rPr>
          <w:rFonts w:ascii="Times New Roman" w:hAnsi="Times New Roman" w:cs="Times New Roman"/>
          <w:bCs/>
          <w:sz w:val="28"/>
          <w:szCs w:val="28"/>
        </w:rPr>
        <w:t>е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софинансируются из бюджета субъекта Российской Федерации;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6) Вовлечение граждан, организаций в реализацию мероприятий в сфере формирования современной городской среды.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ходе реализации мероприятия проводится: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информирование граждан о проводимых мероприятиях по благоустройству дворовых и общественных территорий;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софинансирование мероприятий по благоустройству дворовых территорий многоквартирных домов;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обсуждение общественных территорий, подлежащих благоустройству;</w:t>
      </w:r>
    </w:p>
    <w:p w:rsidR="00554144" w:rsidRPr="00554144" w:rsidRDefault="00554144" w:rsidP="00554144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554144" w:rsidRP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7) Публикация материалов в местных СМИ, мониторинг работы в ГИС ЖКХ. </w:t>
      </w:r>
    </w:p>
    <w:p w:rsidR="00554144" w:rsidRDefault="00554144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Сведения об основных мероприятиях Программы с указанием исполнителей, сроков реализации и ожидаемых результатов представлены в Приложении 2 к муниципальной программе.</w:t>
      </w:r>
    </w:p>
    <w:p w:rsidR="00021ECA" w:rsidRPr="00554144" w:rsidRDefault="00021ECA" w:rsidP="005541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7. Ресурсное обеспечение Программы.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</w:t>
      </w:r>
      <w:r w:rsidR="00021ECA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«</w:t>
      </w:r>
      <w:r w:rsidR="00021ECA" w:rsidRPr="00D45146">
        <w:rPr>
          <w:rFonts w:ascii="Times New Roman" w:hAnsi="Times New Roman" w:cs="Times New Roman"/>
          <w:sz w:val="28"/>
          <w:szCs w:val="28"/>
        </w:rPr>
        <w:t>посел</w:t>
      </w:r>
      <w:r w:rsidR="00021ECA">
        <w:rPr>
          <w:rFonts w:ascii="Times New Roman" w:hAnsi="Times New Roman" w:cs="Times New Roman"/>
          <w:sz w:val="28"/>
          <w:szCs w:val="28"/>
        </w:rPr>
        <w:t>о</w:t>
      </w:r>
      <w:r w:rsidR="00021ECA" w:rsidRPr="00D45146">
        <w:rPr>
          <w:rFonts w:ascii="Times New Roman" w:hAnsi="Times New Roman" w:cs="Times New Roman"/>
          <w:sz w:val="28"/>
          <w:szCs w:val="28"/>
        </w:rPr>
        <w:t>к Ивани</w:t>
      </w:r>
      <w:r w:rsidR="00021ECA">
        <w:rPr>
          <w:rFonts w:ascii="Times New Roman" w:hAnsi="Times New Roman" w:cs="Times New Roman"/>
          <w:sz w:val="28"/>
          <w:szCs w:val="28"/>
        </w:rPr>
        <w:t>но</w:t>
      </w:r>
      <w:r w:rsidR="00021ECA" w:rsidRPr="00554144">
        <w:rPr>
          <w:rFonts w:ascii="Times New Roman" w:hAnsi="Times New Roman" w:cs="Times New Roman"/>
          <w:bCs/>
          <w:sz w:val="28"/>
          <w:szCs w:val="28"/>
        </w:rPr>
        <w:t>»</w:t>
      </w:r>
      <w:r w:rsidRPr="00554144">
        <w:rPr>
          <w:rFonts w:ascii="Times New Roman" w:hAnsi="Times New Roman" w:cs="Times New Roman"/>
          <w:sz w:val="28"/>
          <w:szCs w:val="28"/>
        </w:rPr>
        <w:t xml:space="preserve"> К</w:t>
      </w:r>
      <w:r w:rsidR="00021ECA">
        <w:rPr>
          <w:rFonts w:ascii="Times New Roman" w:hAnsi="Times New Roman" w:cs="Times New Roman"/>
          <w:sz w:val="28"/>
          <w:szCs w:val="28"/>
        </w:rPr>
        <w:t>у</w:t>
      </w:r>
      <w:r w:rsidRPr="00554144">
        <w:rPr>
          <w:rFonts w:ascii="Times New Roman" w:hAnsi="Times New Roman" w:cs="Times New Roman"/>
          <w:sz w:val="28"/>
          <w:szCs w:val="28"/>
        </w:rPr>
        <w:t>р</w:t>
      </w:r>
      <w:r w:rsidR="00021ECA">
        <w:rPr>
          <w:rFonts w:ascii="Times New Roman" w:hAnsi="Times New Roman" w:cs="Times New Roman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sz w:val="28"/>
          <w:szCs w:val="28"/>
        </w:rPr>
        <w:t xml:space="preserve">вского </w:t>
      </w:r>
      <w:r w:rsidR="00021ECA">
        <w:rPr>
          <w:rFonts w:ascii="Times New Roman" w:hAnsi="Times New Roman" w:cs="Times New Roman"/>
          <w:sz w:val="28"/>
          <w:szCs w:val="28"/>
        </w:rPr>
        <w:t>района</w:t>
      </w:r>
      <w:r w:rsidRPr="00554144">
        <w:rPr>
          <w:rFonts w:ascii="Times New Roman" w:hAnsi="Times New Roman" w:cs="Times New Roman"/>
          <w:sz w:val="28"/>
          <w:szCs w:val="28"/>
        </w:rPr>
        <w:t xml:space="preserve"> и иных источников в соответствии с действующим законодательством.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Общий объем финансирования мероприятий программы на 2018 год составляет </w:t>
      </w:r>
      <w:r w:rsidR="00021ECA" w:rsidRPr="00BC1B1B">
        <w:rPr>
          <w:rFonts w:ascii="Times New Roman" w:hAnsi="Times New Roman"/>
          <w:sz w:val="28"/>
          <w:szCs w:val="28"/>
        </w:rPr>
        <w:t>1 103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725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21ECA" w:rsidRPr="00BC1B1B">
        <w:rPr>
          <w:rFonts w:ascii="Times New Roman" w:hAnsi="Times New Roman"/>
          <w:sz w:val="28"/>
          <w:szCs w:val="28"/>
        </w:rPr>
        <w:t>993</w:t>
      </w:r>
      <w:r w:rsidR="00021ECA">
        <w:rPr>
          <w:rFonts w:ascii="Times New Roman" w:hAnsi="Times New Roman"/>
          <w:sz w:val="28"/>
          <w:szCs w:val="28"/>
        </w:rPr>
        <w:t> </w:t>
      </w:r>
      <w:r w:rsidR="00021ECA" w:rsidRPr="00BC1B1B">
        <w:rPr>
          <w:rFonts w:ascii="Times New Roman" w:hAnsi="Times New Roman"/>
          <w:sz w:val="28"/>
          <w:szCs w:val="28"/>
        </w:rPr>
        <w:t>754</w:t>
      </w:r>
      <w:r w:rsidR="00021ECA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21ECA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21ECA" w:rsidRPr="00BC1B1B">
        <w:rPr>
          <w:rFonts w:ascii="Times New Roman" w:hAnsi="Times New Roman"/>
          <w:sz w:val="28"/>
          <w:szCs w:val="28"/>
        </w:rPr>
        <w:t>109 971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2019 год составляет </w:t>
      </w:r>
      <w:r w:rsidR="000859AD" w:rsidRPr="00BC1B1B">
        <w:rPr>
          <w:rFonts w:ascii="Times New Roman" w:hAnsi="Times New Roman"/>
          <w:sz w:val="28"/>
          <w:szCs w:val="28"/>
        </w:rPr>
        <w:t>1 32</w:t>
      </w:r>
      <w:r w:rsidR="000859AD">
        <w:rPr>
          <w:rFonts w:ascii="Times New Roman" w:hAnsi="Times New Roman"/>
          <w:sz w:val="28"/>
          <w:szCs w:val="28"/>
        </w:rPr>
        <w:t>4</w:t>
      </w:r>
      <w:r w:rsidR="000859AD" w:rsidRPr="00BC1B1B">
        <w:rPr>
          <w:rFonts w:ascii="Times New Roman" w:hAnsi="Times New Roman"/>
          <w:sz w:val="28"/>
          <w:szCs w:val="28"/>
        </w:rPr>
        <w:t> 8</w:t>
      </w:r>
      <w:r w:rsidR="000859AD">
        <w:rPr>
          <w:rFonts w:ascii="Times New Roman" w:hAnsi="Times New Roman"/>
          <w:sz w:val="28"/>
          <w:szCs w:val="28"/>
        </w:rPr>
        <w:t>40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Российской Федерации и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859AD" w:rsidRPr="00BC1B1B">
        <w:rPr>
          <w:rFonts w:ascii="Times New Roman" w:hAnsi="Times New Roman"/>
          <w:sz w:val="28"/>
          <w:szCs w:val="28"/>
        </w:rPr>
        <w:t>1 206</w:t>
      </w:r>
      <w:r w:rsidR="000859AD">
        <w:rPr>
          <w:rFonts w:ascii="Times New Roman" w:hAnsi="Times New Roman"/>
          <w:sz w:val="28"/>
          <w:szCs w:val="28"/>
        </w:rPr>
        <w:t> </w:t>
      </w:r>
      <w:r w:rsidR="000859AD" w:rsidRPr="00BC1B1B">
        <w:rPr>
          <w:rFonts w:ascii="Times New Roman" w:hAnsi="Times New Roman"/>
          <w:sz w:val="28"/>
          <w:szCs w:val="28"/>
        </w:rPr>
        <w:t>635</w:t>
      </w:r>
      <w:r w:rsidR="000859AD">
        <w:rPr>
          <w:rFonts w:ascii="Times New Roman" w:hAnsi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0859AD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0859AD">
        <w:rPr>
          <w:rFonts w:ascii="Times New Roman" w:hAnsi="Times New Roman" w:cs="Times New Roman"/>
          <w:bCs/>
          <w:sz w:val="28"/>
          <w:szCs w:val="28"/>
        </w:rPr>
        <w:t>118 205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2020 год составляет </w:t>
      </w:r>
      <w:r w:rsidR="000E3C68">
        <w:rPr>
          <w:rFonts w:ascii="Times New Roman" w:hAnsi="Times New Roman" w:cs="Times New Roman"/>
          <w:bCs/>
          <w:sz w:val="28"/>
          <w:szCs w:val="28"/>
        </w:rPr>
        <w:t>1 185 913</w:t>
      </w:r>
      <w:r w:rsidRPr="00554144">
        <w:rPr>
          <w:rFonts w:ascii="Times New Roman" w:hAnsi="Times New Roman" w:cs="Times New Roman"/>
          <w:sz w:val="28"/>
          <w:szCs w:val="28"/>
        </w:rPr>
        <w:t>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бюджета Курской области – </w:t>
      </w:r>
      <w:r w:rsidR="000E3C68">
        <w:rPr>
          <w:rFonts w:ascii="Times New Roman" w:hAnsi="Times New Roman" w:cs="Times New Roman"/>
          <w:bCs/>
          <w:sz w:val="28"/>
          <w:szCs w:val="28"/>
        </w:rPr>
        <w:t>1 123 752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="000E3C68">
        <w:rPr>
          <w:rFonts w:ascii="Times New Roman" w:hAnsi="Times New Roman" w:cs="Times New Roman"/>
          <w:bCs/>
          <w:sz w:val="28"/>
          <w:szCs w:val="28"/>
        </w:rPr>
        <w:t>62 161</w:t>
      </w:r>
      <w:r w:rsidRPr="00554144">
        <w:rPr>
          <w:rFonts w:ascii="Times New Roman" w:hAnsi="Times New Roman" w:cs="Times New Roman"/>
          <w:bCs/>
          <w:sz w:val="28"/>
          <w:szCs w:val="28"/>
        </w:rPr>
        <w:t>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2021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2022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2023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 xml:space="preserve">поселка Иванино – </w:t>
      </w:r>
      <w:r w:rsidRPr="00554144">
        <w:rPr>
          <w:rFonts w:ascii="Times New Roman" w:hAnsi="Times New Roman" w:cs="Times New Roman"/>
          <w:bCs/>
          <w:sz w:val="28"/>
          <w:szCs w:val="28"/>
        </w:rPr>
        <w:t>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на 2024 год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Общий объем финансирования мероприятий программы за 2018-2024 годы составляет </w:t>
      </w:r>
      <w:r w:rsidRPr="00554144">
        <w:rPr>
          <w:rFonts w:ascii="Times New Roman" w:hAnsi="Times New Roman" w:cs="Times New Roman"/>
          <w:sz w:val="28"/>
          <w:szCs w:val="28"/>
        </w:rPr>
        <w:t>0,00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рублей, в том числе: 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средств бюджета Российской Федерации и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бюджета Курской области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 счет средств бюджета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 –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за счет безвозмездных поступлений – 0,00 руб.</w:t>
      </w: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sz w:val="28"/>
          <w:szCs w:val="28"/>
        </w:rPr>
        <w:t xml:space="preserve"> о бюджете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 на очередной финансовый год и плановый период.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Прогнозная оценка ресурсного обеспечения реализации Программы за счет всех источников финансирования приводится в Приложении 4 к Программе.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Необходимо отметить, к </w:t>
      </w:r>
      <w:r w:rsidRPr="00554144">
        <w:rPr>
          <w:rFonts w:ascii="Times New Roman" w:hAnsi="Times New Roman" w:cs="Times New Roman"/>
          <w:bCs/>
          <w:sz w:val="28"/>
          <w:szCs w:val="28"/>
        </w:rPr>
        <w:t>безвозмездным поступлениям</w:t>
      </w:r>
      <w:r w:rsidRPr="00554144">
        <w:rPr>
          <w:rFonts w:ascii="Times New Roman" w:hAnsi="Times New Roman" w:cs="Times New Roman"/>
          <w:sz w:val="28"/>
          <w:szCs w:val="28"/>
        </w:rPr>
        <w:t xml:space="preserve"> в рамках Программы относятся средства организаций и лиц, привлекаемые на добровольной и безвозмездной основе для финансирования мероприятий, способствующих благоустройству дворовых территорий, а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также </w:t>
      </w:r>
      <w:r w:rsidRPr="00554144">
        <w:rPr>
          <w:rFonts w:ascii="Times New Roman" w:hAnsi="Times New Roman" w:cs="Times New Roman"/>
          <w:sz w:val="28"/>
          <w:szCs w:val="28"/>
        </w:rPr>
        <w:t>средства собственников помещений многоквартирных домов с долевым участием не менее 20 % от общего объема работ в рамках дополнительного перечня работ.</w:t>
      </w:r>
    </w:p>
    <w:p w:rsidR="00554144" w:rsidRPr="00554144" w:rsidRDefault="00554144" w:rsidP="00554144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ab/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</w:t>
      </w:r>
      <w:r w:rsidRPr="00554144">
        <w:rPr>
          <w:rFonts w:ascii="Times New Roman" w:hAnsi="Times New Roman" w:cs="Times New Roman"/>
          <w:bCs/>
          <w:sz w:val="28"/>
          <w:szCs w:val="28"/>
        </w:rPr>
        <w:t>Порядка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</w:t>
      </w:r>
      <w:r w:rsidR="00E07392">
        <w:rPr>
          <w:rFonts w:ascii="Times New Roman" w:hAnsi="Times New Roman" w:cs="Times New Roman"/>
          <w:bCs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bCs/>
          <w:sz w:val="28"/>
          <w:szCs w:val="28"/>
        </w:rPr>
        <w:t>» К</w:t>
      </w:r>
      <w:r w:rsidR="00E07392">
        <w:rPr>
          <w:rFonts w:ascii="Times New Roman" w:hAnsi="Times New Roman" w:cs="Times New Roman"/>
          <w:bCs/>
          <w:sz w:val="28"/>
          <w:szCs w:val="28"/>
        </w:rPr>
        <w:t>у</w:t>
      </w:r>
      <w:r w:rsidRPr="00554144">
        <w:rPr>
          <w:rFonts w:ascii="Times New Roman" w:hAnsi="Times New Roman" w:cs="Times New Roman"/>
          <w:bCs/>
          <w:sz w:val="28"/>
          <w:szCs w:val="28"/>
        </w:rPr>
        <w:t>р</w:t>
      </w:r>
      <w:r w:rsidR="00E07392">
        <w:rPr>
          <w:rFonts w:ascii="Times New Roman" w:hAnsi="Times New Roman" w:cs="Times New Roman"/>
          <w:bCs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вского района Курской области, и механизм контроля за их расходованием </w:t>
      </w:r>
      <w:r w:rsidR="00E07392">
        <w:rPr>
          <w:rFonts w:ascii="Times New Roman" w:hAnsi="Times New Roman"/>
          <w:sz w:val="28"/>
          <w:szCs w:val="28"/>
        </w:rPr>
        <w:t xml:space="preserve">(приложение </w:t>
      </w:r>
      <w:r w:rsidR="004B6825">
        <w:rPr>
          <w:rFonts w:ascii="Times New Roman" w:hAnsi="Times New Roman"/>
          <w:sz w:val="28"/>
          <w:szCs w:val="28"/>
        </w:rPr>
        <w:t>№12</w:t>
      </w:r>
      <w:r w:rsidR="00E07392">
        <w:rPr>
          <w:rFonts w:ascii="Times New Roman" w:hAnsi="Times New Roman"/>
          <w:sz w:val="28"/>
          <w:szCs w:val="28"/>
        </w:rPr>
        <w:t>)</w:t>
      </w:r>
      <w:r w:rsidRPr="00554144">
        <w:rPr>
          <w:rFonts w:ascii="Times New Roman" w:hAnsi="Times New Roman" w:cs="Times New Roman"/>
          <w:bCs/>
          <w:sz w:val="28"/>
          <w:szCs w:val="28"/>
        </w:rPr>
        <w:t>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8. Анализ рисков и меры управления рисками.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Pr="00554144">
        <w:rPr>
          <w:rFonts w:ascii="Times New Roman" w:hAnsi="Times New Roman" w:cs="Times New Roman"/>
          <w:sz w:val="28"/>
          <w:szCs w:val="28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Бюджетные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требуемые объемы бюджетного финансирования обосновываются                          в рамках бюджетного цикла, проводится оценка потребности в предоставлении муниципальных услуг (выполнении работ);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54144" w:rsidRPr="00554144" w:rsidRDefault="00554144" w:rsidP="00554144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54144" w:rsidRPr="00554144" w:rsidRDefault="00554144" w:rsidP="00554144">
      <w:pPr>
        <w:pStyle w:val="10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Организационно-управленческие риски.</w:t>
      </w:r>
    </w:p>
    <w:p w:rsidR="00554144" w:rsidRPr="00554144" w:rsidRDefault="00554144" w:rsidP="00554144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Данная группа рисков связана с необходимостью вовлечения в процесс </w:t>
      </w:r>
      <w:r w:rsidRPr="00554144">
        <w:rPr>
          <w:rFonts w:ascii="Times New Roman" w:hAnsi="Times New Roman" w:cs="Times New Roman"/>
          <w:bCs/>
          <w:sz w:val="28"/>
          <w:szCs w:val="28"/>
        </w:rPr>
        <w:lastRenderedPageBreak/>
        <w:t>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выбор исполнителей мероприятий Программы на конкурсной основе;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Программы и достижение целевых показателей (индикаторов)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Последствиями развития вышеуказанных рисков событий могут быть: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изменение сроков и (или) стоимости реализации мероприятий Программы;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невыполнение целевых индикаторов и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Программы.</w:t>
      </w:r>
    </w:p>
    <w:p w:rsidR="00554144" w:rsidRPr="00554144" w:rsidRDefault="00554144" w:rsidP="00554144">
      <w:pPr>
        <w:pStyle w:val="10"/>
        <w:keepNext/>
        <w:widowControl w:val="0"/>
        <w:numPr>
          <w:ilvl w:val="0"/>
          <w:numId w:val="17"/>
        </w:numPr>
        <w:shd w:val="clear" w:color="auto" w:fill="FFFFFF"/>
        <w:tabs>
          <w:tab w:val="left" w:pos="1134"/>
        </w:tabs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54144">
        <w:rPr>
          <w:rFonts w:ascii="Times New Roman" w:hAnsi="Times New Roman" w:cs="Times New Roman"/>
          <w:bCs/>
          <w:sz w:val="28"/>
          <w:szCs w:val="28"/>
          <w:lang w:eastAsia="ru-RU"/>
        </w:rPr>
        <w:t>Социальные риски.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54144" w:rsidRPr="00554144" w:rsidRDefault="00554144" w:rsidP="00554144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Меры по предотвращению рисков: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широкое информирование мероприятий по благоустройству;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населения к проведению мероприятий по благоустройству;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привлечение организаций, студенческих отрядов к выполнению работ по благоустройству.</w:t>
      </w:r>
    </w:p>
    <w:p w:rsidR="00554144" w:rsidRPr="00554144" w:rsidRDefault="00554144" w:rsidP="0055414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 xml:space="preserve">9. Ожидаемые результаты реализации Программы, 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её реализации.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 xml:space="preserve">Программа направлена на повышение комфорта, безопасности и эстетики городской среды. 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Оценка эффективности Программы осуществляется ежегодно по следующим направлениям: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554144" w:rsidRPr="00554144" w:rsidRDefault="00554144" w:rsidP="005541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 степень достижения целевых показателей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М,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lastRenderedPageBreak/>
        <w:t>Мв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 - общее количество мероприятий, запланированных к реализации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 может считаться выполненным в полном объеме при достижении следующих результатов: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мероприятие, результаты которого оцениваются на основании числовых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по иным мероприятиям результаты реализации могут оцениваться как наступление или не наступление контрольного события (событий) и (или) достижение качественного результата (оценка проводится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экспертно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).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соответствия запланированному уровню затрат оценивается 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фактические расходы на реализацию муниципальной программы в отчетном году;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плановые расходы на реализацию муниципальной программы в отчетном году.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lastRenderedPageBreak/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Эис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эффективность использования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СРм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ССуз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соответствия запланированному уровню расходов из средств областного бюджета.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Степень достижения планового значения показателя (индикатора) рассчитывается по следующей формуле: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>,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где: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СДпз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ЗПф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4144">
        <w:rPr>
          <w:rFonts w:ascii="Times New Roman" w:hAnsi="Times New Roman" w:cs="Times New Roman"/>
          <w:sz w:val="28"/>
          <w:szCs w:val="28"/>
        </w:rPr>
        <w:t>ЗПп</w:t>
      </w:r>
      <w:proofErr w:type="spellEnd"/>
      <w:r w:rsidRPr="00554144">
        <w:rPr>
          <w:rFonts w:ascii="Times New Roman" w:hAnsi="Times New Roman" w:cs="Times New Roman"/>
          <w:sz w:val="28"/>
          <w:szCs w:val="28"/>
        </w:rPr>
        <w:t xml:space="preserve"> - плановое значение показателя (индикатора), характеризующего цели и задачи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Ожидаемые результаты при выполнении мероприятий Программы: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3E0946">
        <w:rPr>
          <w:rFonts w:ascii="Times New Roman" w:hAnsi="Times New Roman" w:cs="Times New Roman"/>
          <w:sz w:val="28"/>
          <w:szCs w:val="28"/>
        </w:rPr>
        <w:t>всех</w:t>
      </w:r>
      <w:r w:rsidRPr="00554144">
        <w:rPr>
          <w:rFonts w:ascii="Times New Roman" w:hAnsi="Times New Roman" w:cs="Times New Roman"/>
          <w:sz w:val="28"/>
          <w:szCs w:val="28"/>
        </w:rPr>
        <w:t xml:space="preserve"> дворовых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благоустройство 1 общественной территорий муниципального образования «</w:t>
      </w:r>
      <w:r w:rsidR="003E0946">
        <w:rPr>
          <w:rFonts w:ascii="Times New Roman" w:hAnsi="Times New Roman" w:cs="Times New Roman"/>
          <w:sz w:val="28"/>
          <w:szCs w:val="28"/>
        </w:rPr>
        <w:t>поселок Иванино</w:t>
      </w:r>
      <w:r w:rsidRPr="00554144">
        <w:rPr>
          <w:rFonts w:ascii="Times New Roman" w:hAnsi="Times New Roman" w:cs="Times New Roman"/>
          <w:sz w:val="28"/>
          <w:szCs w:val="28"/>
        </w:rPr>
        <w:t>»;</w:t>
      </w:r>
    </w:p>
    <w:p w:rsidR="00554144" w:rsidRP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4144">
        <w:rPr>
          <w:rFonts w:ascii="Times New Roman" w:hAnsi="Times New Roman" w:cs="Times New Roman"/>
          <w:sz w:val="28"/>
          <w:szCs w:val="28"/>
        </w:rPr>
        <w:t>вовлечение граждан, организаций в реализацию мероприятий в сфере формирования современной городской среды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554144" w:rsidRDefault="00554144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Default="000E3C68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3C68" w:rsidRPr="00554144" w:rsidRDefault="000E3C68" w:rsidP="0055414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144">
        <w:rPr>
          <w:rFonts w:ascii="Times New Roman" w:hAnsi="Times New Roman" w:cs="Times New Roman"/>
          <w:b/>
          <w:bCs/>
          <w:sz w:val="28"/>
          <w:szCs w:val="28"/>
        </w:rPr>
        <w:lastRenderedPageBreak/>
        <w:t>10. Управление Программой, контроль за ее реализацией и порядок отчетности.</w:t>
      </w: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4144" w:rsidRPr="00554144" w:rsidRDefault="00554144" w:rsidP="00554144">
      <w:pPr>
        <w:keepNext/>
        <w:widowControl w:val="0"/>
        <w:shd w:val="clear" w:color="auto" w:fill="FFFFFF"/>
        <w:tabs>
          <w:tab w:val="left" w:pos="700"/>
        </w:tabs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bCs/>
          <w:sz w:val="28"/>
          <w:szCs w:val="28"/>
        </w:rPr>
        <w:tab/>
        <w:t xml:space="preserve">Программа при необходимости может корректироваться. </w:t>
      </w:r>
    </w:p>
    <w:p w:rsidR="00554144" w:rsidRPr="00554144" w:rsidRDefault="00554144" w:rsidP="00554144">
      <w:pPr>
        <w:tabs>
          <w:tab w:val="left" w:pos="7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14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Ответственный исполнитель Программы Администрация </w:t>
      </w:r>
      <w:r w:rsidR="003E0946">
        <w:rPr>
          <w:rFonts w:ascii="Times New Roman" w:hAnsi="Times New Roman" w:cs="Times New Roman"/>
          <w:sz w:val="28"/>
          <w:szCs w:val="28"/>
        </w:rPr>
        <w:t>поселка Иванино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E0946">
        <w:rPr>
          <w:rFonts w:ascii="Times New Roman" w:hAnsi="Times New Roman" w:cs="Times New Roman"/>
          <w:color w:val="000000"/>
          <w:sz w:val="28"/>
          <w:szCs w:val="28"/>
        </w:rPr>
        <w:t>чато</w:t>
      </w:r>
      <w:r w:rsidRPr="00554144">
        <w:rPr>
          <w:rFonts w:ascii="Times New Roman" w:hAnsi="Times New Roman" w:cs="Times New Roman"/>
          <w:color w:val="000000"/>
          <w:sz w:val="28"/>
          <w:szCs w:val="28"/>
        </w:rPr>
        <w:t>вского района.</w:t>
      </w:r>
    </w:p>
    <w:p w:rsidR="000B4EEA" w:rsidRDefault="000B4EEA" w:rsidP="000B4E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EEA" w:rsidRPr="00C37EDF" w:rsidRDefault="000B4EEA" w:rsidP="00C37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35F" w:rsidRDefault="0026735F" w:rsidP="002673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E1A4D" w:rsidRPr="00D05286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 1</w:t>
      </w:r>
    </w:p>
    <w:p w:rsidR="009E1A4D" w:rsidRPr="00D05286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9E1A4D" w:rsidRPr="00DA0CC2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9E1A4D" w:rsidRDefault="009E1A4D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9E1A4D" w:rsidRDefault="009E1A4D" w:rsidP="003E09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946">
        <w:rPr>
          <w:rFonts w:ascii="Times New Roman" w:hAnsi="Times New Roman" w:cs="Times New Roman"/>
          <w:b/>
          <w:bCs/>
          <w:sz w:val="28"/>
          <w:szCs w:val="28"/>
        </w:rPr>
        <w:t>о показателях (индикаторах) муниципальной Программы</w:t>
      </w:r>
    </w:p>
    <w:p w:rsidR="003E0946" w:rsidRPr="003E0946" w:rsidRDefault="003E0946" w:rsidP="003E09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494"/>
        <w:gridCol w:w="709"/>
        <w:gridCol w:w="567"/>
        <w:gridCol w:w="567"/>
        <w:gridCol w:w="567"/>
        <w:gridCol w:w="567"/>
        <w:gridCol w:w="567"/>
        <w:gridCol w:w="567"/>
        <w:gridCol w:w="567"/>
      </w:tblGrid>
      <w:tr w:rsidR="003E0946" w:rsidRPr="003E0946" w:rsidTr="003E0946">
        <w:tc>
          <w:tcPr>
            <w:tcW w:w="468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4494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(индикатора)</w:t>
            </w:r>
          </w:p>
        </w:tc>
        <w:tc>
          <w:tcPr>
            <w:tcW w:w="709" w:type="dxa"/>
            <w:vMerge w:val="restart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3402" w:type="dxa"/>
            <w:gridSpan w:val="6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Значение показателей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E0946" w:rsidRPr="003E0946" w:rsidTr="003E0946">
        <w:tc>
          <w:tcPr>
            <w:tcW w:w="468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94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E094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  <w:tr w:rsidR="003E0946" w:rsidRPr="003E0946" w:rsidTr="003E0946">
        <w:tc>
          <w:tcPr>
            <w:tcW w:w="9640" w:type="dxa"/>
            <w:gridSpan w:val="10"/>
          </w:tcPr>
          <w:p w:rsidR="003E0946" w:rsidRPr="003E0946" w:rsidRDefault="003E0946" w:rsidP="003E094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3E0946">
              <w:rPr>
                <w:rFonts w:ascii="Times New Roman" w:hAnsi="Times New Roman" w:cs="Times New Roman"/>
              </w:rPr>
              <w:t xml:space="preserve">униципальная программа «Формирование современной городской среды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3E0946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урчато</w:t>
            </w:r>
            <w:r w:rsidRPr="003E0946">
              <w:rPr>
                <w:rFonts w:ascii="Times New Roman" w:hAnsi="Times New Roman" w:cs="Times New Roman"/>
              </w:rPr>
              <w:t xml:space="preserve">вского района на 2018-2024 </w:t>
            </w:r>
            <w:proofErr w:type="spellStart"/>
            <w:r w:rsidRPr="003E0946">
              <w:rPr>
                <w:rFonts w:ascii="Times New Roman" w:hAnsi="Times New Roman" w:cs="Times New Roman"/>
              </w:rPr>
              <w:t>г.г</w:t>
            </w:r>
            <w:proofErr w:type="spellEnd"/>
            <w:r w:rsidRPr="003E0946">
              <w:rPr>
                <w:rFonts w:ascii="Times New Roman" w:hAnsi="Times New Roman" w:cs="Times New Roman"/>
              </w:rPr>
              <w:t>.»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3E0946">
              <w:rPr>
                <w:rFonts w:ascii="Times New Roman" w:hAnsi="Times New Roman" w:cs="Times New Roman"/>
                <w:bCs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100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дворовых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-</w:t>
            </w:r>
          </w:p>
        </w:tc>
      </w:tr>
      <w:tr w:rsidR="003E0946" w:rsidRPr="003E0946" w:rsidTr="003E0946">
        <w:tc>
          <w:tcPr>
            <w:tcW w:w="468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94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количество благоустроенных общественных территорий;</w:t>
            </w:r>
          </w:p>
        </w:tc>
        <w:tc>
          <w:tcPr>
            <w:tcW w:w="709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E0946">
              <w:rPr>
                <w:rFonts w:ascii="Times New Roman" w:hAnsi="Times New Roman" w:cs="Times New Roman"/>
              </w:rPr>
              <w:t>ед</w:t>
            </w:r>
            <w:proofErr w:type="spellEnd"/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3E0946" w:rsidRPr="003E0946" w:rsidRDefault="003E0946" w:rsidP="003E094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E0946">
              <w:rPr>
                <w:rFonts w:ascii="Times New Roman" w:hAnsi="Times New Roman" w:cs="Times New Roman"/>
              </w:rPr>
              <w:t>3</w:t>
            </w:r>
          </w:p>
        </w:tc>
      </w:tr>
    </w:tbl>
    <w:p w:rsidR="003E0946" w:rsidRPr="003E0946" w:rsidRDefault="003E0946" w:rsidP="003E09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  <w:sectPr w:rsidR="003E0946" w:rsidRPr="003E0946" w:rsidSect="003E0946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3E0946" w:rsidRPr="00D0528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3E0946" w:rsidRPr="00DA0CC2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3E0946" w:rsidRDefault="003E0946" w:rsidP="003E0946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12D5">
        <w:rPr>
          <w:rFonts w:ascii="Times New Roman" w:hAnsi="Times New Roman" w:cs="Times New Roman"/>
          <w:sz w:val="28"/>
          <w:szCs w:val="28"/>
        </w:rPr>
        <w:t xml:space="preserve">Мероприятия муниципальной программы «Формирование современной городской среды в поселке </w:t>
      </w:r>
      <w:r w:rsidR="004343DD">
        <w:rPr>
          <w:rFonts w:ascii="Times New Roman" w:hAnsi="Times New Roman" w:cs="Times New Roman"/>
          <w:sz w:val="28"/>
          <w:szCs w:val="28"/>
        </w:rPr>
        <w:t>Иванино</w:t>
      </w:r>
      <w:r w:rsidR="00134BC7" w:rsidRPr="001512D5">
        <w:rPr>
          <w:rFonts w:ascii="Times New Roman" w:hAnsi="Times New Roman" w:cs="Times New Roman"/>
          <w:sz w:val="28"/>
          <w:szCs w:val="28"/>
        </w:rPr>
        <w:t xml:space="preserve"> </w:t>
      </w:r>
      <w:r w:rsidR="00134BC7">
        <w:rPr>
          <w:rFonts w:ascii="Times New Roman" w:hAnsi="Times New Roman" w:cs="Times New Roman"/>
          <w:sz w:val="28"/>
          <w:szCs w:val="28"/>
        </w:rPr>
        <w:t>Курчатовского района</w:t>
      </w:r>
      <w:r w:rsidRPr="001512D5">
        <w:rPr>
          <w:rFonts w:ascii="Times New Roman" w:hAnsi="Times New Roman" w:cs="Times New Roman"/>
          <w:sz w:val="28"/>
          <w:szCs w:val="28"/>
        </w:rPr>
        <w:t xml:space="preserve"> на </w:t>
      </w:r>
      <w:r w:rsidR="004E68BF" w:rsidRPr="001512D5">
        <w:rPr>
          <w:rFonts w:ascii="Times New Roman" w:hAnsi="Times New Roman" w:cs="Times New Roman"/>
          <w:sz w:val="28"/>
          <w:szCs w:val="28"/>
        </w:rPr>
        <w:t>201</w:t>
      </w:r>
      <w:r w:rsidR="004E68BF">
        <w:rPr>
          <w:rFonts w:ascii="Times New Roman" w:hAnsi="Times New Roman" w:cs="Times New Roman"/>
          <w:sz w:val="28"/>
          <w:szCs w:val="28"/>
        </w:rPr>
        <w:t>8-202</w:t>
      </w:r>
      <w:r w:rsidR="000E3C68">
        <w:rPr>
          <w:rFonts w:ascii="Times New Roman" w:hAnsi="Times New Roman" w:cs="Times New Roman"/>
          <w:sz w:val="28"/>
          <w:szCs w:val="28"/>
        </w:rPr>
        <w:t>4</w:t>
      </w:r>
      <w:r w:rsidR="004E68BF"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 w:rsidR="004E68BF">
        <w:rPr>
          <w:rFonts w:ascii="Times New Roman" w:hAnsi="Times New Roman" w:cs="Times New Roman"/>
          <w:sz w:val="28"/>
          <w:szCs w:val="28"/>
        </w:rPr>
        <w:t>ы</w:t>
      </w:r>
      <w:r w:rsidRPr="001512D5">
        <w:rPr>
          <w:rFonts w:ascii="Times New Roman" w:hAnsi="Times New Roman" w:cs="Times New Roman"/>
          <w:sz w:val="28"/>
          <w:szCs w:val="28"/>
        </w:rPr>
        <w:t>»</w:t>
      </w:r>
    </w:p>
    <w:p w:rsidR="00743D9F" w:rsidRPr="001512D5" w:rsidRDefault="00743D9F" w:rsidP="00AF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879" w:type="dxa"/>
        <w:tblLayout w:type="fixed"/>
        <w:tblLook w:val="04A0" w:firstRow="1" w:lastRow="0" w:firstColumn="1" w:lastColumn="0" w:noHBand="0" w:noVBand="1"/>
      </w:tblPr>
      <w:tblGrid>
        <w:gridCol w:w="601"/>
        <w:gridCol w:w="1950"/>
        <w:gridCol w:w="1413"/>
        <w:gridCol w:w="3402"/>
        <w:gridCol w:w="1278"/>
        <w:gridCol w:w="1558"/>
        <w:gridCol w:w="995"/>
        <w:gridCol w:w="944"/>
        <w:gridCol w:w="47"/>
        <w:gridCol w:w="991"/>
        <w:gridCol w:w="1700"/>
      </w:tblGrid>
      <w:tr w:rsidR="00585A50" w:rsidRPr="001512D5" w:rsidTr="00BA38BD">
        <w:tc>
          <w:tcPr>
            <w:tcW w:w="601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1950" w:type="dxa"/>
            <w:vMerge w:val="restart"/>
          </w:tcPr>
          <w:p w:rsidR="00585A50" w:rsidRPr="001512D5" w:rsidRDefault="00585A50" w:rsidP="00104EDE">
            <w:pPr>
              <w:ind w:left="-141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13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выпол</w:t>
            </w:r>
            <w:proofErr w:type="spellEnd"/>
            <w:r w:rsidR="00104E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  <w:proofErr w:type="gram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мероприятия</w:t>
            </w:r>
          </w:p>
        </w:tc>
        <w:tc>
          <w:tcPr>
            <w:tcW w:w="3402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работ</w:t>
            </w:r>
          </w:p>
        </w:tc>
        <w:tc>
          <w:tcPr>
            <w:tcW w:w="1278" w:type="dxa"/>
            <w:vMerge w:val="restart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Исполнители, главные распорядители</w:t>
            </w:r>
          </w:p>
        </w:tc>
        <w:tc>
          <w:tcPr>
            <w:tcW w:w="1558" w:type="dxa"/>
            <w:vMerge w:val="restart"/>
          </w:tcPr>
          <w:p w:rsidR="00585A50" w:rsidRPr="001512D5" w:rsidRDefault="00585A50" w:rsidP="000E3C68">
            <w:pPr>
              <w:ind w:left="-61" w:right="-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  <w:proofErr w:type="spellStart"/>
            <w:proofErr w:type="gram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</w:t>
            </w:r>
            <w:r w:rsidR="000E3C6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  <w:proofErr w:type="spellEnd"/>
            <w:proofErr w:type="gramEnd"/>
          </w:p>
        </w:tc>
        <w:tc>
          <w:tcPr>
            <w:tcW w:w="2977" w:type="dxa"/>
            <w:gridSpan w:val="4"/>
          </w:tcPr>
          <w:p w:rsidR="00104EDE" w:rsidRDefault="00585A50" w:rsidP="00585A50">
            <w:pPr>
              <w:ind w:left="-100" w:right="-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Ориентировочный объём </w:t>
            </w:r>
          </w:p>
          <w:p w:rsidR="00585A50" w:rsidRPr="001512D5" w:rsidRDefault="00585A50" w:rsidP="00104EDE">
            <w:pPr>
              <w:ind w:left="-100" w:right="-4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финансирования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уб., в </w:t>
            </w:r>
            <w:proofErr w:type="spellStart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0" w:type="dxa"/>
          </w:tcPr>
          <w:p w:rsidR="00585A50" w:rsidRPr="001512D5" w:rsidRDefault="00585A50" w:rsidP="00AF104E">
            <w:pPr>
              <w:ind w:left="-172" w:right="-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Целевой показатель (индикатор) реализации</w:t>
            </w:r>
          </w:p>
        </w:tc>
      </w:tr>
      <w:tr w:rsidR="000E3C68" w:rsidRPr="001512D5" w:rsidTr="00BA38BD">
        <w:tc>
          <w:tcPr>
            <w:tcW w:w="601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0E3C68" w:rsidRPr="001512D5" w:rsidRDefault="000E3C68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991" w:type="dxa"/>
            <w:gridSpan w:val="2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991" w:type="dxa"/>
          </w:tcPr>
          <w:p w:rsidR="000E3C68" w:rsidRPr="001512D5" w:rsidRDefault="000E3C68" w:rsidP="000E3C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1700" w:type="dxa"/>
          </w:tcPr>
          <w:p w:rsidR="000E3C68" w:rsidRPr="001512D5" w:rsidRDefault="000E3C68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8-202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42157A" w:rsidRPr="001512D5" w:rsidTr="00BA38BD">
        <w:tc>
          <w:tcPr>
            <w:tcW w:w="2551" w:type="dxa"/>
            <w:gridSpan w:val="2"/>
          </w:tcPr>
          <w:p w:rsidR="0042157A" w:rsidRPr="001512D5" w:rsidRDefault="0042157A" w:rsidP="00AF10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28" w:type="dxa"/>
            <w:gridSpan w:val="9"/>
          </w:tcPr>
          <w:p w:rsidR="0042157A" w:rsidRPr="001512D5" w:rsidRDefault="0042157A" w:rsidP="00BA38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1 Благоустройство дворовых территорий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E3C68" w:rsidRPr="001512D5" w:rsidTr="00BA38BD">
        <w:tc>
          <w:tcPr>
            <w:tcW w:w="601" w:type="dxa"/>
            <w:vMerge w:val="restart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50" w:type="dxa"/>
            <w:vMerge w:val="restart"/>
          </w:tcPr>
          <w:p w:rsidR="000E3C68" w:rsidRDefault="000E3C68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д.1, д.2, д.3 Строителей, </w:t>
            </w:r>
          </w:p>
          <w:p w:rsidR="000E3C68" w:rsidRPr="001512D5" w:rsidRDefault="000E3C68" w:rsidP="00421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 д.19</w:t>
            </w:r>
          </w:p>
        </w:tc>
        <w:tc>
          <w:tcPr>
            <w:tcW w:w="1413" w:type="dxa"/>
            <w:vMerge w:val="restart"/>
          </w:tcPr>
          <w:p w:rsidR="000E3C68" w:rsidRPr="001512D5" w:rsidRDefault="000E3C6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402" w:type="dxa"/>
            <w:vMerge w:val="restart"/>
          </w:tcPr>
          <w:p w:rsidR="000E3C68" w:rsidRDefault="000E3C68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дому №1 ул. Строителей: </w:t>
            </w:r>
          </w:p>
          <w:p w:rsidR="000E3C68" w:rsidRDefault="000E3C68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0E3C68" w:rsidRDefault="000E3C68" w:rsidP="00585A50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1 фонаря освещения на подъезде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нормативной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стоимос-тью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каждая 3000 руб.,</w:t>
            </w:r>
          </w:p>
          <w:p w:rsidR="000E3C68" w:rsidRPr="00152702" w:rsidRDefault="000E3C68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50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0E3C68" w:rsidRDefault="000E3C68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дом №2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E3C68" w:rsidRDefault="000E3C68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скамеек в количестве 2 шт. нормативной стоимостью каждая 10000 руб., </w:t>
            </w:r>
          </w:p>
          <w:p w:rsidR="000E3C68" w:rsidRDefault="000E3C68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2 фонарей уличного освещения на подъездах нормативной стоимостью каждая 3000 руб.,</w:t>
            </w:r>
          </w:p>
          <w:p w:rsidR="000E3C68" w:rsidRPr="00152702" w:rsidRDefault="000E3C68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60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0E3C68" w:rsidRDefault="000E3C68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дом №3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ул.Строителей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E3C68" w:rsidRDefault="000E3C68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0E3C68" w:rsidRDefault="000E3C68" w:rsidP="00152702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-Устройство 1 фонаря уличного освещения на подъезде нормативной стоимостью каждая 3000 руб.,</w:t>
            </w:r>
          </w:p>
          <w:p w:rsidR="000E3C68" w:rsidRDefault="000E3C68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120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руб.,</w:t>
            </w:r>
          </w:p>
          <w:p w:rsidR="000E3C68" w:rsidRDefault="000E3C68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дом №19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E3C68" w:rsidRDefault="000E3C68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-Устройство скамейки в количестве 1 шт. нормативной стоимостью каждая 10000 руб., </w:t>
            </w:r>
          </w:p>
          <w:p w:rsidR="000E3C68" w:rsidRDefault="000E3C68" w:rsidP="00237EA3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-Устройство 1 фонаря уличного освещения на подъезде нормативной стоимостью каждая 3000 руб.,</w:t>
            </w:r>
          </w:p>
          <w:p w:rsidR="000E3C68" w:rsidRPr="00624678" w:rsidRDefault="000E3C68" w:rsidP="00624678">
            <w:pPr>
              <w:pStyle w:val="a3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-асфальтирование дворового проезда площадью 343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нормативной</w:t>
            </w:r>
            <w:r w:rsidRPr="00152702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стоимостью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1500 руб.</w:t>
            </w:r>
          </w:p>
        </w:tc>
        <w:tc>
          <w:tcPr>
            <w:tcW w:w="1278" w:type="dxa"/>
            <w:vMerge w:val="restart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558" w:type="dxa"/>
          </w:tcPr>
          <w:p w:rsidR="000E3C68" w:rsidRPr="001512D5" w:rsidRDefault="000E3C68" w:rsidP="00AF104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5" w:type="dxa"/>
          </w:tcPr>
          <w:p w:rsidR="000E3C68" w:rsidRPr="00585A50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662502,67</w:t>
            </w:r>
          </w:p>
        </w:tc>
        <w:tc>
          <w:tcPr>
            <w:tcW w:w="991" w:type="dxa"/>
            <w:gridSpan w:val="2"/>
          </w:tcPr>
          <w:p w:rsidR="000E3C68" w:rsidRPr="00585A50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0E3C68" w:rsidRPr="00585A50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Улучшение благоустройства дворовых территорий МО «поселок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E3C68" w:rsidRPr="001512D5" w:rsidTr="00BA38BD">
        <w:trPr>
          <w:trHeight w:val="986"/>
        </w:trPr>
        <w:tc>
          <w:tcPr>
            <w:tcW w:w="601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</w:tcPr>
          <w:p w:rsidR="000E3C68" w:rsidRPr="001512D5" w:rsidRDefault="000E3C68" w:rsidP="00D4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  <w:vMerge/>
          </w:tcPr>
          <w:p w:rsidR="000E3C68" w:rsidRPr="001512D5" w:rsidRDefault="000E3C6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0E3C68" w:rsidRDefault="000E3C68" w:rsidP="00152702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5" w:type="dxa"/>
          </w:tcPr>
          <w:p w:rsidR="000E3C68" w:rsidRDefault="000E3C68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73314</w:t>
            </w:r>
          </w:p>
        </w:tc>
        <w:tc>
          <w:tcPr>
            <w:tcW w:w="991" w:type="dxa"/>
            <w:gridSpan w:val="2"/>
          </w:tcPr>
          <w:p w:rsidR="000E3C68" w:rsidRPr="00585A50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0E3C68" w:rsidRPr="00585A50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5A50" w:rsidRPr="001512D5" w:rsidTr="00BA38BD">
        <w:tc>
          <w:tcPr>
            <w:tcW w:w="2551" w:type="dxa"/>
            <w:gridSpan w:val="2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28" w:type="dxa"/>
            <w:gridSpan w:val="9"/>
          </w:tcPr>
          <w:p w:rsidR="00585A50" w:rsidRPr="001512D5" w:rsidRDefault="00585A50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Задача № 2 Благоустройство территорий общего пользования муниципального образования «поселок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E3C68" w:rsidRPr="001512D5" w:rsidTr="00BA38BD">
        <w:trPr>
          <w:trHeight w:val="862"/>
        </w:trPr>
        <w:tc>
          <w:tcPr>
            <w:tcW w:w="601" w:type="dxa"/>
            <w:vMerge w:val="restart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1950" w:type="dxa"/>
            <w:vMerge w:val="restart"/>
          </w:tcPr>
          <w:p w:rsidR="000E3C68" w:rsidRPr="001512D5" w:rsidRDefault="000E3C68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ство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обществен-ных территорий </w:t>
            </w:r>
          </w:p>
        </w:tc>
        <w:tc>
          <w:tcPr>
            <w:tcW w:w="1413" w:type="dxa"/>
            <w:vMerge w:val="restart"/>
          </w:tcPr>
          <w:p w:rsidR="000E3C68" w:rsidRPr="001512D5" w:rsidRDefault="000E3C6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3402" w:type="dxa"/>
            <w:vMerge w:val="restart"/>
          </w:tcPr>
          <w:p w:rsidR="000E3C68" w:rsidRPr="00152702" w:rsidRDefault="000E3C68" w:rsidP="00237E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асфальтированной беговой дорожки площадью 400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нормативной стоимостью 1м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1000 руб.</w:t>
            </w:r>
          </w:p>
        </w:tc>
        <w:tc>
          <w:tcPr>
            <w:tcW w:w="1278" w:type="dxa"/>
            <w:vMerge w:val="restart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558" w:type="dxa"/>
          </w:tcPr>
          <w:p w:rsidR="000E3C68" w:rsidRPr="001512D5" w:rsidRDefault="000E3C68" w:rsidP="00104EDE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995" w:type="dxa"/>
          </w:tcPr>
          <w:p w:rsidR="000E3C68" w:rsidRPr="00585A50" w:rsidRDefault="000E3C68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331251,33</w:t>
            </w:r>
          </w:p>
        </w:tc>
        <w:tc>
          <w:tcPr>
            <w:tcW w:w="944" w:type="dxa"/>
          </w:tcPr>
          <w:p w:rsidR="000E3C68" w:rsidRPr="00585A50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gridSpan w:val="2"/>
          </w:tcPr>
          <w:p w:rsidR="000E3C68" w:rsidRPr="00585A50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vMerge w:val="restart"/>
          </w:tcPr>
          <w:p w:rsidR="000E3C68" w:rsidRPr="001512D5" w:rsidRDefault="000E3C6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беговой дорожки</w:t>
            </w:r>
          </w:p>
        </w:tc>
      </w:tr>
      <w:tr w:rsidR="000E3C68" w:rsidRPr="001512D5" w:rsidTr="00BA38BD">
        <w:trPr>
          <w:trHeight w:val="1035"/>
        </w:trPr>
        <w:tc>
          <w:tcPr>
            <w:tcW w:w="601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0E3C68" w:rsidRPr="001512D5" w:rsidRDefault="000E3C68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й бюджет</w:t>
            </w:r>
          </w:p>
        </w:tc>
        <w:tc>
          <w:tcPr>
            <w:tcW w:w="995" w:type="dxa"/>
          </w:tcPr>
          <w:p w:rsidR="000E3C68" w:rsidRPr="001512D5" w:rsidRDefault="000E3C68" w:rsidP="00615D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36657</w:t>
            </w:r>
          </w:p>
        </w:tc>
        <w:tc>
          <w:tcPr>
            <w:tcW w:w="944" w:type="dxa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gridSpan w:val="2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3C68" w:rsidRPr="001512D5" w:rsidTr="00BA38BD">
        <w:trPr>
          <w:trHeight w:val="725"/>
        </w:trPr>
        <w:tc>
          <w:tcPr>
            <w:tcW w:w="601" w:type="dxa"/>
            <w:vMerge w:val="restart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 w:val="restart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  <w:vMerge w:val="restart"/>
          </w:tcPr>
          <w:p w:rsidR="000E3C68" w:rsidRPr="001512D5" w:rsidRDefault="000E3C6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3402" w:type="dxa"/>
            <w:vMerge w:val="restart"/>
          </w:tcPr>
          <w:p w:rsidR="000E3C68" w:rsidRPr="001512D5" w:rsidRDefault="000E3C68" w:rsidP="00E208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ограждения стадиона</w:t>
            </w:r>
          </w:p>
        </w:tc>
        <w:tc>
          <w:tcPr>
            <w:tcW w:w="1278" w:type="dxa"/>
            <w:vMerge w:val="restart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558" w:type="dxa"/>
          </w:tcPr>
          <w:p w:rsidR="000E3C68" w:rsidRDefault="000E3C68" w:rsidP="007328E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5" w:type="dxa"/>
          </w:tcPr>
          <w:p w:rsidR="000E3C68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1206635</w:t>
            </w:r>
          </w:p>
        </w:tc>
        <w:tc>
          <w:tcPr>
            <w:tcW w:w="1038" w:type="dxa"/>
            <w:gridSpan w:val="2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vMerge w:val="restart"/>
          </w:tcPr>
          <w:p w:rsidR="000E3C68" w:rsidRPr="001512D5" w:rsidRDefault="000E3C68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 w:rsidR="00BA38BD">
              <w:rPr>
                <w:rFonts w:ascii="Times New Roman" w:hAnsi="Times New Roman" w:cs="Times New Roman"/>
                <w:sz w:val="28"/>
                <w:szCs w:val="28"/>
              </w:rPr>
              <w:t>ограждения</w:t>
            </w:r>
          </w:p>
        </w:tc>
      </w:tr>
      <w:tr w:rsidR="000E3C68" w:rsidRPr="001512D5" w:rsidTr="00BA38BD">
        <w:trPr>
          <w:trHeight w:val="706"/>
        </w:trPr>
        <w:tc>
          <w:tcPr>
            <w:tcW w:w="601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  <w:vMerge/>
          </w:tcPr>
          <w:p w:rsidR="000E3C68" w:rsidRDefault="000E3C6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0E3C68" w:rsidRDefault="000E3C68" w:rsidP="005468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0E3C68" w:rsidRDefault="000E3C68" w:rsidP="007662C4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5" w:type="dxa"/>
          </w:tcPr>
          <w:p w:rsidR="000E3C68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95883</w:t>
            </w:r>
          </w:p>
        </w:tc>
        <w:tc>
          <w:tcPr>
            <w:tcW w:w="1038" w:type="dxa"/>
            <w:gridSpan w:val="2"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:rsidR="000E3C68" w:rsidRPr="001512D5" w:rsidRDefault="000E3C68" w:rsidP="00AF10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8BD" w:rsidRPr="001512D5" w:rsidTr="00BA38BD">
        <w:trPr>
          <w:trHeight w:val="660"/>
        </w:trPr>
        <w:tc>
          <w:tcPr>
            <w:tcW w:w="601" w:type="dxa"/>
            <w:vMerge w:val="restart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 w:val="restart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  <w:vMerge w:val="restart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3402" w:type="dxa"/>
            <w:vMerge w:val="restart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детской игровой площадки на площади капитана Антипова</w:t>
            </w:r>
          </w:p>
        </w:tc>
        <w:tc>
          <w:tcPr>
            <w:tcW w:w="1278" w:type="dxa"/>
            <w:vMerge w:val="restart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Иванино</w:t>
            </w:r>
          </w:p>
        </w:tc>
        <w:tc>
          <w:tcPr>
            <w:tcW w:w="1558" w:type="dxa"/>
          </w:tcPr>
          <w:p w:rsidR="00BA38BD" w:rsidRDefault="00BA38BD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бюджет </w:t>
            </w:r>
          </w:p>
        </w:tc>
        <w:tc>
          <w:tcPr>
            <w:tcW w:w="995" w:type="dxa"/>
          </w:tcPr>
          <w:p w:rsidR="00BA38BD" w:rsidRDefault="00BA38BD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</w:tcPr>
          <w:p w:rsidR="00BA38BD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gridSpan w:val="2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1123752</w:t>
            </w:r>
          </w:p>
        </w:tc>
        <w:tc>
          <w:tcPr>
            <w:tcW w:w="1700" w:type="dxa"/>
            <w:vMerge w:val="restart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детской игровой площадки</w:t>
            </w:r>
          </w:p>
        </w:tc>
      </w:tr>
      <w:tr w:rsidR="00BA38BD" w:rsidRPr="001512D5" w:rsidTr="00BA38BD">
        <w:trPr>
          <w:trHeight w:val="630"/>
        </w:trPr>
        <w:tc>
          <w:tcPr>
            <w:tcW w:w="601" w:type="dxa"/>
            <w:vMerge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  <w:vMerge/>
          </w:tcPr>
          <w:p w:rsidR="00BA38BD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BA38BD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vMerge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A38BD" w:rsidRDefault="00BA38BD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995" w:type="dxa"/>
          </w:tcPr>
          <w:p w:rsidR="00BA38BD" w:rsidRDefault="00BA38BD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</w:tcPr>
          <w:p w:rsidR="00BA38BD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gridSpan w:val="2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62161</w:t>
            </w:r>
          </w:p>
        </w:tc>
        <w:tc>
          <w:tcPr>
            <w:tcW w:w="1700" w:type="dxa"/>
            <w:vMerge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8BD" w:rsidRPr="001512D5" w:rsidTr="00BA38BD">
        <w:tc>
          <w:tcPr>
            <w:tcW w:w="2551" w:type="dxa"/>
            <w:gridSpan w:val="2"/>
            <w:vMerge w:val="restart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3" w:type="dxa"/>
            <w:gridSpan w:val="3"/>
            <w:vMerge w:val="restart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Всего по программе</w:t>
            </w:r>
          </w:p>
        </w:tc>
        <w:tc>
          <w:tcPr>
            <w:tcW w:w="1558" w:type="dxa"/>
          </w:tcPr>
          <w:p w:rsidR="00BA38BD" w:rsidRPr="001512D5" w:rsidRDefault="00BA38BD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995" w:type="dxa"/>
          </w:tcPr>
          <w:p w:rsidR="00BA38BD" w:rsidRPr="001512D5" w:rsidRDefault="00BA38BD" w:rsidP="00BA38BD">
            <w:pPr>
              <w:ind w:left="-108" w:right="-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993 754</w:t>
            </w:r>
          </w:p>
        </w:tc>
        <w:tc>
          <w:tcPr>
            <w:tcW w:w="944" w:type="dxa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1206635</w:t>
            </w:r>
          </w:p>
        </w:tc>
        <w:tc>
          <w:tcPr>
            <w:tcW w:w="1038" w:type="dxa"/>
            <w:gridSpan w:val="2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1123752</w:t>
            </w:r>
          </w:p>
        </w:tc>
        <w:tc>
          <w:tcPr>
            <w:tcW w:w="1700" w:type="dxa"/>
            <w:vMerge w:val="restart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8BD" w:rsidRPr="001512D5" w:rsidTr="00BA38BD">
        <w:tc>
          <w:tcPr>
            <w:tcW w:w="2551" w:type="dxa"/>
            <w:gridSpan w:val="2"/>
            <w:vMerge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3" w:type="dxa"/>
            <w:gridSpan w:val="3"/>
            <w:vMerge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BA38BD" w:rsidRPr="001512D5" w:rsidRDefault="00BA38BD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  <w:p w:rsidR="00BA38BD" w:rsidRPr="001512D5" w:rsidRDefault="00BA38BD" w:rsidP="00BA38BD">
            <w:pPr>
              <w:ind w:left="-80" w:right="-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>бюджет</w:t>
            </w:r>
          </w:p>
        </w:tc>
        <w:tc>
          <w:tcPr>
            <w:tcW w:w="995" w:type="dxa"/>
          </w:tcPr>
          <w:p w:rsidR="00BA38BD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109 971</w:t>
            </w:r>
          </w:p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95 883</w:t>
            </w:r>
          </w:p>
        </w:tc>
        <w:tc>
          <w:tcPr>
            <w:tcW w:w="1038" w:type="dxa"/>
            <w:gridSpan w:val="2"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62161</w:t>
            </w:r>
          </w:p>
        </w:tc>
        <w:tc>
          <w:tcPr>
            <w:tcW w:w="1700" w:type="dxa"/>
            <w:vMerge/>
          </w:tcPr>
          <w:p w:rsidR="00BA38BD" w:rsidRPr="001512D5" w:rsidRDefault="00BA38BD" w:rsidP="00BA38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126F" w:rsidRDefault="0015126F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423" w:rsidRDefault="00DD6423" w:rsidP="00104E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D6423" w:rsidSect="00DD6423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:rsidR="00DD6423" w:rsidRPr="00DA0CC2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06F0A">
        <w:rPr>
          <w:rFonts w:ascii="Times New Roman" w:hAnsi="Times New Roman" w:cs="Times New Roman"/>
          <w:sz w:val="28"/>
          <w:szCs w:val="28"/>
        </w:rPr>
        <w:t>3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DD6423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DD6423" w:rsidRPr="00DA0CC2" w:rsidRDefault="00DD6423" w:rsidP="00DD6423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="004E68BF" w:rsidRPr="001512D5">
        <w:rPr>
          <w:rFonts w:ascii="Times New Roman" w:hAnsi="Times New Roman"/>
          <w:sz w:val="28"/>
          <w:szCs w:val="28"/>
        </w:rPr>
        <w:t>201</w:t>
      </w:r>
      <w:r w:rsidR="004E68BF"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="004E68BF" w:rsidRPr="001512D5">
        <w:rPr>
          <w:rFonts w:ascii="Times New Roman" w:hAnsi="Times New Roman"/>
          <w:sz w:val="28"/>
          <w:szCs w:val="28"/>
        </w:rPr>
        <w:t xml:space="preserve"> год</w:t>
      </w:r>
      <w:r w:rsidR="004E68BF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»</w:t>
      </w:r>
    </w:p>
    <w:p w:rsidR="00DD6423" w:rsidRPr="00D550B9" w:rsidRDefault="00DD6423" w:rsidP="00DD64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06F0A" w:rsidRPr="00B06F0A" w:rsidRDefault="00B06F0A" w:rsidP="00B06F0A">
      <w:pPr>
        <w:pStyle w:val="ae"/>
        <w:rPr>
          <w:b/>
        </w:rPr>
      </w:pPr>
      <w:r w:rsidRPr="00B06F0A">
        <w:rPr>
          <w:b/>
        </w:rPr>
        <w:t xml:space="preserve">Ресурсное обеспечение реализации муниципальной программы </w:t>
      </w:r>
    </w:p>
    <w:p w:rsidR="00B06F0A" w:rsidRPr="00B06F0A" w:rsidRDefault="00B06F0A" w:rsidP="00B06F0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</w:t>
      </w:r>
      <w:r>
        <w:rPr>
          <w:rFonts w:ascii="Times New Roman" w:hAnsi="Times New Roman" w:cs="Times New Roman"/>
          <w:b/>
          <w:bCs/>
          <w:sz w:val="26"/>
          <w:szCs w:val="26"/>
        </w:rPr>
        <w:t>в поселке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B06F0A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B06F0A">
        <w:rPr>
          <w:rFonts w:ascii="Times New Roman" w:hAnsi="Times New Roman" w:cs="Times New Roman"/>
          <w:b/>
          <w:bCs/>
          <w:sz w:val="26"/>
          <w:szCs w:val="26"/>
        </w:rPr>
        <w:t>.» за счет средств бюджета муниципального образования «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поселок Иванино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>» К</w:t>
      </w:r>
      <w:r>
        <w:rPr>
          <w:rFonts w:ascii="Times New Roman" w:hAnsi="Times New Roman" w:cs="Times New Roman"/>
          <w:b/>
          <w:bCs/>
          <w:sz w:val="26"/>
          <w:szCs w:val="26"/>
        </w:rPr>
        <w:t>урчатов</w:t>
      </w:r>
      <w:r w:rsidRPr="00B06F0A">
        <w:rPr>
          <w:rFonts w:ascii="Times New Roman" w:hAnsi="Times New Roman" w:cs="Times New Roman"/>
          <w:b/>
          <w:bCs/>
          <w:sz w:val="26"/>
          <w:szCs w:val="26"/>
        </w:rPr>
        <w:t xml:space="preserve">ского района </w:t>
      </w:r>
    </w:p>
    <w:p w:rsidR="00B06F0A" w:rsidRPr="00B06F0A" w:rsidRDefault="00B06F0A" w:rsidP="00B06F0A">
      <w:pPr>
        <w:pStyle w:val="ae"/>
        <w:rPr>
          <w:sz w:val="20"/>
          <w:szCs w:val="20"/>
        </w:rPr>
      </w:pPr>
    </w:p>
    <w:tbl>
      <w:tblPr>
        <w:tblW w:w="97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B06F0A" w:rsidRPr="00B06F0A" w:rsidTr="004A3FE7">
        <w:trPr>
          <w:trHeight w:val="310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Статус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Объемы бюджетных ассигнований (тыс. руб.)</w:t>
            </w:r>
          </w:p>
        </w:tc>
      </w:tr>
      <w:tr w:rsidR="00B06F0A" w:rsidRPr="00B06F0A" w:rsidTr="004A3FE7">
        <w:trPr>
          <w:trHeight w:val="96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ГРБС</w:t>
            </w: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Рз</w:t>
            </w:r>
            <w:proofErr w:type="spellEnd"/>
            <w:r w:rsidRPr="00B06F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B06F0A">
              <w:rPr>
                <w:rFonts w:ascii="Times New Roman" w:hAnsi="Times New Roman" w:cs="Times New Roman"/>
                <w:color w:val="000000"/>
              </w:rPr>
              <w:t>Пр</w:t>
            </w:r>
            <w:proofErr w:type="spellEnd"/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ЦСР</w:t>
            </w: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ВР</w:t>
            </w: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2018-2024</w:t>
            </w:r>
          </w:p>
        </w:tc>
      </w:tr>
      <w:tr w:rsidR="00B06F0A" w:rsidRPr="00B06F0A" w:rsidTr="004A3FE7">
        <w:trPr>
          <w:trHeight w:val="517"/>
        </w:trPr>
        <w:tc>
          <w:tcPr>
            <w:tcW w:w="2069" w:type="dxa"/>
            <w:vMerge w:val="restart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Муниципальная Программа Администрации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1915" w:type="dxa"/>
            <w:vMerge w:val="restart"/>
            <w:vAlign w:val="center"/>
          </w:tcPr>
          <w:p w:rsidR="00B06F0A" w:rsidRPr="00B06F0A" w:rsidRDefault="00B06F0A" w:rsidP="00B06F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 на</w:t>
            </w:r>
            <w:r w:rsidRPr="00B06F0A">
              <w:rPr>
                <w:rFonts w:ascii="Times New Roman" w:hAnsi="Times New Roman" w:cs="Times New Roman"/>
              </w:rPr>
              <w:t xml:space="preserve"> 2018-2024 </w:t>
            </w:r>
            <w:proofErr w:type="spellStart"/>
            <w:r w:rsidRPr="00B06F0A">
              <w:rPr>
                <w:rFonts w:ascii="Times New Roman" w:hAnsi="Times New Roman" w:cs="Times New Roman"/>
              </w:rPr>
              <w:t>г.г</w:t>
            </w:r>
            <w:proofErr w:type="spellEnd"/>
            <w:r w:rsidRPr="00B06F0A">
              <w:rPr>
                <w:rFonts w:ascii="Times New Roman" w:hAnsi="Times New Roman" w:cs="Times New Roman"/>
              </w:rPr>
              <w:t>.</w:t>
            </w:r>
            <w:r w:rsidRPr="00B06F0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A38BD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3614478,0</w:t>
            </w:r>
          </w:p>
        </w:tc>
      </w:tr>
      <w:tr w:rsidR="00B06F0A" w:rsidRPr="00B06F0A" w:rsidTr="004A3FE7">
        <w:trPr>
          <w:trHeight w:val="310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15" w:type="dxa"/>
            <w:vMerge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A38BD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3614478</w:t>
            </w:r>
            <w:r w:rsidR="00B06F0A" w:rsidRPr="00B06F0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B06F0A" w:rsidRPr="00B06F0A" w:rsidTr="004A3FE7">
        <w:trPr>
          <w:trHeight w:val="768"/>
        </w:trPr>
        <w:tc>
          <w:tcPr>
            <w:tcW w:w="206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>Основное мероприятие 1</w:t>
            </w:r>
          </w:p>
        </w:tc>
        <w:tc>
          <w:tcPr>
            <w:tcW w:w="1915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</w:rPr>
              <w:t xml:space="preserve">Благоустройство дворовых территорий многоквартирных домов и территорий общего пользования на территории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B06F0A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B06F0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B06F0A">
              <w:rPr>
                <w:rFonts w:ascii="Times New Roman" w:hAnsi="Times New Roman" w:cs="Times New Roman"/>
              </w:rPr>
              <w:t>вского района</w:t>
            </w:r>
          </w:p>
        </w:tc>
        <w:tc>
          <w:tcPr>
            <w:tcW w:w="1701" w:type="dxa"/>
          </w:tcPr>
          <w:p w:rsidR="00B06F0A" w:rsidRPr="00B06F0A" w:rsidRDefault="00B06F0A" w:rsidP="00B06F0A">
            <w:pPr>
              <w:spacing w:after="0" w:line="240" w:lineRule="auto"/>
              <w:ind w:right="-86"/>
              <w:rPr>
                <w:rFonts w:ascii="Times New Roman" w:hAnsi="Times New Roman" w:cs="Times New Roman"/>
                <w:color w:val="000000"/>
              </w:rPr>
            </w:pPr>
            <w:r w:rsidRPr="00B06F0A">
              <w:rPr>
                <w:rFonts w:ascii="Times New Roman" w:hAnsi="Times New Roman" w:cs="Times New Roman"/>
                <w:color w:val="00000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color w:val="000000"/>
              </w:rPr>
              <w:t>поселка Иванино</w:t>
            </w:r>
          </w:p>
        </w:tc>
        <w:tc>
          <w:tcPr>
            <w:tcW w:w="70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96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9" w:type="dxa"/>
            <w:vAlign w:val="center"/>
          </w:tcPr>
          <w:p w:rsidR="00B06F0A" w:rsidRPr="00B06F0A" w:rsidRDefault="00B06F0A" w:rsidP="00B06F0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vAlign w:val="center"/>
          </w:tcPr>
          <w:p w:rsidR="00B06F0A" w:rsidRPr="00B06F0A" w:rsidRDefault="00BA38BD" w:rsidP="006B426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3614478</w:t>
            </w:r>
            <w:r w:rsidR="00B06F0A" w:rsidRPr="00B06F0A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</w:tbl>
    <w:p w:rsidR="00B06F0A" w:rsidRPr="00B06F0A" w:rsidRDefault="00B06F0A" w:rsidP="00B06F0A">
      <w:pPr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Pr="00DA0CC2" w:rsidRDefault="001D0E09" w:rsidP="001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0CC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FE51BE">
        <w:rPr>
          <w:rFonts w:ascii="Times New Roman" w:hAnsi="Times New Roman" w:cs="Times New Roman"/>
          <w:sz w:val="28"/>
          <w:szCs w:val="28"/>
        </w:rPr>
        <w:t>4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1D0E09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</w:t>
      </w:r>
      <w:r w:rsidRPr="00DA0CC2">
        <w:rPr>
          <w:rFonts w:ascii="Times New Roman" w:hAnsi="Times New Roman"/>
          <w:sz w:val="28"/>
          <w:szCs w:val="28"/>
        </w:rPr>
        <w:t>ского района</w:t>
      </w:r>
    </w:p>
    <w:p w:rsidR="001D0E09" w:rsidRPr="00DA0CC2" w:rsidRDefault="001D0E09" w:rsidP="001D0E09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1D0E09" w:rsidRDefault="001D0E09" w:rsidP="001D0E09">
      <w:pPr>
        <w:jc w:val="right"/>
        <w:rPr>
          <w:b/>
          <w:bCs/>
          <w:sz w:val="26"/>
          <w:szCs w:val="26"/>
        </w:rPr>
      </w:pP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Ресурсное обеспечение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Times New Roman" w:hAnsi="Times New Roman" w:cs="Times New Roman"/>
          <w:b/>
          <w:bCs/>
          <w:sz w:val="26"/>
          <w:szCs w:val="26"/>
        </w:rPr>
        <w:t>поселка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и внебюджетных источников на реализацию целей муниципальной программы  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D0E09">
        <w:rPr>
          <w:rFonts w:ascii="Times New Roman" w:hAnsi="Times New Roman" w:cs="Times New Roman"/>
          <w:b/>
          <w:bCs/>
          <w:sz w:val="26"/>
          <w:szCs w:val="26"/>
        </w:rPr>
        <w:t>«Формирование современной городской среды в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поселке Иванино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 К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>р</w:t>
      </w:r>
      <w:r>
        <w:rPr>
          <w:rFonts w:ascii="Times New Roman" w:hAnsi="Times New Roman" w:cs="Times New Roman"/>
          <w:b/>
          <w:bCs/>
          <w:sz w:val="26"/>
          <w:szCs w:val="26"/>
        </w:rPr>
        <w:t>чато</w:t>
      </w:r>
      <w:r w:rsidRPr="001D0E09">
        <w:rPr>
          <w:rFonts w:ascii="Times New Roman" w:hAnsi="Times New Roman" w:cs="Times New Roman"/>
          <w:b/>
          <w:bCs/>
          <w:sz w:val="26"/>
          <w:szCs w:val="26"/>
        </w:rPr>
        <w:t xml:space="preserve">вского района на 2018-2024 </w:t>
      </w:r>
      <w:proofErr w:type="spellStart"/>
      <w:r w:rsidRPr="001D0E09">
        <w:rPr>
          <w:rFonts w:ascii="Times New Roman" w:hAnsi="Times New Roman" w:cs="Times New Roman"/>
          <w:b/>
          <w:bCs/>
          <w:sz w:val="26"/>
          <w:szCs w:val="26"/>
        </w:rPr>
        <w:t>г.г</w:t>
      </w:r>
      <w:proofErr w:type="spellEnd"/>
      <w:r w:rsidRPr="001D0E09">
        <w:rPr>
          <w:rFonts w:ascii="Times New Roman" w:hAnsi="Times New Roman" w:cs="Times New Roman"/>
          <w:b/>
          <w:bCs/>
          <w:sz w:val="26"/>
          <w:szCs w:val="26"/>
        </w:rPr>
        <w:t>.»</w:t>
      </w:r>
    </w:p>
    <w:p w:rsidR="001D0E09" w:rsidRPr="001D0E09" w:rsidRDefault="001D0E09" w:rsidP="001D0E09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0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4"/>
        <w:gridCol w:w="3263"/>
        <w:gridCol w:w="2581"/>
        <w:gridCol w:w="1197"/>
      </w:tblGrid>
      <w:tr w:rsidR="001D0E09" w:rsidRPr="001D0E09" w:rsidTr="004A3FE7">
        <w:trPr>
          <w:trHeight w:val="514"/>
        </w:trPr>
        <w:tc>
          <w:tcPr>
            <w:tcW w:w="2364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581" w:type="dxa"/>
            <w:vMerge w:val="restart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1D0E09" w:rsidRPr="001D0E09" w:rsidTr="004A3FE7">
        <w:trPr>
          <w:trHeight w:val="389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2018-2024</w:t>
            </w:r>
          </w:p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1D0E09" w:rsidRPr="001D0E09" w:rsidTr="004A3FE7">
        <w:trPr>
          <w:trHeight w:val="233"/>
        </w:trPr>
        <w:tc>
          <w:tcPr>
            <w:tcW w:w="2364" w:type="dxa"/>
            <w:vMerge w:val="restart"/>
            <w:vAlign w:val="center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Муниципальная программа </w:t>
            </w:r>
          </w:p>
        </w:tc>
        <w:tc>
          <w:tcPr>
            <w:tcW w:w="3263" w:type="dxa"/>
            <w:vMerge w:val="restart"/>
            <w:vAlign w:val="center"/>
          </w:tcPr>
          <w:p w:rsidR="001D0E09" w:rsidRPr="001D0E09" w:rsidRDefault="001D0E09" w:rsidP="001D0E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«Формирование современной городской среды </w:t>
            </w:r>
            <w:r>
              <w:rPr>
                <w:rFonts w:ascii="Times New Roman" w:hAnsi="Times New Roman" w:cs="Times New Roman"/>
              </w:rPr>
              <w:t>в поселке Иванино</w:t>
            </w:r>
            <w:r w:rsidRPr="001D0E09">
              <w:rPr>
                <w:rFonts w:ascii="Times New Roman" w:hAnsi="Times New Roman" w:cs="Times New Roman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у</w:t>
            </w:r>
            <w:r w:rsidRPr="001D0E09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чато</w:t>
            </w:r>
            <w:r w:rsidRPr="001D0E09">
              <w:rPr>
                <w:rFonts w:ascii="Times New Roman" w:hAnsi="Times New Roman" w:cs="Times New Roman"/>
              </w:rPr>
              <w:t xml:space="preserve">вского </w:t>
            </w:r>
            <w:r>
              <w:rPr>
                <w:rFonts w:ascii="Times New Roman" w:hAnsi="Times New Roman" w:cs="Times New Roman"/>
              </w:rPr>
              <w:t>района</w:t>
            </w:r>
            <w:r w:rsidRPr="001D0E09">
              <w:rPr>
                <w:rFonts w:ascii="Times New Roman" w:hAnsi="Times New Roman" w:cs="Times New Roman"/>
              </w:rPr>
              <w:t xml:space="preserve"> на 2018-2024 </w:t>
            </w:r>
            <w:proofErr w:type="spellStart"/>
            <w:r w:rsidRPr="001D0E09">
              <w:rPr>
                <w:rFonts w:ascii="Times New Roman" w:hAnsi="Times New Roman" w:cs="Times New Roman"/>
              </w:rPr>
              <w:t>г.г</w:t>
            </w:r>
            <w:proofErr w:type="spellEnd"/>
            <w:r w:rsidRPr="001D0E09">
              <w:rPr>
                <w:rFonts w:ascii="Times New Roman" w:hAnsi="Times New Roman" w:cs="Times New Roman"/>
              </w:rPr>
              <w:t>.»</w:t>
            </w: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97" w:type="dxa"/>
            <w:vAlign w:val="center"/>
          </w:tcPr>
          <w:p w:rsidR="001D0E09" w:rsidRPr="001D0E09" w:rsidRDefault="00BA38BD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3614478,0</w:t>
            </w:r>
          </w:p>
        </w:tc>
      </w:tr>
      <w:tr w:rsidR="001D0E09" w:rsidRPr="001D0E09" w:rsidTr="004A3FE7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97" w:type="dxa"/>
            <w:vAlign w:val="center"/>
          </w:tcPr>
          <w:p w:rsidR="001D0E09" w:rsidRPr="001D0E09" w:rsidRDefault="00BA38BD" w:rsidP="00B643CE">
            <w:pPr>
              <w:spacing w:after="0" w:line="240" w:lineRule="auto"/>
              <w:ind w:left="-101" w:right="-5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3146440,08</w:t>
            </w:r>
          </w:p>
        </w:tc>
      </w:tr>
      <w:tr w:rsidR="001D0E09" w:rsidRPr="001D0E09" w:rsidTr="004A3FE7">
        <w:trPr>
          <w:trHeight w:val="381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97" w:type="dxa"/>
            <w:vAlign w:val="center"/>
          </w:tcPr>
          <w:p w:rsidR="001D0E09" w:rsidRPr="001D0E09" w:rsidRDefault="00BA38BD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177700,92</w:t>
            </w:r>
          </w:p>
        </w:tc>
      </w:tr>
      <w:tr w:rsidR="001D0E09" w:rsidRPr="001D0E09" w:rsidTr="004A3FE7">
        <w:trPr>
          <w:trHeight w:val="410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 xml:space="preserve">Бюджет </w:t>
            </w:r>
            <w:r>
              <w:rPr>
                <w:rFonts w:ascii="Times New Roman" w:hAnsi="Times New Roman" w:cs="Times New Roman"/>
              </w:rPr>
              <w:t>поселка Иванино</w:t>
            </w:r>
            <w:r w:rsidRPr="001D0E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97" w:type="dxa"/>
          </w:tcPr>
          <w:p w:rsidR="001D0E09" w:rsidRPr="001D0E09" w:rsidRDefault="00BA38BD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290337,0</w:t>
            </w:r>
          </w:p>
        </w:tc>
      </w:tr>
      <w:tr w:rsidR="001D0E09" w:rsidRPr="001D0E09" w:rsidTr="004A3FE7">
        <w:trPr>
          <w:trHeight w:val="398"/>
        </w:trPr>
        <w:tc>
          <w:tcPr>
            <w:tcW w:w="2364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D0E09" w:rsidRPr="001D0E09" w:rsidRDefault="001D0E09" w:rsidP="001D0E09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197" w:type="dxa"/>
            <w:vAlign w:val="center"/>
          </w:tcPr>
          <w:p w:rsidR="001D0E09" w:rsidRPr="001D0E09" w:rsidRDefault="001D0E09" w:rsidP="001D0E0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0E09">
              <w:rPr>
                <w:rFonts w:ascii="Times New Roman" w:hAnsi="Times New Roman" w:cs="Times New Roman"/>
              </w:rPr>
              <w:t>0</w:t>
            </w:r>
          </w:p>
        </w:tc>
      </w:tr>
    </w:tbl>
    <w:p w:rsidR="001D0E09" w:rsidRPr="001D0E09" w:rsidRDefault="001D0E09" w:rsidP="001D0E09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D0E09" w:rsidRDefault="001D0E09" w:rsidP="001D0E09">
      <w:pPr>
        <w:tabs>
          <w:tab w:val="left" w:pos="-3220"/>
        </w:tabs>
        <w:spacing w:after="0" w:line="240" w:lineRule="auto"/>
        <w:rPr>
          <w:sz w:val="18"/>
          <w:szCs w:val="18"/>
        </w:rPr>
      </w:pPr>
      <w:r w:rsidRPr="001D0E09">
        <w:rPr>
          <w:rFonts w:ascii="Times New Roman" w:hAnsi="Times New Roman" w:cs="Times New Roman"/>
          <w:sz w:val="18"/>
          <w:szCs w:val="18"/>
        </w:rPr>
        <w:t>(</w:t>
      </w:r>
      <w:proofErr w:type="gramStart"/>
      <w:r w:rsidRPr="001D0E09">
        <w:rPr>
          <w:rFonts w:ascii="Times New Roman" w:hAnsi="Times New Roman" w:cs="Times New Roman"/>
          <w:sz w:val="18"/>
          <w:szCs w:val="18"/>
        </w:rPr>
        <w:t>1)–</w:t>
      </w:r>
      <w:proofErr w:type="gramEnd"/>
      <w:r w:rsidRPr="001D0E09">
        <w:rPr>
          <w:rFonts w:ascii="Times New Roman" w:hAnsi="Times New Roman" w:cs="Times New Roman"/>
          <w:sz w:val="18"/>
          <w:szCs w:val="18"/>
        </w:rPr>
        <w:t xml:space="preserve">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1D0E09" w:rsidRDefault="001D0E09" w:rsidP="001D0E09">
      <w:pPr>
        <w:rPr>
          <w:sz w:val="18"/>
          <w:szCs w:val="1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E09" w:rsidRDefault="001D0E09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Default="00B643CE" w:rsidP="00DD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Адресный перечень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домов, дворовые территории 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отобраны и подлежат благоустройству </w:t>
      </w:r>
      <w:r w:rsidRPr="00E9050B">
        <w:rPr>
          <w:rFonts w:ascii="Times New Roman" w:hAnsi="Times New Roman" w:cs="Times New Roman"/>
          <w:sz w:val="28"/>
          <w:szCs w:val="28"/>
        </w:rPr>
        <w:t xml:space="preserve">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Строителей, 3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Советская, 19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1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Пушкина, 2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Ленина, 26а</w:t>
      </w:r>
    </w:p>
    <w:p w:rsidR="00B643CE" w:rsidRDefault="00B643CE" w:rsidP="00B643CE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Курская область, Курчатовский район, п. Иванино, ул. Мира, 11а</w:t>
      </w:r>
    </w:p>
    <w:p w:rsidR="00B643CE" w:rsidRDefault="00B643CE" w:rsidP="00B643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6</w:t>
      </w:r>
    </w:p>
    <w:p w:rsidR="00B643CE" w:rsidRPr="00D05286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05286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0CC2">
        <w:rPr>
          <w:rFonts w:ascii="Times New Roman" w:hAnsi="Times New Roman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еды 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B643CE" w:rsidRPr="00DA0CC2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Курчатовского</w:t>
      </w:r>
      <w:r w:rsidRPr="00DA0CC2">
        <w:rPr>
          <w:rFonts w:ascii="Times New Roman" w:hAnsi="Times New Roman"/>
          <w:sz w:val="28"/>
          <w:szCs w:val="28"/>
        </w:rPr>
        <w:t xml:space="preserve"> района</w:t>
      </w:r>
    </w:p>
    <w:p w:rsidR="00B643CE" w:rsidRDefault="00B643CE" w:rsidP="00B643CE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FE51BE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50B">
        <w:rPr>
          <w:rFonts w:ascii="Times New Roman" w:hAnsi="Times New Roman" w:cs="Times New Roman"/>
          <w:sz w:val="28"/>
          <w:szCs w:val="28"/>
        </w:rPr>
        <w:t>Общественная территория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0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подлежащая благоустройству в </w:t>
      </w:r>
      <w:r w:rsidRPr="001512D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8-202</w:t>
      </w:r>
      <w:r w:rsidR="00BA38BD">
        <w:rPr>
          <w:rFonts w:ascii="Times New Roman" w:hAnsi="Times New Roman" w:cs="Times New Roman"/>
          <w:sz w:val="28"/>
          <w:szCs w:val="28"/>
        </w:rPr>
        <w:t>4</w:t>
      </w:r>
      <w:r w:rsidRPr="001512D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ах, с перечнем видов работ, планируемых к выполнению</w:t>
      </w:r>
    </w:p>
    <w:p w:rsidR="00B643CE" w:rsidRDefault="00B643CE" w:rsidP="00B643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"/>
        <w:gridCol w:w="1090"/>
        <w:gridCol w:w="2588"/>
        <w:gridCol w:w="2730"/>
        <w:gridCol w:w="3073"/>
      </w:tblGrid>
      <w:tr w:rsidR="00FE51BE" w:rsidRPr="0088487A" w:rsidTr="00FE51BE">
        <w:tc>
          <w:tcPr>
            <w:tcW w:w="861" w:type="dxa"/>
            <w:gridSpan w:val="2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712" w:type="dxa"/>
          </w:tcPr>
          <w:p w:rsidR="00B643CE" w:rsidRPr="0088487A" w:rsidRDefault="00B643CE" w:rsidP="00FE51BE">
            <w:pPr>
              <w:spacing w:after="0" w:line="240" w:lineRule="auto"/>
              <w:ind w:left="-77" w:firstLine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общественных территорий, иных мероприятий по благоустройству </w:t>
            </w:r>
          </w:p>
        </w:tc>
        <w:tc>
          <w:tcPr>
            <w:tcW w:w="271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 xml:space="preserve">Адрес (местоположения) общественной территории </w:t>
            </w:r>
          </w:p>
        </w:tc>
        <w:tc>
          <w:tcPr>
            <w:tcW w:w="334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Перечень видов работ, планируемых к размещению</w:t>
            </w:r>
          </w:p>
        </w:tc>
      </w:tr>
      <w:tr w:rsidR="00FE51BE" w:rsidRPr="0088487A" w:rsidTr="00FE51BE">
        <w:tc>
          <w:tcPr>
            <w:tcW w:w="861" w:type="dxa"/>
            <w:gridSpan w:val="2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48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12" w:type="dxa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</w:t>
            </w:r>
          </w:p>
        </w:tc>
        <w:tc>
          <w:tcPr>
            <w:tcW w:w="2712" w:type="dxa"/>
          </w:tcPr>
          <w:p w:rsidR="00B643CE" w:rsidRPr="0088487A" w:rsidRDefault="00B643CE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</w:t>
            </w:r>
          </w:p>
        </w:tc>
        <w:tc>
          <w:tcPr>
            <w:tcW w:w="3342" w:type="dxa"/>
          </w:tcPr>
          <w:p w:rsidR="00B643CE" w:rsidRPr="0088487A" w:rsidRDefault="00B643C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12D5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асфальтированной беговой дорожки и устройство ограждения</w:t>
            </w:r>
          </w:p>
        </w:tc>
      </w:tr>
      <w:tr w:rsidR="00BA38BD" w:rsidRPr="0088487A" w:rsidTr="00FE51BE">
        <w:tc>
          <w:tcPr>
            <w:tcW w:w="861" w:type="dxa"/>
            <w:gridSpan w:val="2"/>
          </w:tcPr>
          <w:p w:rsidR="00BA38BD" w:rsidRPr="0088487A" w:rsidRDefault="00BA38BD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12" w:type="dxa"/>
          </w:tcPr>
          <w:p w:rsidR="00BA38BD" w:rsidRDefault="00BA38BD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капитана Антипова</w:t>
            </w:r>
          </w:p>
        </w:tc>
        <w:tc>
          <w:tcPr>
            <w:tcW w:w="2712" w:type="dxa"/>
          </w:tcPr>
          <w:p w:rsidR="00BA38BD" w:rsidRDefault="00BA38BD" w:rsidP="004A3F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Пл. Антипова</w:t>
            </w:r>
          </w:p>
        </w:tc>
        <w:tc>
          <w:tcPr>
            <w:tcW w:w="3342" w:type="dxa"/>
          </w:tcPr>
          <w:p w:rsidR="00BA38BD" w:rsidRPr="001512D5" w:rsidRDefault="00BA38BD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детской игровой площадки</w:t>
            </w: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4A3FE7" w:rsidRP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4A3FE7" w:rsidRPr="00FE51BE" w:rsidRDefault="004A3FE7" w:rsidP="00FE51BE">
            <w:pPr>
              <w:tabs>
                <w:tab w:val="left" w:pos="0"/>
              </w:tabs>
              <w:spacing w:after="0" w:line="240" w:lineRule="auto"/>
              <w:ind w:firstLine="4962"/>
              <w:rPr>
                <w:rFonts w:ascii="Times New Roman" w:hAnsi="Times New Roman" w:cs="Times New Roman"/>
                <w:b/>
                <w:color w:val="FFFFFF"/>
              </w:rPr>
            </w:pP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Нормативная стоимость (единичные расценки)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 по благоустройству дворовых, входящих в состав </w:t>
            </w:r>
          </w:p>
          <w:p w:rsidR="00FE51BE" w:rsidRPr="00B643C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C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минимального и дополнительного перечней работ</w:t>
            </w:r>
          </w:p>
          <w:p w:rsidR="00FE51BE" w:rsidRPr="00B643CE" w:rsidRDefault="00FE51BE" w:rsidP="00FE51BE">
            <w:pPr>
              <w:shd w:val="clear" w:color="auto" w:fill="FFFFFF"/>
              <w:spacing w:after="0" w:line="240" w:lineRule="auto"/>
              <w:ind w:left="23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5000" w:type="pct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048"/>
              <w:gridCol w:w="2465"/>
              <w:gridCol w:w="3746"/>
            </w:tblGrid>
            <w:tr w:rsidR="00FE51BE" w:rsidRPr="00B643CE" w:rsidTr="000E3C68">
              <w:tc>
                <w:tcPr>
                  <w:tcW w:w="1646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Cs/>
                      <w:kern w:val="3"/>
                      <w:sz w:val="28"/>
                      <w:szCs w:val="28"/>
                      <w:lang w:val="de-DE" w:eastAsia="ja-JP" w:bidi="fa-IR"/>
                    </w:rPr>
                    <w:tab/>
                  </w: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Вид работ</w:t>
                  </w:r>
                </w:p>
              </w:tc>
              <w:tc>
                <w:tcPr>
                  <w:tcW w:w="133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Единица измерения</w:t>
                  </w:r>
                </w:p>
              </w:tc>
              <w:tc>
                <w:tcPr>
                  <w:tcW w:w="2023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Единичная расценка, руб. с НДС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минимальный перечень*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дороги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кв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внутриквартального проезда (асфальтное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729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Ремонт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bookmarkStart w:id="1" w:name="__DdeLink__1035_1268924339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  <w:bookmarkEnd w:id="1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Строительство тротуара 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Устройство тротуарной плитки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959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Замена бортового камня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бортового камня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028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Замена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031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Установка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поребрика</w:t>
                  </w:r>
                  <w:proofErr w:type="spellEnd"/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873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(без стоимости люка)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3848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(люк чугунный)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8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805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3т)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5264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7т)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5500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Поднятие горловины колодца (пластиковый люк прочностью до 25т)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6975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скамейки (со стоимостью скамейки)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11739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урны (со стоимостью урны)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4293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 xml:space="preserve">Демонтаж старой опоры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lastRenderedPageBreak/>
                    <w:t>наружного освещения и монтаж новой опоры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lastRenderedPageBreak/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28246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Демонтаж старой опоры наружного освещения и монтаж новой опоры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16996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(стальная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24142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Монтаж новой опоры наружного освещения (ж/б опора)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14267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Установка светильника с лампой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шт.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19687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Подвеска нового провода (со стоимостью материала) (воздушная подвеска)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1</w:t>
                  </w: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69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траншеи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591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  <w:t>Прокладка кабеля в трубе (со стоимостью материала)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п.м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  <w:t>768</w:t>
                  </w:r>
                </w:p>
              </w:tc>
            </w:tr>
            <w:tr w:rsidR="00FE51BE" w:rsidRPr="00B643CE" w:rsidTr="000E3C68"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kern w:val="3"/>
                      <w:sz w:val="24"/>
                      <w:szCs w:val="24"/>
                      <w:lang w:eastAsia="ja-JP" w:bidi="fa-IR"/>
                    </w:rPr>
                    <w:t>Работы, входящие в дополнительный перечень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5121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7289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Посадка 1 дерева лиственных пород с круглым комом земли 0,8х0,6 м (заготовка </w:t>
                  </w: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саженцев, подготовка посадочных мест с подсыпкой 50% растительной земли, посадка) – ель колючая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 ед.</w:t>
                  </w: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8859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ед.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498</w:t>
                  </w:r>
                </w:p>
              </w:tc>
            </w:tr>
            <w:tr w:rsidR="00FE51BE" w:rsidRPr="00B643CE" w:rsidTr="000E3C68"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м</w:t>
                  </w:r>
                  <w:proofErr w:type="gramEnd"/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873</w:t>
                  </w:r>
                </w:p>
              </w:tc>
            </w:tr>
            <w:tr w:rsidR="00FE51BE" w:rsidRPr="00B643CE" w:rsidTr="000E3C68">
              <w:trPr>
                <w:trHeight w:val="1578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газона обыкновенного с внесением растительной земли слоем 15 см (подготовка почвы, посев газона)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288</w:t>
                  </w:r>
                </w:p>
              </w:tc>
            </w:tr>
            <w:tr w:rsidR="00FE51BE" w:rsidRPr="00B643CE" w:rsidTr="000E3C68">
              <w:trPr>
                <w:trHeight w:val="2187"/>
              </w:trPr>
              <w:tc>
                <w:tcPr>
                  <w:tcW w:w="1646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Устройство 1 кв. м цветника с однолетним посадочным материалом, плотность посадки 40 шт./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кв.м</w:t>
                  </w:r>
                  <w:proofErr w:type="spellEnd"/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(устройство корыта, подготовка почвы с подсыпкой 20 см растительной земли, посадка цветов)</w:t>
                  </w:r>
                </w:p>
              </w:tc>
              <w:tc>
                <w:tcPr>
                  <w:tcW w:w="1331" w:type="pct"/>
                  <w:tcBorders>
                    <w:left w:val="single" w:sz="2" w:space="0" w:color="000000"/>
                    <w:bottom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</w:tc>
              <w:tc>
                <w:tcPr>
                  <w:tcW w:w="2023" w:type="pct"/>
                  <w:tcBorders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1573</w:t>
                  </w:r>
                </w:p>
              </w:tc>
            </w:tr>
            <w:tr w:rsidR="00FE51BE" w:rsidRPr="00B643CE" w:rsidTr="000E3C68">
              <w:trPr>
                <w:trHeight w:val="690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Строительство автостоянки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(асфальтобетонное покрытие)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кв. м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1462</w:t>
                  </w:r>
                </w:p>
              </w:tc>
            </w:tr>
            <w:tr w:rsidR="00FE51BE" w:rsidRPr="00B643CE" w:rsidTr="000E3C68">
              <w:trPr>
                <w:trHeight w:val="259"/>
              </w:trPr>
              <w:tc>
                <w:tcPr>
                  <w:tcW w:w="164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Ограждение </w:t>
                  </w:r>
                </w:p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textAlignment w:val="baseline"/>
                    <w:rPr>
                      <w:rFonts w:ascii="Times New Roman" w:hAnsi="Times New Roman" w:cs="Times New Roman"/>
                      <w:kern w:val="3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2000х520</w:t>
                  </w:r>
                </w:p>
              </w:tc>
              <w:tc>
                <w:tcPr>
                  <w:tcW w:w="13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 xml:space="preserve">1 </w:t>
                  </w:r>
                  <w:proofErr w:type="spellStart"/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шт</w:t>
                  </w:r>
                  <w:proofErr w:type="spellEnd"/>
                </w:p>
              </w:tc>
              <w:tc>
                <w:tcPr>
                  <w:tcW w:w="20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E51BE" w:rsidRPr="00B643CE" w:rsidRDefault="00FE51BE" w:rsidP="00FE51BE">
                  <w:pPr>
                    <w:widowControl w:val="0"/>
                    <w:suppressLineNumbers/>
                    <w:suppressAutoHyphens/>
                    <w:autoSpaceDN w:val="0"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eastAsia="ja-JP" w:bidi="fa-IR"/>
                    </w:rPr>
                  </w:pPr>
                  <w:r w:rsidRPr="00B643CE">
                    <w:rPr>
                      <w:rFonts w:ascii="Times New Roman" w:hAnsi="Times New Roman" w:cs="Times New Roman"/>
                      <w:kern w:val="3"/>
                      <w:sz w:val="24"/>
                      <w:szCs w:val="24"/>
                      <w:lang w:val="de-DE" w:eastAsia="ja-JP" w:bidi="fa-IR"/>
                    </w:rPr>
                    <w:t>3604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B643CE" w:rsidRDefault="00FE51BE" w:rsidP="00FE51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34"/>
              <w:gridCol w:w="4232"/>
              <w:gridCol w:w="1758"/>
              <w:gridCol w:w="2331"/>
            </w:tblGrid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малых форм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Тип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с НДС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комплекс малый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1.252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ДИК 1.225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152132</w:t>
                  </w:r>
                </w:p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107935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Качалка-балансир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3.07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13642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8352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1,2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35125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5.033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43849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одинарные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17918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Качели двойные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1.02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27194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1.302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68993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Тренажер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6.40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558253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Карусель 1,5 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2.06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39668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Горка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ИО 5.043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44899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4.02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91703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Столик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33267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Песочница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3.022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16140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Песочный дворик «Опушка»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3.22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134395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Домик-беседка «Белочка»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МФ 5.11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40188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Спортивный комплекс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1.15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67055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Гандбольные ворота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5.10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26904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– эконом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1.04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7832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Лавочка со спинкой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1.10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12322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Урна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6.05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3476</w:t>
                  </w:r>
                </w:p>
              </w:tc>
            </w:tr>
            <w:tr w:rsidR="00FE51BE" w:rsidRPr="00B643CE" w:rsidTr="000E3C68">
              <w:trPr>
                <w:trHeight w:val="552"/>
              </w:trPr>
              <w:tc>
                <w:tcPr>
                  <w:tcW w:w="959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4394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Столик со скамейками</w:t>
                  </w:r>
                </w:p>
              </w:tc>
              <w:tc>
                <w:tcPr>
                  <w:tcW w:w="1825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МФ 2.05</w:t>
                  </w:r>
                </w:p>
              </w:tc>
              <w:tc>
                <w:tcPr>
                  <w:tcW w:w="2393" w:type="dxa"/>
                  <w:vAlign w:val="center"/>
                </w:tcPr>
                <w:p w:rsidR="00FE51BE" w:rsidRPr="00B643C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4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26515</w:t>
                  </w:r>
                </w:p>
              </w:tc>
            </w:tr>
          </w:tbl>
          <w:p w:rsidR="00FE51BE" w:rsidRPr="00B643C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1B47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E51BE" w:rsidRPr="00D05286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E51BE" w:rsidRPr="00DA0CC2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Default="00FE51BE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минимального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Уличный светильник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A3FE7" w:rsidRPr="00FE51BE" w:rsidRDefault="00B925B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i1025" type="#_x0000_t75" style="width:192pt;height:192pt;visibility:visible">
                  <v:imagedata r:id="rId8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ind w:left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>Скамья:</w:t>
            </w:r>
          </w:p>
          <w:tbl>
            <w:tblPr>
              <w:tblpPr w:leftFromText="180" w:rightFromText="180" w:vertAnchor="text" w:horzAnchor="page" w:tblpX="2031" w:tblpY="283"/>
              <w:tblW w:w="0" w:type="auto"/>
              <w:tblLook w:val="00A0" w:firstRow="1" w:lastRow="0" w:firstColumn="1" w:lastColumn="0" w:noHBand="0" w:noVBand="0"/>
            </w:tblPr>
            <w:tblGrid>
              <w:gridCol w:w="9265"/>
            </w:tblGrid>
            <w:tr w:rsidR="004A3FE7" w:rsidRPr="00FE51BE" w:rsidTr="004A3FE7">
              <w:trPr>
                <w:trHeight w:val="3534"/>
              </w:trPr>
              <w:tc>
                <w:tcPr>
                  <w:tcW w:w="9464" w:type="dxa"/>
                </w:tcPr>
                <w:p w:rsidR="004A3FE7" w:rsidRPr="00FE51BE" w:rsidRDefault="00B925B9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pict>
                      <v:shape id="Рисунок 6" o:spid="_x0000_i1026" type="#_x0000_t75" style="width:347.25pt;height:233.25pt;visibility:visible">
                        <v:imagedata r:id="rId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Урна:</w: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B925B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4" o:spid="_x0000_i1027" type="#_x0000_t75" alt="урна_УОН" style="width:168.75pt;height:315pt;visibility:visible">
                  <v:imagedata r:id="rId10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</w:rPr>
              <w:br w:type="page"/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b/>
                <w:sz w:val="28"/>
                <w:szCs w:val="28"/>
              </w:rPr>
              <w:t>ВИЗУАЛИЗИРОВАННЫЙ ПЕРЕЧЕНЬ</w:t>
            </w:r>
          </w:p>
          <w:p w:rsidR="004A3FE7" w:rsidRPr="00FE51BE" w:rsidRDefault="004A3FE7" w:rsidP="00FE51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1BE">
              <w:rPr>
                <w:rFonts w:ascii="Times New Roman" w:hAnsi="Times New Roman" w:cs="Times New Roman"/>
                <w:sz w:val="28"/>
                <w:szCs w:val="28"/>
              </w:rPr>
              <w:t xml:space="preserve">образцов элементов благоустройства, предлагаемых к размещению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 дворовой территории многоквартирного дома, сформированный исходя </w:t>
            </w:r>
            <w:r w:rsidRPr="00FE51BE">
              <w:rPr>
                <w:rFonts w:ascii="Times New Roman" w:hAnsi="Times New Roman" w:cs="Times New Roman"/>
                <w:sz w:val="28"/>
                <w:szCs w:val="28"/>
              </w:rPr>
              <w:br/>
              <w:t>из дополнительного перечня работ по благоустройству дворовых территорий</w:t>
            </w:r>
          </w:p>
          <w:p w:rsidR="004A3FE7" w:rsidRPr="00FE51BE" w:rsidRDefault="004A3FE7" w:rsidP="00FE51BE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3.07 - Качалка-балансир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pict>
                      <v:shape id="Рисунок 5" o:spid="_x0000_i1028" type="#_x0000_t75" alt="http://atrix77.ru/production/f/1187.jpeg" style="width:342.75pt;height:257.25pt;visibility:visible">
                        <v:imagedata r:id="rId11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4A3FE7" w:rsidRPr="00FE51BE" w:rsidRDefault="00B925B9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pict>
                <v:shape id="_x0000_i1029" type="#_x0000_t75" alt="http://atrix77.ru/production/f/1227.jpeg" style="width:466.5pt;height:306.75pt;visibility:visible">
                  <v:imagedata r:id="rId12" o:title=""/>
                </v:shape>
              </w:pict>
            </w: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Песочница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ab/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3.22 - Песочный дворик Опушка с горкой</w:t>
            </w:r>
          </w:p>
          <w:tbl>
            <w:tblPr>
              <w:tblW w:w="12426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426"/>
            </w:tblGrid>
            <w:tr w:rsidR="004A3FE7" w:rsidRPr="00FE51BE" w:rsidTr="004A3FE7">
              <w:trPr>
                <w:trHeight w:val="5953"/>
                <w:tblCellSpacing w:w="0" w:type="dxa"/>
              </w:trPr>
              <w:tc>
                <w:tcPr>
                  <w:tcW w:w="12426" w:type="dxa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7" o:spid="_x0000_i1030" type="#_x0000_t75" alt="http://atrix77.ru/production/f/1239.jpeg" style="width:466.5pt;height:228.75pt;visibility:visible">
                        <v:imagedata r:id="rId13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FE51BE" w:rsidRDefault="00FE51BE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FFFFF"/>
                    <w:spacing w:after="0" w:line="240" w:lineRule="auto"/>
                    <w:outlineLvl w:val="1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lastRenderedPageBreak/>
                    <w:t>ДИК 1.252 - Детский игровой комплекс Росток Н=1500</w:t>
                  </w:r>
                </w:p>
                <w:tbl>
                  <w:tblPr>
                    <w:tblW w:w="12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12000"/>
                  </w:tblGrid>
                  <w:tr w:rsidR="004A3FE7" w:rsidRPr="00FE51BE" w:rsidTr="004A3FE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4A3FE7" w:rsidRPr="00FE51BE" w:rsidRDefault="00B925B9" w:rsidP="00FE51BE">
                        <w:pPr>
                          <w:shd w:val="clear" w:color="auto" w:fill="FAFAFA"/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color w:val="000000"/>
                            <w:sz w:val="21"/>
                            <w:szCs w:val="21"/>
                          </w:rPr>
                          <w:pict>
                            <v:shape id="_x0000_i1031" type="#_x0000_t75" alt="ДИК 1.252 - Детский игровой комплекс Росток  Н=1500" style="width:380.25pt;height:285pt;visibility:visible">
                              <v:imagedata r:id="rId14" o:title=""/>
                            </v:shape>
                          </w:pict>
                        </w:r>
                      </w:p>
                    </w:tc>
                  </w:tr>
                </w:tbl>
                <w:p w:rsidR="004A3FE7" w:rsidRPr="00FE51BE" w:rsidRDefault="004A3FE7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  <w:p w:rsidR="004A3FE7" w:rsidRPr="00FE51BE" w:rsidRDefault="004A3FE7" w:rsidP="00FE51BE">
                  <w:pPr>
                    <w:tabs>
                      <w:tab w:val="left" w:pos="1908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 xml:space="preserve">Машина с горкой 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9" o:spid="_x0000_i1032" type="#_x0000_t75" alt="МФ 4.02 - Машина с горкой Н=700" style="width:397.5pt;height:297.75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>ДИК 1.252 - Детский игровой комплекс Росток Н=1500</w:t>
                  </w:r>
                  <w:r w:rsidR="00B925B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0" o:spid="_x0000_i1033" type="#_x0000_t75" alt="http://atrix77.ru/production/f/998.jpeg" style="width:394.5pt;height:296.25pt;visibility:visible">
                        <v:imagedata r:id="rId14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СО 1.01 - Спортивный комплекс Баскетбольный с шестом</w:t>
            </w:r>
          </w:p>
          <w:tbl>
            <w:tblPr>
              <w:tblW w:w="8222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222"/>
            </w:tblGrid>
            <w:tr w:rsidR="004A3FE7" w:rsidRPr="00FE51BE" w:rsidTr="004A3FE7">
              <w:trPr>
                <w:trHeight w:val="4788"/>
                <w:tblCellSpacing w:w="0" w:type="dxa"/>
              </w:trPr>
              <w:tc>
                <w:tcPr>
                  <w:tcW w:w="8222" w:type="dxa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1" o:spid="_x0000_i1034" type="#_x0000_t75" alt="http://atrix77.ru/production/f/1688.jpeg" style="width:380.25pt;height:231.75pt;visibility:visible">
                        <v:imagedata r:id="rId16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  <w:lastRenderedPageBreak/>
                    <w:t>СО 1.15 - Спортивный комплекс Базовый</w:t>
                  </w:r>
                  <w:r w:rsidR="00B925B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2" o:spid="_x0000_i1035" type="#_x0000_t75" alt="http://atrix77.ru/production/f/1413.jpeg" style="width:380.25pt;height:242.25pt;visibility:visible">
                        <v:imagedata r:id="rId17" o:title=""/>
                      </v:shape>
                    </w:pict>
                  </w: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36"/>
                      <w:szCs w:val="36"/>
                    </w:rPr>
                  </w:pPr>
                </w:p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4A3FE7" w:rsidRPr="00FE51BE" w:rsidTr="004A3FE7">
              <w:trPr>
                <w:trHeight w:val="4583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b/>
                      <w:bCs/>
                      <w:color w:val="006600"/>
                      <w:sz w:val="24"/>
                      <w:szCs w:val="24"/>
                    </w:rPr>
                    <w:t>СО 5.10 - Гандбольные ворота с баскетбольным щитом(1шт.) без сеток</w:t>
                  </w:r>
                  <w:r w:rsidR="00B925B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3" o:spid="_x0000_i1036" type="#_x0000_t75" alt="http://atrix77.ru/production/f/1472.jpeg" style="width:369pt;height:193.5pt;visibility:visible">
                        <v:imagedata r:id="rId18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МФ 1.04 - Лавочка Эконом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4" o:spid="_x0000_i1037" type="#_x0000_t75" alt="http://atrix77.ru/production/f/1311.jpeg" style="width:400.5pt;height:300pt;visibility:visible">
                        <v:imagedata r:id="rId1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1.10 - Лавочка со спинкой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5" o:spid="_x0000_i1038" type="#_x0000_t75" alt="МФ 1.10 - Лавочка со спинкой " style="width:383.25pt;height:287.25pt;visibility:visible">
                        <v:imagedata r:id="rId2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МФ 6.05 - Урна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6" o:spid="_x0000_i1039" type="#_x0000_t75" alt="http://atrix77.ru/production/f/1668.jpeg" style="width:366pt;height:274.5pt;visibility:visible">
                        <v:imagedata r:id="rId21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2.05 - Столик со скамейками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7" o:spid="_x0000_i1040" type="#_x0000_t75" alt="http://atrix77.ru/production/f/1648.jpeg" style="width:391.5pt;height:294pt;visibility:visible">
                        <v:imagedata r:id="rId22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5.032 - Горка с металлическими перилами H=1200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8" o:spid="_x0000_i1041" type="#_x0000_t75" alt="http://atrix77.ru/production/f/1155.jpeg" style="width:5in;height:270pt;visibility:visible">
                        <v:imagedata r:id="rId23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5.033 - Горка с металлическими перилами H=1500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19" o:spid="_x0000_i1042" type="#_x0000_t75" alt="http://atrix77.ru/production/f/1157.jpeg" style="width:411.75pt;height:309pt;visibility:visible">
                        <v:imagedata r:id="rId24" o:title=""/>
                      </v:shape>
                    </w:pict>
                  </w:r>
                </w:p>
              </w:tc>
            </w:tr>
          </w:tbl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5.043 - Горка с деревянными перилами H=1500</w:t>
            </w:r>
          </w:p>
          <w:tbl>
            <w:tblPr>
              <w:tblW w:w="9081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81"/>
            </w:tblGrid>
            <w:tr w:rsidR="004A3FE7" w:rsidRPr="00FE51BE" w:rsidTr="004A3FE7">
              <w:trPr>
                <w:trHeight w:val="5185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0" o:spid="_x0000_i1043" type="#_x0000_t75" alt="http://atrix77.ru/production/f/1165.jpeg" style="width:429pt;height:196.5pt;visibility:visible">
                        <v:imagedata r:id="rId25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ДИО 1.02 - Качели базовые двойные жесткий подвес</w:t>
            </w:r>
          </w:p>
          <w:tbl>
            <w:tblPr>
              <w:tblW w:w="9355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265"/>
            </w:tblGrid>
            <w:tr w:rsidR="004A3FE7" w:rsidRPr="00FE51BE" w:rsidTr="004A3FE7">
              <w:trPr>
                <w:trHeight w:val="6561"/>
                <w:tblCellSpacing w:w="0" w:type="dxa"/>
              </w:trPr>
              <w:tc>
                <w:tcPr>
                  <w:tcW w:w="9245" w:type="dxa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1" o:spid="_x0000_i1044" type="#_x0000_t75" alt="http://atrix77.ru/production/f/1167.jpeg" style="width:460.5pt;height:324pt;visibility:visible">
                        <v:imagedata r:id="rId26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6096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lastRenderedPageBreak/>
                    <w:t xml:space="preserve">СО 1.302 - Спортивный комплекс </w:t>
                  </w:r>
                </w:p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2" o:spid="_x0000_i1045" type="#_x0000_t75" alt="http://atrix77.ru/production/f/3890.jpeg" style="width:402.75pt;height:263.25pt;visibility:visible">
                        <v:imagedata r:id="rId27" o:title=""/>
                      </v:shape>
                    </w:pict>
                  </w:r>
                </w:p>
              </w:tc>
            </w:tr>
            <w:tr w:rsidR="004A3FE7" w:rsidRPr="00FE51BE" w:rsidTr="004A3FE7">
              <w:trPr>
                <w:trHeight w:val="5417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4A3FE7" w:rsidP="00FE51BE">
                  <w:pPr>
                    <w:shd w:val="clear" w:color="auto" w:fill="FAFAFA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FE51BE">
                    <w:rPr>
                      <w:rFonts w:ascii="Times New Roman" w:hAnsi="Times New Roman" w:cs="Times New Roman"/>
                      <w:color w:val="006600"/>
                    </w:rPr>
                    <w:t>СО 6.40 - Комплекс тренажеров Спортивный павильон</w:t>
                  </w:r>
                  <w:r w:rsidR="00B925B9"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3" o:spid="_x0000_i1046" type="#_x0000_t75" alt="http://atrix77.ru/production/f/1906.jpeg" style="width:498pt;height:297.75pt;visibility:visible">
                        <v:imagedata r:id="rId28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>ДИО 2.06 - Карусель с рулём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4" o:spid="_x0000_i1047" type="#_x0000_t75" alt="http://atrix77.ru/production/f/1183.jpeg" style="width:312pt;height:234pt;visibility:visible">
                        <v:imagedata r:id="rId29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t>МФ 2.051 - Столик с навесом</w:t>
            </w:r>
          </w:p>
          <w:tbl>
            <w:tblPr>
              <w:tblW w:w="12000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2000"/>
            </w:tblGrid>
            <w:tr w:rsidR="004A3FE7" w:rsidRPr="00FE51BE" w:rsidTr="004A3FE7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5" o:spid="_x0000_i1048" type="#_x0000_t75" alt="http://atrix77.ru/production/f/1652.jpeg" style="width:357pt;height:267.75pt;visibility:visible">
                        <v:imagedata r:id="rId30" o:title=""/>
                      </v:shape>
                    </w:pict>
                  </w:r>
                </w:p>
              </w:tc>
            </w:tr>
          </w:tbl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3FE7" w:rsidRPr="00FE51BE" w:rsidRDefault="004A3FE7" w:rsidP="00FE51BE">
            <w:pPr>
              <w:tabs>
                <w:tab w:val="left" w:pos="189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FE51BE" w:rsidRDefault="00FE51BE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</w:p>
          <w:p w:rsidR="004A3FE7" w:rsidRPr="00FE51BE" w:rsidRDefault="004A3FE7" w:rsidP="00FE51BE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</w:pPr>
            <w:r w:rsidRPr="00FE51BE">
              <w:rPr>
                <w:rFonts w:ascii="Times New Roman" w:hAnsi="Times New Roman" w:cs="Times New Roman"/>
                <w:b/>
                <w:bCs/>
                <w:color w:val="006600"/>
                <w:sz w:val="36"/>
                <w:szCs w:val="36"/>
              </w:rPr>
              <w:lastRenderedPageBreak/>
              <w:t xml:space="preserve">Песочница Распашная </w:t>
            </w:r>
          </w:p>
          <w:tbl>
            <w:tblPr>
              <w:tblW w:w="9043" w:type="dxa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043"/>
            </w:tblGrid>
            <w:tr w:rsidR="004A3FE7" w:rsidRPr="00FE51BE" w:rsidTr="004A3FE7">
              <w:trPr>
                <w:trHeight w:val="5778"/>
                <w:tblCellSpacing w:w="0" w:type="dxa"/>
              </w:trPr>
              <w:tc>
                <w:tcPr>
                  <w:tcW w:w="0" w:type="auto"/>
                  <w:shd w:val="clear" w:color="auto" w:fill="FFFFFF"/>
                </w:tcPr>
                <w:p w:rsidR="004A3FE7" w:rsidRPr="00FE51BE" w:rsidRDefault="00B925B9" w:rsidP="00FE51BE">
                  <w:pPr>
                    <w:shd w:val="clear" w:color="auto" w:fill="FAFAFA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/>
                      <w:sz w:val="21"/>
                      <w:szCs w:val="21"/>
                    </w:rPr>
                    <w:pict>
                      <v:shape id="Рисунок 26" o:spid="_x0000_i1049" type="#_x0000_t75" alt="http://atrix77.ru/production/f/3962.jpeg" style="width:369pt;height:276.75pt;visibility:visible">
                        <v:imagedata r:id="rId31" o:title=""/>
                      </v:shape>
                    </w:pict>
                  </w:r>
                </w:p>
              </w:tc>
            </w:tr>
          </w:tbl>
          <w:p w:rsidR="004A3FE7" w:rsidRDefault="004A3FE7" w:rsidP="004A3FE7">
            <w:pPr>
              <w:rPr>
                <w:sz w:val="28"/>
                <w:szCs w:val="28"/>
              </w:rPr>
            </w:pPr>
          </w:p>
          <w:p w:rsidR="004A3FE7" w:rsidRPr="000808BE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right"/>
              <w:rPr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Default="004A3FE7" w:rsidP="004A3FE7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b/>
                <w:bCs/>
                <w:sz w:val="26"/>
                <w:szCs w:val="26"/>
              </w:rPr>
            </w:pPr>
          </w:p>
          <w:p w:rsidR="004A3FE7" w:rsidRPr="002E6A17" w:rsidRDefault="004A3FE7" w:rsidP="004A3FE7">
            <w:pPr>
              <w:rPr>
                <w:b/>
                <w:bCs/>
                <w:color w:val="FF0000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4A3FE7" w:rsidRDefault="004A3FE7" w:rsidP="004A3FE7">
            <w:pPr>
              <w:jc w:val="right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43C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E51BE">
              <w:rPr>
                <w:rFonts w:ascii="Times New Roman" w:hAnsi="Times New Roman"/>
                <w:b/>
                <w:bCs/>
                <w:sz w:val="26"/>
                <w:szCs w:val="26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2"/>
              <w:gridCol w:w="5234"/>
              <w:gridCol w:w="3059"/>
            </w:tblGrid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№ п/п</w:t>
                  </w: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Наименование</w:t>
                  </w: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  <w:r w:rsidRPr="00FE51BE"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008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5637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3323" w:type="dxa"/>
                </w:tcPr>
                <w:p w:rsidR="00FE51BE" w:rsidRPr="00FE51BE" w:rsidRDefault="00FE51BE" w:rsidP="00FE51BE">
                  <w:pPr>
                    <w:pStyle w:val="ConsPlusNormal"/>
                    <w:jc w:val="center"/>
                    <w:rPr>
                      <w:rFonts w:ascii="Times New Roman" w:hAnsi="Times New Roman"/>
                      <w:b/>
                      <w:bCs/>
                      <w:sz w:val="26"/>
                      <w:szCs w:val="26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33"/>
              <w:gridCol w:w="5074"/>
              <w:gridCol w:w="3048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FE51BE" w:rsidRPr="00FE51BE" w:rsidRDefault="00FE51BE" w:rsidP="00FE51BE">
            <w:pPr>
              <w:tabs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  <w:p w:rsidR="00841B47" w:rsidRPr="00D05286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05286">
              <w:rPr>
                <w:rFonts w:ascii="Times New Roman" w:hAnsi="Times New Roman"/>
                <w:sz w:val="28"/>
                <w:szCs w:val="28"/>
              </w:rPr>
              <w:t>к Муниципальной программе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 «Формирование современной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ородской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ср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еды 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</w:t>
            </w:r>
          </w:p>
          <w:p w:rsidR="00841B47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«поселок </w:t>
            </w:r>
            <w:r>
              <w:rPr>
                <w:rFonts w:ascii="Times New Roman" w:hAnsi="Times New Roman"/>
                <w:sz w:val="28"/>
                <w:szCs w:val="28"/>
              </w:rPr>
              <w:t>Иванино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41B47" w:rsidRPr="00DA0CC2" w:rsidRDefault="00841B47" w:rsidP="00841B47">
            <w:pPr>
              <w:pStyle w:val="ConsPlusNormal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Курчатовского</w:t>
            </w:r>
            <w:r w:rsidRPr="00DA0CC2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  <w:p w:rsidR="00FE51BE" w:rsidRPr="00FE51BE" w:rsidRDefault="00841B47" w:rsidP="00841B47">
            <w:pPr>
              <w:pStyle w:val="ConsPlusNormal"/>
              <w:ind w:left="142" w:firstLine="53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DA0CC2">
              <w:rPr>
                <w:rFonts w:ascii="Times New Roman" w:hAnsi="Times New Roman"/>
                <w:sz w:val="28"/>
                <w:szCs w:val="28"/>
              </w:rPr>
              <w:t xml:space="preserve">Курской области на 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8-2024</w:t>
            </w:r>
            <w:r w:rsidRPr="001512D5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ы»</w:t>
            </w:r>
          </w:p>
          <w:p w:rsidR="00FE51BE" w:rsidRPr="00FE51BE" w:rsidRDefault="00FE51BE" w:rsidP="00FE51BE">
            <w:pPr>
              <w:widowControl w:val="0"/>
              <w:spacing w:after="0" w:line="240" w:lineRule="auto"/>
              <w:ind w:left="48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E51BE" w:rsidRPr="00FE51BE" w:rsidRDefault="00FE51BE" w:rsidP="00FE51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E51B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133"/>
              <w:gridCol w:w="5074"/>
              <w:gridCol w:w="3048"/>
            </w:tblGrid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E51B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</w:t>
                  </w: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51BE" w:rsidRPr="00FE51BE" w:rsidTr="000E3C68">
              <w:tc>
                <w:tcPr>
                  <w:tcW w:w="1242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705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74" w:type="dxa"/>
                </w:tcPr>
                <w:p w:rsidR="00FE51BE" w:rsidRPr="00FE51BE" w:rsidRDefault="00FE51BE" w:rsidP="00FE51B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E51BE" w:rsidRPr="00FE51BE" w:rsidRDefault="00FE51BE" w:rsidP="00FE51BE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1BE" w:rsidRDefault="00FE51BE" w:rsidP="00FE51BE">
            <w:pPr>
              <w:pStyle w:val="ConsPlusNormal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01034B" w:rsidRPr="00B643CE" w:rsidRDefault="0001034B" w:rsidP="00B643C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F68" w:rsidRPr="00B643CE" w:rsidRDefault="009D2F68" w:rsidP="00B643C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D2F68" w:rsidRPr="00B643CE" w:rsidTr="00FE51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18" w:type="dxa"/>
          <w:trHeight w:val="300"/>
        </w:trPr>
        <w:tc>
          <w:tcPr>
            <w:tcW w:w="9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2F68" w:rsidRDefault="009D2F68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2C3" w:rsidRPr="00B643CE" w:rsidRDefault="003052C3" w:rsidP="003052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2AE8" w:rsidRPr="00047C7D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12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0B2AE8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0B2AE8" w:rsidRPr="00DA0CC2" w:rsidRDefault="000B2AE8" w:rsidP="000B2AE8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0B2AE8" w:rsidRDefault="000B2AE8" w:rsidP="000B2A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Порядок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</w:t>
      </w:r>
    </w:p>
    <w:p w:rsidR="000B2AE8" w:rsidRPr="000B2AE8" w:rsidRDefault="000B2AE8" w:rsidP="000B2AE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ind w:left="504"/>
        <w:jc w:val="center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0B2AE8" w:rsidRPr="000B2AE8" w:rsidRDefault="000B2AE8" w:rsidP="000B2A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84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Настоящий рекомендуемый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(далее – Порядок) регламентирует процедуру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муниципального образования,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2. 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формой </w:t>
      </w:r>
      <w:r w:rsidRPr="000B2AE8">
        <w:rPr>
          <w:rFonts w:ascii="Times New Roman" w:hAnsi="Times New Roman" w:cs="Times New Roman"/>
          <w:sz w:val="28"/>
          <w:szCs w:val="28"/>
        </w:rPr>
        <w:t>финансового</w:t>
      </w:r>
      <w:r w:rsidRPr="000B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участия граждан понимается доля финансового участия</w:t>
      </w:r>
      <w:r w:rsidRPr="000B2AE8">
        <w:rPr>
          <w:rFonts w:ascii="Times New Roman" w:hAnsi="Times New Roman" w:cs="Times New Roman"/>
          <w:sz w:val="28"/>
          <w:szCs w:val="28"/>
        </w:rPr>
        <w:t xml:space="preserve"> заинтересованных лиц,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>3.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счете уполномоченного лица путем перечисления всего объема бюджетных и внебюджетных средств, предназначенных для проведения работ по благоустройству.</w:t>
      </w:r>
    </w:p>
    <w:p w:rsidR="000B2AE8" w:rsidRPr="000B2AE8" w:rsidRDefault="000B2AE8" w:rsidP="000B2AE8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0B2AE8">
        <w:rPr>
          <w:rFonts w:ascii="Times New Roman" w:hAnsi="Times New Roman"/>
          <w:sz w:val="28"/>
          <w:szCs w:val="28"/>
        </w:rPr>
        <w:t xml:space="preserve">4. Под уполномоченным лицом понимается муниципальная организация или орган местного самоуправления, осуществляющий действия по открытию счета, ведению учета поступления и расходования аккумулированных средств, в том числе администрирование безвозмездных поступлений от физических и юридических лиц, а также организация проведения работ  по минимальному и дополнительному перечню работ по благоустройству дворовых территорий, в том числе осуществление функций заказчика по выполнению работ, организация проведения конкурсов по выбору подрядных организаций, технический надзор </w:t>
      </w:r>
      <w:r w:rsidRPr="000B2AE8">
        <w:rPr>
          <w:rFonts w:ascii="Times New Roman" w:hAnsi="Times New Roman"/>
          <w:sz w:val="28"/>
          <w:szCs w:val="28"/>
        </w:rPr>
        <w:lastRenderedPageBreak/>
        <w:t>за производством работ, приемка выполненных работ и иные функции, установленные законодательством.</w:t>
      </w:r>
    </w:p>
    <w:p w:rsidR="000B2AE8" w:rsidRPr="000B2AE8" w:rsidRDefault="000B2AE8" w:rsidP="000B2AE8">
      <w:pPr>
        <w:pStyle w:val="ad"/>
        <w:shd w:val="clear" w:color="auto" w:fill="FFFFFF"/>
        <w:spacing w:before="0" w:beforeAutospacing="0" w:after="0" w:afterAutospacing="0"/>
        <w:ind w:firstLine="505"/>
        <w:jc w:val="both"/>
        <w:rPr>
          <w:sz w:val="28"/>
          <w:szCs w:val="28"/>
        </w:rPr>
      </w:pPr>
      <w:r w:rsidRPr="000B2AE8">
        <w:rPr>
          <w:rStyle w:val="apple-converted-space"/>
          <w:color w:val="000000"/>
          <w:sz w:val="28"/>
          <w:szCs w:val="28"/>
        </w:rPr>
        <w:t xml:space="preserve">5. 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0B2AE8">
        <w:rPr>
          <w:color w:val="000000"/>
          <w:sz w:val="28"/>
          <w:szCs w:val="28"/>
        </w:rPr>
        <w:t>исходя из необходимости и целесообразности организации таких работ</w:t>
      </w:r>
      <w:r w:rsidRPr="000B2AE8">
        <w:rPr>
          <w:sz w:val="28"/>
          <w:szCs w:val="28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6. Внебюджетные средства, поступающие от собственников через заинтересованных лиц, перечисляются на лицевой счет, открытый уполномоченным органом в </w:t>
      </w:r>
      <w:r w:rsidRPr="000B2AE8">
        <w:rPr>
          <w:rFonts w:ascii="Times New Roman" w:hAnsi="Times New Roman" w:cs="Times New Roman"/>
          <w:spacing w:val="-3"/>
          <w:sz w:val="28"/>
          <w:szCs w:val="28"/>
        </w:rPr>
        <w:t xml:space="preserve">Управлении Федерального казначейства по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t>для учета средств, поступающих от оказания платных услуг и иной, приносящей доход деятельности.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7. Уполномоченное лицо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8. Перечисление денежных средств заинтересованными лицами осуществляется до начала проведения закупок по благоустройству дворовой территории.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9. Уполномоченное лицо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10. Уполномоченное лицо обеспечивает ежемесячное опубликование на официальном сайте муниципального образования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B2AE8">
        <w:rPr>
          <w:rFonts w:ascii="Times New Roman" w:hAnsi="Times New Roman" w:cs="Times New Roman"/>
          <w:sz w:val="28"/>
          <w:szCs w:val="28"/>
        </w:rPr>
        <w:t>11.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12. Расходование аккумулированных денежных средств осуществляется уполномоченным лицом на: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 xml:space="preserve">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Курской области </w:t>
      </w:r>
      <w:r w:rsidRPr="000B2AE8">
        <w:rPr>
          <w:rFonts w:ascii="Times New Roman" w:hAnsi="Times New Roman" w:cs="Times New Roman"/>
          <w:sz w:val="28"/>
          <w:szCs w:val="28"/>
        </w:rPr>
        <w:lastRenderedPageBreak/>
        <w:t>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13.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домов, дворовые территории которых подлежат благоустройству.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14. Уполномоченное лицо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позднее двадцатого рабочего дня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домов, ведется уполномоченным лицом совместно с лицами, которые уполномочены действовать от имени заинтересованных лиц, в течение 3 рабочих дней после выполнения работ и предоставления Акты приемки работ (услуг).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15. Контроль за целевым расходованием аккумулированных денежных средств заинтересованных лиц осуществляется Управлением финансов муниципального образования в соответствии с бюджетным законодательством.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16. Уполномоченное лицо обеспечивает возврат аккумулированных денежных средств заинтересованным лицам: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с момента проведения торгов при условии экономии денежных средств, по итогам проведения конкурсных процедур;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10 рабочих дней при условии неисполнения работ по благоустройству дворовой территории многоквартирного дома по вине подрядной организации и невозможности проведения работ в дальнейшем связи с климатическими условиями;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  <w:r w:rsidRPr="000B2AE8">
        <w:rPr>
          <w:rFonts w:ascii="Times New Roman" w:hAnsi="Times New Roman" w:cs="Times New Roman"/>
          <w:sz w:val="28"/>
          <w:szCs w:val="28"/>
        </w:rPr>
        <w:t>в срок до 20 рабочих дней при условии возникновения обстоятельств непреодолимой силы.</w:t>
      </w:r>
    </w:p>
    <w:p w:rsidR="000B2AE8" w:rsidRPr="000B2AE8" w:rsidRDefault="000B2AE8" w:rsidP="000B2AE8">
      <w:pPr>
        <w:autoSpaceDE w:val="0"/>
        <w:autoSpaceDN w:val="0"/>
        <w:adjustRightInd w:val="0"/>
        <w:spacing w:after="0" w:line="240" w:lineRule="auto"/>
        <w:ind w:firstLine="742"/>
        <w:jc w:val="both"/>
        <w:rPr>
          <w:rFonts w:ascii="Times New Roman" w:hAnsi="Times New Roman" w:cs="Times New Roman"/>
          <w:sz w:val="28"/>
          <w:szCs w:val="28"/>
        </w:rPr>
      </w:pPr>
    </w:p>
    <w:p w:rsidR="000B2AE8" w:rsidRP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AE8" w:rsidRDefault="000B2AE8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Default="00B40474" w:rsidP="000B2A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21F5" w:rsidRPr="00047C7D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7C7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052C3">
        <w:rPr>
          <w:rFonts w:ascii="Times New Roman" w:hAnsi="Times New Roman" w:cs="Times New Roman"/>
          <w:sz w:val="28"/>
          <w:szCs w:val="28"/>
        </w:rPr>
        <w:t>13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 «Формирование современной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DA0CC2">
        <w:rPr>
          <w:rFonts w:ascii="Times New Roman" w:hAnsi="Times New Roman"/>
          <w:sz w:val="28"/>
          <w:szCs w:val="28"/>
        </w:rPr>
        <w:t>ородской</w:t>
      </w:r>
      <w:r>
        <w:rPr>
          <w:rFonts w:ascii="Times New Roman" w:hAnsi="Times New Roman"/>
          <w:sz w:val="28"/>
          <w:szCs w:val="28"/>
        </w:rPr>
        <w:t xml:space="preserve"> среды 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муниципального образования</w:t>
      </w:r>
    </w:p>
    <w:p w:rsidR="007F21F5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«поселок </w:t>
      </w:r>
      <w:r>
        <w:rPr>
          <w:rFonts w:ascii="Times New Roman" w:hAnsi="Times New Roman"/>
          <w:sz w:val="28"/>
          <w:szCs w:val="28"/>
        </w:rPr>
        <w:t>Иванино</w:t>
      </w:r>
      <w:r w:rsidRPr="00DA0CC2">
        <w:rPr>
          <w:rFonts w:ascii="Times New Roman" w:hAnsi="Times New Roman"/>
          <w:sz w:val="28"/>
          <w:szCs w:val="28"/>
        </w:rPr>
        <w:t>»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Курчатовско</w:t>
      </w:r>
      <w:r w:rsidRPr="00DA0CC2">
        <w:rPr>
          <w:rFonts w:ascii="Times New Roman" w:hAnsi="Times New Roman"/>
          <w:sz w:val="28"/>
          <w:szCs w:val="28"/>
        </w:rPr>
        <w:t>го района</w:t>
      </w:r>
    </w:p>
    <w:p w:rsidR="007F21F5" w:rsidRPr="00DA0CC2" w:rsidRDefault="007F21F5" w:rsidP="007F21F5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DA0CC2">
        <w:rPr>
          <w:rFonts w:ascii="Times New Roman" w:hAnsi="Times New Roman"/>
          <w:sz w:val="28"/>
          <w:szCs w:val="28"/>
        </w:rPr>
        <w:t xml:space="preserve">Курской области на </w:t>
      </w:r>
      <w:r w:rsidRPr="001512D5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8-202</w:t>
      </w:r>
      <w:r w:rsidR="003052C3">
        <w:rPr>
          <w:rFonts w:ascii="Times New Roman" w:hAnsi="Times New Roman"/>
          <w:sz w:val="28"/>
          <w:szCs w:val="28"/>
        </w:rPr>
        <w:t>4</w:t>
      </w:r>
      <w:r w:rsidRPr="001512D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ы»</w:t>
      </w:r>
    </w:p>
    <w:p w:rsidR="007F21F5" w:rsidRDefault="007F21F5" w:rsidP="007F21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21F5" w:rsidRDefault="007F21F5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Порядок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B40474" w:rsidRPr="00B40474" w:rsidRDefault="00B40474" w:rsidP="00B40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474">
        <w:rPr>
          <w:rFonts w:ascii="Times New Roman" w:hAnsi="Times New Roman" w:cs="Times New Roman"/>
          <w:sz w:val="24"/>
          <w:szCs w:val="24"/>
        </w:rPr>
        <w:tab/>
      </w:r>
      <w:r w:rsidRPr="00B40474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мероприятие по благоустройству, направленное на формирование современной городской среды, а также дизайн-проекта общественных территории. </w:t>
      </w:r>
    </w:p>
    <w:p w:rsidR="00B40474" w:rsidRPr="00B40474" w:rsidRDefault="00B40474" w:rsidP="00B404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выполнению, с исполнением на кадастровых планах земельных участков, с указанием на них с помощью условных обозначений проездов, пешеходных дорожек, скамеек, урн и т.д. (далее – дизайн проект).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или общественных территории с описанием работ и мероприятий, предлагаемых к выполнению.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iCs/>
          <w:sz w:val="28"/>
          <w:szCs w:val="28"/>
        </w:rPr>
        <w:t>1.</w:t>
      </w:r>
      <w:r w:rsidRPr="00B40474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территории.</w:t>
      </w:r>
    </w:p>
    <w:p w:rsidR="00B40474" w:rsidRPr="00B40474" w:rsidRDefault="00B40474" w:rsidP="00B404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Разработка дизайн-проектов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2.1. Разработка дизайн-проектов в отношении дворовых территорий многоквартирных домов, расположенных на территории МО «поселок Иванино» и общественных</w:t>
      </w:r>
      <w:r w:rsidRPr="00B40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474">
        <w:rPr>
          <w:rFonts w:ascii="Times New Roman" w:hAnsi="Times New Roman" w:cs="Times New Roman"/>
          <w:sz w:val="28"/>
          <w:szCs w:val="28"/>
        </w:rPr>
        <w:t xml:space="preserve">территории, осуществляется в соответствии с </w:t>
      </w:r>
      <w:r w:rsidRPr="00B40474">
        <w:rPr>
          <w:rFonts w:ascii="Times New Roman" w:hAnsi="Times New Roman" w:cs="Times New Roman"/>
          <w:bCs/>
          <w:sz w:val="28"/>
          <w:szCs w:val="28"/>
        </w:rPr>
        <w:t>Правилами благоустройства 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», требованиями Градостроительного кодекса Российской Федерации</w:t>
      </w:r>
      <w:r w:rsidRPr="00B40474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2.2. Разработка дизайн-проектов в отношении дворовых территорий многоквартирных домов, расположенных на территории </w:t>
      </w:r>
      <w:r w:rsidRPr="00B40474">
        <w:rPr>
          <w:rFonts w:ascii="Times New Roman" w:hAnsi="Times New Roman" w:cs="Times New Roman"/>
          <w:bCs/>
          <w:sz w:val="28"/>
          <w:szCs w:val="28"/>
        </w:rPr>
        <w:t>МО «</w:t>
      </w:r>
      <w:r w:rsidRPr="00B40474">
        <w:rPr>
          <w:rFonts w:ascii="Times New Roman" w:hAnsi="Times New Roman" w:cs="Times New Roman"/>
          <w:sz w:val="28"/>
          <w:szCs w:val="28"/>
        </w:rPr>
        <w:t>поселок Иванино</w:t>
      </w:r>
      <w:r w:rsidRPr="00B40474">
        <w:rPr>
          <w:rFonts w:ascii="Times New Roman" w:hAnsi="Times New Roman" w:cs="Times New Roman"/>
          <w:bCs/>
          <w:sz w:val="28"/>
          <w:szCs w:val="28"/>
        </w:rPr>
        <w:t>»</w:t>
      </w:r>
      <w:r w:rsidRPr="00B40474">
        <w:rPr>
          <w:rFonts w:ascii="Times New Roman" w:hAnsi="Times New Roman" w:cs="Times New Roman"/>
          <w:sz w:val="28"/>
          <w:szCs w:val="28"/>
        </w:rPr>
        <w:t>, осуществляется собственниками помещений в многоквартирных домах, а общественных территории осуществляется администрацией поселка Иванино.</w:t>
      </w:r>
    </w:p>
    <w:p w:rsidR="00B40474" w:rsidRPr="00B40474" w:rsidRDefault="00B40474" w:rsidP="00B40474">
      <w:pPr>
        <w:shd w:val="clear" w:color="auto" w:fill="FFFFFF"/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работ. </w:t>
      </w:r>
    </w:p>
    <w:p w:rsidR="00B40474" w:rsidRPr="00B40474" w:rsidRDefault="00B40474" w:rsidP="00B40474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</w:r>
    </w:p>
    <w:p w:rsidR="00B40474" w:rsidRPr="00B40474" w:rsidRDefault="00B40474" w:rsidP="00B40474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40474">
        <w:rPr>
          <w:rFonts w:ascii="Times New Roman" w:hAnsi="Times New Roman" w:cs="Times New Roman"/>
          <w:sz w:val="28"/>
          <w:szCs w:val="28"/>
          <w:u w:val="single"/>
        </w:rPr>
        <w:t>Обсуждение и утверждение дизайн-проекта</w:t>
      </w:r>
    </w:p>
    <w:p w:rsidR="00B40474" w:rsidRPr="00B40474" w:rsidRDefault="00B40474" w:rsidP="00B40474">
      <w:pPr>
        <w:spacing w:after="0" w:line="240" w:lineRule="auto"/>
        <w:ind w:left="864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3.1. Обсуждение дизайн-проекта благоустройства дворовой территории многоквартирного дома проводят собственники помещений в многоквартирном доме на общем собрании, где уполномоченное лицо, утверждённое протоколом общего собрания, утверждает дизайн-проект придомовой территории.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 xml:space="preserve">3.2.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лица, второй входит в пакет документов, приложенных к заявке на участие в отборе. </w:t>
      </w:r>
    </w:p>
    <w:p w:rsidR="00B40474" w:rsidRPr="00B40474" w:rsidRDefault="00B40474" w:rsidP="00B404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474">
        <w:rPr>
          <w:rFonts w:ascii="Times New Roman" w:hAnsi="Times New Roman" w:cs="Times New Roman"/>
          <w:sz w:val="28"/>
          <w:szCs w:val="28"/>
        </w:rPr>
        <w:tab/>
        <w:t>3.3. Дизайн- проект на благоустройство дворовой территории многоквартирного дома и дизайн-проект на благоустройство общественных территории утверждается общественной комиссией, решение об утверждении дизайн-проектов оформляется в виде протокола заседания комиссии.</w:t>
      </w:r>
    </w:p>
    <w:p w:rsidR="00B40474" w:rsidRPr="00B40474" w:rsidRDefault="00B40474" w:rsidP="00B40474">
      <w:pPr>
        <w:autoSpaceDE w:val="0"/>
        <w:autoSpaceDN w:val="0"/>
        <w:adjustRightInd w:val="0"/>
        <w:spacing w:after="0" w:line="240" w:lineRule="auto"/>
        <w:ind w:left="784"/>
        <w:jc w:val="both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74" w:rsidRPr="00B40474" w:rsidRDefault="00B40474" w:rsidP="00B404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0474" w:rsidRPr="00B40474" w:rsidSect="00DD6423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7165567"/>
    <w:multiLevelType w:val="hybridMultilevel"/>
    <w:tmpl w:val="4A02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0A5242"/>
    <w:multiLevelType w:val="hybridMultilevel"/>
    <w:tmpl w:val="14602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C07A2"/>
    <w:multiLevelType w:val="hybridMultilevel"/>
    <w:tmpl w:val="EFB0C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3342DB"/>
    <w:multiLevelType w:val="hybridMultilevel"/>
    <w:tmpl w:val="AFF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97636"/>
    <w:multiLevelType w:val="hybridMultilevel"/>
    <w:tmpl w:val="F4589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27C8F"/>
    <w:multiLevelType w:val="hybridMultilevel"/>
    <w:tmpl w:val="4F62EA02"/>
    <w:lvl w:ilvl="0" w:tplc="D1A40F9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9" w15:restartNumberingAfterBreak="0">
    <w:nsid w:val="624C3AA9"/>
    <w:multiLevelType w:val="multilevel"/>
    <w:tmpl w:val="2CE82AE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64B95A9D"/>
    <w:multiLevelType w:val="hybridMultilevel"/>
    <w:tmpl w:val="55287B86"/>
    <w:lvl w:ilvl="0" w:tplc="AC18BC82">
      <w:start w:val="1"/>
      <w:numFmt w:val="decimal"/>
      <w:lvlText w:val="%1."/>
      <w:lvlJc w:val="left"/>
      <w:pPr>
        <w:ind w:left="2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67" w:hanging="360"/>
      </w:pPr>
    </w:lvl>
    <w:lvl w:ilvl="2" w:tplc="0419001B" w:tentative="1">
      <w:start w:val="1"/>
      <w:numFmt w:val="lowerRoman"/>
      <w:lvlText w:val="%3."/>
      <w:lvlJc w:val="right"/>
      <w:pPr>
        <w:ind w:left="1687" w:hanging="180"/>
      </w:pPr>
    </w:lvl>
    <w:lvl w:ilvl="3" w:tplc="0419000F" w:tentative="1">
      <w:start w:val="1"/>
      <w:numFmt w:val="decimal"/>
      <w:lvlText w:val="%4."/>
      <w:lvlJc w:val="left"/>
      <w:pPr>
        <w:ind w:left="2407" w:hanging="360"/>
      </w:pPr>
    </w:lvl>
    <w:lvl w:ilvl="4" w:tplc="04190019" w:tentative="1">
      <w:start w:val="1"/>
      <w:numFmt w:val="lowerLetter"/>
      <w:lvlText w:val="%5."/>
      <w:lvlJc w:val="left"/>
      <w:pPr>
        <w:ind w:left="3127" w:hanging="360"/>
      </w:pPr>
    </w:lvl>
    <w:lvl w:ilvl="5" w:tplc="0419001B" w:tentative="1">
      <w:start w:val="1"/>
      <w:numFmt w:val="lowerRoman"/>
      <w:lvlText w:val="%6."/>
      <w:lvlJc w:val="right"/>
      <w:pPr>
        <w:ind w:left="3847" w:hanging="180"/>
      </w:pPr>
    </w:lvl>
    <w:lvl w:ilvl="6" w:tplc="0419000F" w:tentative="1">
      <w:start w:val="1"/>
      <w:numFmt w:val="decimal"/>
      <w:lvlText w:val="%7."/>
      <w:lvlJc w:val="left"/>
      <w:pPr>
        <w:ind w:left="4567" w:hanging="360"/>
      </w:pPr>
    </w:lvl>
    <w:lvl w:ilvl="7" w:tplc="04190019" w:tentative="1">
      <w:start w:val="1"/>
      <w:numFmt w:val="lowerLetter"/>
      <w:lvlText w:val="%8."/>
      <w:lvlJc w:val="left"/>
      <w:pPr>
        <w:ind w:left="5287" w:hanging="360"/>
      </w:pPr>
    </w:lvl>
    <w:lvl w:ilvl="8" w:tplc="0419001B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1" w15:restartNumberingAfterBreak="0">
    <w:nsid w:val="64FF6206"/>
    <w:multiLevelType w:val="hybridMultilevel"/>
    <w:tmpl w:val="AFFA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5343F"/>
    <w:multiLevelType w:val="hybridMultilevel"/>
    <w:tmpl w:val="581A4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4" w15:restartNumberingAfterBreak="0">
    <w:nsid w:val="6E22521D"/>
    <w:multiLevelType w:val="hybridMultilevel"/>
    <w:tmpl w:val="8DEE766C"/>
    <w:lvl w:ilvl="0" w:tplc="2BD046E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5" w15:restartNumberingAfterBreak="0">
    <w:nsid w:val="7EB24D9A"/>
    <w:multiLevelType w:val="hybridMultilevel"/>
    <w:tmpl w:val="7F14ABD0"/>
    <w:lvl w:ilvl="0" w:tplc="AF422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6"/>
  </w:num>
  <w:num w:numId="3">
    <w:abstractNumId w:val="7"/>
  </w:num>
  <w:num w:numId="4">
    <w:abstractNumId w:val="0"/>
  </w:num>
  <w:num w:numId="5">
    <w:abstractNumId w:val="12"/>
  </w:num>
  <w:num w:numId="6">
    <w:abstractNumId w:val="10"/>
  </w:num>
  <w:num w:numId="7">
    <w:abstractNumId w:val="3"/>
  </w:num>
  <w:num w:numId="8">
    <w:abstractNumId w:val="1"/>
  </w:num>
  <w:num w:numId="9">
    <w:abstractNumId w:val="15"/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4"/>
  </w:num>
  <w:num w:numId="13">
    <w:abstractNumId w:val="4"/>
  </w:num>
  <w:num w:numId="14">
    <w:abstractNumId w:val="9"/>
  </w:num>
  <w:num w:numId="15">
    <w:abstractNumId w:val="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9B"/>
    <w:rsid w:val="0001034B"/>
    <w:rsid w:val="00014DFB"/>
    <w:rsid w:val="00021ECA"/>
    <w:rsid w:val="00023A46"/>
    <w:rsid w:val="000859AD"/>
    <w:rsid w:val="000948CB"/>
    <w:rsid w:val="000A208D"/>
    <w:rsid w:val="000B2AE8"/>
    <w:rsid w:val="000B4EEA"/>
    <w:rsid w:val="000D4181"/>
    <w:rsid w:val="000D7861"/>
    <w:rsid w:val="000E3C68"/>
    <w:rsid w:val="00104EDE"/>
    <w:rsid w:val="00134BC7"/>
    <w:rsid w:val="0015126F"/>
    <w:rsid w:val="001512D5"/>
    <w:rsid w:val="00152702"/>
    <w:rsid w:val="001C32EE"/>
    <w:rsid w:val="001D0E09"/>
    <w:rsid w:val="00200AA3"/>
    <w:rsid w:val="0021697C"/>
    <w:rsid w:val="00237EA3"/>
    <w:rsid w:val="0026150D"/>
    <w:rsid w:val="00263C36"/>
    <w:rsid w:val="0026735F"/>
    <w:rsid w:val="002C6999"/>
    <w:rsid w:val="002D12F5"/>
    <w:rsid w:val="003052C3"/>
    <w:rsid w:val="00314240"/>
    <w:rsid w:val="003B2FFB"/>
    <w:rsid w:val="003B4D86"/>
    <w:rsid w:val="003E0946"/>
    <w:rsid w:val="0042157A"/>
    <w:rsid w:val="004343DD"/>
    <w:rsid w:val="004A3FE7"/>
    <w:rsid w:val="004A5A95"/>
    <w:rsid w:val="004B6825"/>
    <w:rsid w:val="004E68BF"/>
    <w:rsid w:val="0053436B"/>
    <w:rsid w:val="00542E97"/>
    <w:rsid w:val="0054685F"/>
    <w:rsid w:val="00546ADA"/>
    <w:rsid w:val="00554144"/>
    <w:rsid w:val="00584CF1"/>
    <w:rsid w:val="00585A50"/>
    <w:rsid w:val="00595119"/>
    <w:rsid w:val="005A197D"/>
    <w:rsid w:val="005B16BB"/>
    <w:rsid w:val="005F312C"/>
    <w:rsid w:val="005F48C3"/>
    <w:rsid w:val="00615DCA"/>
    <w:rsid w:val="00624678"/>
    <w:rsid w:val="006276B3"/>
    <w:rsid w:val="00642359"/>
    <w:rsid w:val="006620FD"/>
    <w:rsid w:val="006630AE"/>
    <w:rsid w:val="0067146B"/>
    <w:rsid w:val="00677663"/>
    <w:rsid w:val="006B4266"/>
    <w:rsid w:val="007328ED"/>
    <w:rsid w:val="00743D9F"/>
    <w:rsid w:val="007662C4"/>
    <w:rsid w:val="0079159D"/>
    <w:rsid w:val="007D14FE"/>
    <w:rsid w:val="007D3F3D"/>
    <w:rsid w:val="007F21F5"/>
    <w:rsid w:val="00823D75"/>
    <w:rsid w:val="00841B47"/>
    <w:rsid w:val="00882CCA"/>
    <w:rsid w:val="008C0E14"/>
    <w:rsid w:val="008C7595"/>
    <w:rsid w:val="008F72B6"/>
    <w:rsid w:val="00984820"/>
    <w:rsid w:val="009A5DD9"/>
    <w:rsid w:val="009D2F68"/>
    <w:rsid w:val="009E1A4D"/>
    <w:rsid w:val="009F5AB2"/>
    <w:rsid w:val="00A15A72"/>
    <w:rsid w:val="00A4684D"/>
    <w:rsid w:val="00AB06F0"/>
    <w:rsid w:val="00AF104E"/>
    <w:rsid w:val="00B03B62"/>
    <w:rsid w:val="00B06F0A"/>
    <w:rsid w:val="00B40474"/>
    <w:rsid w:val="00B643CE"/>
    <w:rsid w:val="00B64DD0"/>
    <w:rsid w:val="00B66FA2"/>
    <w:rsid w:val="00B925B9"/>
    <w:rsid w:val="00BA38BD"/>
    <w:rsid w:val="00BE57D0"/>
    <w:rsid w:val="00BF1095"/>
    <w:rsid w:val="00C37EDF"/>
    <w:rsid w:val="00C45456"/>
    <w:rsid w:val="00C51B77"/>
    <w:rsid w:val="00C74DD3"/>
    <w:rsid w:val="00C976FC"/>
    <w:rsid w:val="00CE7236"/>
    <w:rsid w:val="00D43A9A"/>
    <w:rsid w:val="00D45146"/>
    <w:rsid w:val="00DA679C"/>
    <w:rsid w:val="00DB26D9"/>
    <w:rsid w:val="00DC1578"/>
    <w:rsid w:val="00DD6423"/>
    <w:rsid w:val="00E059DC"/>
    <w:rsid w:val="00E07392"/>
    <w:rsid w:val="00E208FD"/>
    <w:rsid w:val="00E40772"/>
    <w:rsid w:val="00E46C7C"/>
    <w:rsid w:val="00E4778A"/>
    <w:rsid w:val="00E5299B"/>
    <w:rsid w:val="00E554E8"/>
    <w:rsid w:val="00E71089"/>
    <w:rsid w:val="00E7172C"/>
    <w:rsid w:val="00E85390"/>
    <w:rsid w:val="00E97503"/>
    <w:rsid w:val="00EF4B26"/>
    <w:rsid w:val="00F00D3E"/>
    <w:rsid w:val="00F12FB2"/>
    <w:rsid w:val="00F636DB"/>
    <w:rsid w:val="00F84C53"/>
    <w:rsid w:val="00F867CC"/>
    <w:rsid w:val="00FD0759"/>
    <w:rsid w:val="00FE42B9"/>
    <w:rsid w:val="00FE4C50"/>
    <w:rsid w:val="00F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9B294-EB49-4228-ABF2-0230DA90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8">
    <w:name w:val="Body Text"/>
    <w:basedOn w:val="a"/>
    <w:link w:val="a9"/>
    <w:uiPriority w:val="99"/>
    <w:semiHidden/>
    <w:unhideWhenUsed/>
    <w:rsid w:val="000A20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A208D"/>
  </w:style>
  <w:style w:type="character" w:styleId="aa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paragraph" w:customStyle="1" w:styleId="ConsPlusNormal">
    <w:name w:val="ConsPlusNormal"/>
    <w:link w:val="ConsPlusNormal0"/>
    <w:rsid w:val="006276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276B3"/>
    <w:rPr>
      <w:rFonts w:ascii="Calibri" w:eastAsia="Times New Roman" w:hAnsi="Calibri" w:cs="Times New Roman"/>
      <w:szCs w:val="20"/>
      <w:lang w:eastAsia="ru-RU"/>
    </w:rPr>
  </w:style>
  <w:style w:type="character" w:styleId="ab">
    <w:name w:val="Strong"/>
    <w:qFormat/>
    <w:rsid w:val="00DD6423"/>
    <w:rPr>
      <w:b/>
      <w:bCs/>
    </w:rPr>
  </w:style>
  <w:style w:type="paragraph" w:styleId="ac">
    <w:name w:val="No Spacing"/>
    <w:uiPriority w:val="1"/>
    <w:qFormat/>
    <w:rsid w:val="00DD642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0B2AE8"/>
  </w:style>
  <w:style w:type="paragraph" w:styleId="ad">
    <w:name w:val="Normal (Web)"/>
    <w:basedOn w:val="a"/>
    <w:uiPriority w:val="99"/>
    <w:unhideWhenUsed/>
    <w:rsid w:val="000B2A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аголовок 1"/>
    <w:basedOn w:val="a"/>
    <w:next w:val="a"/>
    <w:rsid w:val="00882CC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44"/>
      <w:lang w:eastAsia="ru-RU"/>
    </w:rPr>
  </w:style>
  <w:style w:type="paragraph" w:customStyle="1" w:styleId="Default">
    <w:name w:val="Default"/>
    <w:rsid w:val="00882CC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0">
    <w:name w:val="Абзац списка1"/>
    <w:basedOn w:val="a"/>
    <w:rsid w:val="00554144"/>
    <w:pPr>
      <w:ind w:left="720"/>
    </w:pPr>
    <w:rPr>
      <w:rFonts w:ascii="Calibri" w:eastAsia="Times New Roman" w:hAnsi="Calibri" w:cs="Calibri"/>
    </w:rPr>
  </w:style>
  <w:style w:type="paragraph" w:styleId="ae">
    <w:name w:val="Title"/>
    <w:basedOn w:val="a"/>
    <w:link w:val="af"/>
    <w:qFormat/>
    <w:rsid w:val="00B06F0A"/>
    <w:pPr>
      <w:spacing w:after="0" w:line="240" w:lineRule="auto"/>
      <w:ind w:left="-56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Название Знак"/>
    <w:basedOn w:val="a0"/>
    <w:link w:val="ae"/>
    <w:rsid w:val="00B06F0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55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8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7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4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7082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371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4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542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9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81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268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53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33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244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1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85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943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73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84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83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9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645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69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3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4217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57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225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4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36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716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3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263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0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67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20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40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6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43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4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71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199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539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53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50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0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2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4781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7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10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32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63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21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5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7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002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8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2837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9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8E9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13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44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&#1087;&#1086;&#1089;&#1077;&#1083;&#1086;&#1082;-&#1080;&#1074;&#1072;&#1085;&#1080;&#1085;&#1086;-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51886-3A55-487F-BD98-DF26C90D0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58</Pages>
  <Words>12057</Words>
  <Characters>68726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uuu</cp:lastModifiedBy>
  <cp:revision>4</cp:revision>
  <cp:lastPrinted>2019-10-23T11:14:00Z</cp:lastPrinted>
  <dcterms:created xsi:type="dcterms:W3CDTF">2020-04-13T08:23:00Z</dcterms:created>
  <dcterms:modified xsi:type="dcterms:W3CDTF">2020-04-29T10:25:00Z</dcterms:modified>
</cp:coreProperties>
</file>